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9C" w:rsidRPr="00FC409C" w:rsidRDefault="00FC409C" w:rsidP="00724B88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hd w:val="clear" w:color="auto" w:fill="FAF9F8"/>
        </w:rPr>
        <w:t>Which of the following statements is TRUE for the process of mutual authentication?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Two remote systems authenticate each other at the same time.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Two remote systems authenticate each other in sequence.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Three or more remote systems authenticate each other at the same time.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Three or more remote systems authenticate each other in sequence.</w:t>
      </w:r>
    </w:p>
    <w:p w:rsidR="00FC409C" w:rsidRPr="00FC409C" w:rsidRDefault="00FC409C" w:rsidP="00FC409C">
      <w:pPr>
        <w:pStyle w:val="ListParagraph"/>
        <w:numPr>
          <w:ilvl w:val="0"/>
          <w:numId w:val="1"/>
        </w:numPr>
      </w:pPr>
      <w:r w:rsidRPr="00FC409C">
        <w:rPr>
          <w:rFonts w:ascii="Arial" w:hAnsi="Arial" w:cs="Arial"/>
          <w:shd w:val="clear" w:color="auto" w:fill="FAF9F8"/>
        </w:rPr>
        <w:t>Which of the following is a feature of symmetric encryption?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FC409C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Only the recipient must know the secret key.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The keys can safely be published online.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Two keys exist, one to encrypt the message, the other to decrypt the message.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proofErr w:type="spellStart"/>
      <w:r w:rsidRPr="00FC409C">
        <w:rPr>
          <w:rFonts w:ascii="Arial" w:hAnsi="Arial" w:cs="Arial"/>
          <w:shd w:val="clear" w:color="auto" w:fill="FAF9F8"/>
        </w:rPr>
        <w:t>D</w:t>
      </w:r>
      <w:proofErr w:type="spellEnd"/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The same key is used to decrypt and encrypt.</w:t>
      </w:r>
    </w:p>
    <w:p w:rsidR="00FC409C" w:rsidRPr="00FC409C" w:rsidRDefault="00FC409C" w:rsidP="00FC409C">
      <w:pPr>
        <w:pStyle w:val="ListParagraph"/>
        <w:numPr>
          <w:ilvl w:val="0"/>
          <w:numId w:val="1"/>
        </w:numPr>
      </w:pPr>
      <w:r w:rsidRPr="00FC409C">
        <w:rPr>
          <w:rFonts w:ascii="Arial" w:hAnsi="Arial" w:cs="Arial"/>
          <w:shd w:val="clear" w:color="auto" w:fill="FAF9F8"/>
        </w:rPr>
        <w:t>Which of the following is LEAST LIKELY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to be placed in a corporate DMZ?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FC409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 </w:t>
      </w:r>
      <w:r w:rsidRPr="00FC409C">
        <w:rPr>
          <w:rFonts w:ascii="Arial" w:hAnsi="Arial" w:cs="Arial"/>
          <w:shd w:val="clear" w:color="auto" w:fill="FAF9F8"/>
        </w:rPr>
        <w:t>Web</w:t>
      </w:r>
      <w:proofErr w:type="gramEnd"/>
      <w:r w:rsidRPr="00FC409C">
        <w:rPr>
          <w:rFonts w:ascii="Arial" w:hAnsi="Arial" w:cs="Arial"/>
          <w:shd w:val="clear" w:color="auto" w:fill="FAF9F8"/>
        </w:rPr>
        <w:t xml:space="preserve"> servers.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FTP servers.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Database servers.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Mail servers.</w:t>
      </w:r>
    </w:p>
    <w:p w:rsidR="00FC409C" w:rsidRDefault="00FC409C" w:rsidP="00FC409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Security SHOULD first become involved in which stage of the application development life cycle?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Prior to the implementation of the application.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Prior to user acceptance testing.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During unit testing.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During requirements development.</w:t>
      </w:r>
    </w:p>
    <w:p w:rsidR="00FC409C" w:rsidRDefault="00FC409C" w:rsidP="00FC409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What is the BEST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practice when installing anti-virus updates?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FC409C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Update as soon as possible.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Wait to get feedback first about the update.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It is working fine as it is, update in the future.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Wait 3 months to make sure that there are no bugs.</w:t>
      </w:r>
    </w:p>
    <w:p w:rsidR="00FC409C" w:rsidRDefault="00FC409C" w:rsidP="00FC409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Which of the following is an example of social engineering?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Sending an email with a malicious link attached requesting information to be added.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Sending an email and offering to pay for an organisations data.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Sending an email demanding your personal details be removed from a data list.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Sending an email to return sensitive information you have been sent.</w:t>
      </w:r>
    </w:p>
    <w:p w:rsidR="00204BB2" w:rsidRDefault="00FC409C" w:rsidP="00FC409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FC409C">
        <w:rPr>
          <w:rFonts w:ascii="Arial" w:hAnsi="Arial" w:cs="Arial"/>
          <w:shd w:val="clear" w:color="auto" w:fill="FAF9F8"/>
        </w:rPr>
        <w:lastRenderedPageBreak/>
        <w:t>An application fails to error check input between data or code. Which OWASP Top 10 vulnerability is MOST LIKELY</w:t>
      </w:r>
      <w:r w:rsidR="00204BB2">
        <w:rPr>
          <w:rFonts w:ascii="Arial" w:hAnsi="Arial" w:cs="Arial"/>
          <w:shd w:val="clear" w:color="auto" w:fill="FAF9F8"/>
        </w:rPr>
        <w:t xml:space="preserve"> </w:t>
      </w:r>
      <w:r w:rsidRPr="00FC409C">
        <w:rPr>
          <w:rFonts w:ascii="Arial" w:hAnsi="Arial" w:cs="Arial"/>
          <w:shd w:val="clear" w:color="auto" w:fill="FAF9F8"/>
        </w:rPr>
        <w:t>to occur in the application?</w:t>
      </w:r>
    </w:p>
    <w:p w:rsidR="00204BB2" w:rsidRDefault="00FC409C" w:rsidP="00204BB2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204BB2">
        <w:rPr>
          <w:rFonts w:ascii="Arial" w:hAnsi="Arial" w:cs="Arial"/>
          <w:shd w:val="clear" w:color="auto" w:fill="FAF9F8"/>
        </w:rPr>
        <w:t>A</w:t>
      </w:r>
      <w:proofErr w:type="gramEnd"/>
      <w:r w:rsidR="00204BB2">
        <w:rPr>
          <w:rFonts w:ascii="Arial" w:hAnsi="Arial" w:cs="Arial"/>
          <w:shd w:val="clear" w:color="auto" w:fill="FAF9F8"/>
        </w:rPr>
        <w:t xml:space="preserve"> </w:t>
      </w:r>
      <w:r w:rsidRPr="00204BB2">
        <w:rPr>
          <w:rFonts w:ascii="Arial" w:hAnsi="Arial" w:cs="Arial"/>
          <w:shd w:val="clear" w:color="auto" w:fill="FAF9F8"/>
        </w:rPr>
        <w:t>Injection Attack.</w:t>
      </w:r>
    </w:p>
    <w:p w:rsidR="00204BB2" w:rsidRDefault="00FC409C" w:rsidP="00204BB2">
      <w:pPr>
        <w:ind w:left="720"/>
        <w:rPr>
          <w:rFonts w:ascii="Arial" w:hAnsi="Arial" w:cs="Arial"/>
          <w:shd w:val="clear" w:color="auto" w:fill="FAF9F8"/>
        </w:rPr>
      </w:pPr>
      <w:r w:rsidRPr="00204BB2">
        <w:rPr>
          <w:rFonts w:ascii="Arial" w:hAnsi="Arial" w:cs="Arial"/>
          <w:shd w:val="clear" w:color="auto" w:fill="FAF9F8"/>
        </w:rPr>
        <w:t>B</w:t>
      </w:r>
      <w:r w:rsidR="00204BB2">
        <w:rPr>
          <w:rFonts w:ascii="Arial" w:hAnsi="Arial" w:cs="Arial"/>
          <w:shd w:val="clear" w:color="auto" w:fill="FAF9F8"/>
        </w:rPr>
        <w:t xml:space="preserve"> </w:t>
      </w:r>
      <w:r w:rsidRPr="00204BB2">
        <w:rPr>
          <w:rFonts w:ascii="Arial" w:hAnsi="Arial" w:cs="Arial"/>
          <w:shd w:val="clear" w:color="auto" w:fill="FAF9F8"/>
        </w:rPr>
        <w:t>Insecure direct object references.</w:t>
      </w:r>
    </w:p>
    <w:p w:rsidR="00204BB2" w:rsidRDefault="00FC409C" w:rsidP="00204BB2">
      <w:pPr>
        <w:ind w:left="720"/>
        <w:rPr>
          <w:rFonts w:ascii="Arial" w:hAnsi="Arial" w:cs="Arial"/>
          <w:shd w:val="clear" w:color="auto" w:fill="FAF9F8"/>
        </w:rPr>
      </w:pPr>
      <w:r w:rsidRPr="00204BB2">
        <w:rPr>
          <w:rFonts w:ascii="Arial" w:hAnsi="Arial" w:cs="Arial"/>
          <w:shd w:val="clear" w:color="auto" w:fill="FAF9F8"/>
        </w:rPr>
        <w:t>C</w:t>
      </w:r>
      <w:r w:rsidR="00204BB2">
        <w:rPr>
          <w:rFonts w:ascii="Arial" w:hAnsi="Arial" w:cs="Arial"/>
          <w:shd w:val="clear" w:color="auto" w:fill="FAF9F8"/>
        </w:rPr>
        <w:t xml:space="preserve"> </w:t>
      </w:r>
      <w:r w:rsidRPr="00204BB2">
        <w:rPr>
          <w:rFonts w:ascii="Arial" w:hAnsi="Arial" w:cs="Arial"/>
          <w:shd w:val="clear" w:color="auto" w:fill="FAF9F8"/>
        </w:rPr>
        <w:t>Failure to restrict URL access.</w:t>
      </w:r>
    </w:p>
    <w:p w:rsidR="00204BB2" w:rsidRDefault="00FC409C" w:rsidP="00204BB2">
      <w:pPr>
        <w:ind w:left="720"/>
        <w:rPr>
          <w:rFonts w:ascii="Arial" w:hAnsi="Arial" w:cs="Arial"/>
          <w:shd w:val="clear" w:color="auto" w:fill="FAF9F8"/>
        </w:rPr>
      </w:pPr>
      <w:r w:rsidRPr="00204BB2">
        <w:rPr>
          <w:rFonts w:ascii="Arial" w:hAnsi="Arial" w:cs="Arial"/>
          <w:shd w:val="clear" w:color="auto" w:fill="FAF9F8"/>
        </w:rPr>
        <w:t>D</w:t>
      </w:r>
      <w:r w:rsidR="00204BB2">
        <w:rPr>
          <w:rFonts w:ascii="Arial" w:hAnsi="Arial" w:cs="Arial"/>
          <w:shd w:val="clear" w:color="auto" w:fill="FAF9F8"/>
        </w:rPr>
        <w:t xml:space="preserve"> </w:t>
      </w:r>
      <w:r w:rsidRPr="00204BB2">
        <w:rPr>
          <w:rFonts w:ascii="Arial" w:hAnsi="Arial" w:cs="Arial"/>
          <w:shd w:val="clear" w:color="auto" w:fill="FAF9F8"/>
        </w:rPr>
        <w:t>Insufficient transport layer protection.</w:t>
      </w:r>
    </w:p>
    <w:p w:rsidR="00514CC8" w:rsidRDefault="00FC409C" w:rsidP="00204BB2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204BB2">
        <w:rPr>
          <w:rFonts w:ascii="Arial" w:hAnsi="Arial" w:cs="Arial"/>
          <w:shd w:val="clear" w:color="auto" w:fill="FAF9F8"/>
        </w:rPr>
        <w:t>A security administrator is evaluating various firewalls to find the best solution for an office environment with an email server. Which of the following is an undesirable feature of a firewall in this environment?</w:t>
      </w:r>
    </w:p>
    <w:p w:rsidR="00514CC8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514CC8">
        <w:rPr>
          <w:rFonts w:ascii="Arial" w:hAnsi="Arial" w:cs="Arial"/>
          <w:shd w:val="clear" w:color="auto" w:fill="FAF9F8"/>
        </w:rPr>
        <w:t>A</w:t>
      </w:r>
      <w:proofErr w:type="gramEnd"/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Only specified traffic can be allowed to pass through.</w:t>
      </w:r>
    </w:p>
    <w:p w:rsidR="00514CC8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The firewall itself should be immune to penetration.</w:t>
      </w:r>
    </w:p>
    <w:p w:rsidR="00514CC8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It should allow for configuration changes by authorised users.</w:t>
      </w:r>
    </w:p>
    <w:p w:rsidR="00514CC8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It must only allow network traffic to travel from inside the network to the Internet.</w:t>
      </w:r>
    </w:p>
    <w:p w:rsidR="00514CC8" w:rsidRDefault="00FC409C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Which one of the following is GENERALLY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a poor practice for managing passwords?</w:t>
      </w:r>
    </w:p>
    <w:p w:rsidR="00514CC8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Passwords should be changed once in 5 years.</w:t>
      </w:r>
    </w:p>
    <w:p w:rsidR="00514CC8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Users must change their passwords at their first login.</w:t>
      </w:r>
    </w:p>
    <w:p w:rsidR="00514CC8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It contains upper and lower-case characters.</w:t>
      </w:r>
    </w:p>
    <w:p w:rsidR="00FC409C" w:rsidRDefault="00FC409C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 w:rsidR="00514CC8"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It contains numbers and special characters.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What term is used where an organisation selectively defines the path that certain packets take through their network?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Dynamic routing.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Static routing.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Policy-based routing.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Snapshot routing.</w:t>
      </w: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Which three of the following SHOULD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the security administrator implement to limit web traffic based on country of origin?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a) Spam Filter. b)    Load Balancer. c)    Antivirus. d)    Proxies. e)    Firewall.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 xml:space="preserve"> f)     NIDS. g)    URL Filtering.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Aa, b and g only.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d, e and f only.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Cc, f and g only.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 xml:space="preserve">Da, b and e only.  </w:t>
      </w: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Which of the following are suitable for a secure transfer of data?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lastRenderedPageBreak/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SSL and TELNET.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SSH and SFTP.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SFTP and TELNET.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None of these.</w:t>
      </w: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Biometric authentication,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electromagnetic shielding and advanced locking mechanisms are TYPICALLY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used as security in which OSI Layer?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Network.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Physical.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Transport.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Presentation.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An example of a system that is able to control access to network resources, enforce policies and supply the information necessary to bill for services is?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514CC8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An intrusion detection system.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A state</w:t>
      </w:r>
      <w:r>
        <w:rPr>
          <w:rFonts w:ascii="Arial" w:hAnsi="Arial" w:cs="Arial"/>
          <w:shd w:val="clear" w:color="auto" w:fill="FAF9F8"/>
        </w:rPr>
        <w:t xml:space="preserve"> </w:t>
      </w:r>
      <w:proofErr w:type="spellStart"/>
      <w:r w:rsidRPr="00514CC8">
        <w:rPr>
          <w:rFonts w:ascii="Arial" w:hAnsi="Arial" w:cs="Arial"/>
          <w:shd w:val="clear" w:color="auto" w:fill="FAF9F8"/>
        </w:rPr>
        <w:t>ful</w:t>
      </w:r>
      <w:proofErr w:type="spellEnd"/>
      <w:r w:rsidRPr="00514CC8">
        <w:rPr>
          <w:rFonts w:ascii="Arial" w:hAnsi="Arial" w:cs="Arial"/>
          <w:shd w:val="clear" w:color="auto" w:fill="FAF9F8"/>
        </w:rPr>
        <w:t xml:space="preserve"> firewall.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A RADIUS server.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514CC8">
        <w:rPr>
          <w:rFonts w:ascii="Arial" w:hAnsi="Arial" w:cs="Arial"/>
          <w:shd w:val="clear" w:color="auto" w:fill="FAF9F8"/>
        </w:rPr>
        <w:t>An</w:t>
      </w:r>
      <w:proofErr w:type="gramEnd"/>
      <w:r w:rsidRPr="00514CC8">
        <w:rPr>
          <w:rFonts w:ascii="Arial" w:hAnsi="Arial" w:cs="Arial"/>
          <w:shd w:val="clear" w:color="auto" w:fill="FAF9F8"/>
        </w:rPr>
        <w:t xml:space="preserve"> intrusion protection system.</w:t>
      </w: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What is the purpose of a hash function in a secure exchange of messages over open networks?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514CC8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It secures data from an attack by an eavesdropper.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It allows a user to check if the original data has been tampered with.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 xml:space="preserve">It encrypts the data to prevent reading by unauthorised users.  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It creates a secure digital envelope for data.</w:t>
      </w: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 system having INCORRECT permissions set on files, folders, and symbolic links has which of the following?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Vulnerabilities.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Threats.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Risks.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Exploits.</w:t>
      </w:r>
    </w:p>
    <w:p w:rsidR="00514CC8" w:rsidRDefault="00514CC8" w:rsidP="00514CC8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 xml:space="preserve">You are setting up a single sign-on authentication system for a large enterprise LAN containing 5000 users. Which of the following authentication protocols would be </w:t>
      </w:r>
      <w:proofErr w:type="spellStart"/>
      <w:r w:rsidRPr="00514CC8">
        <w:rPr>
          <w:rFonts w:ascii="Arial" w:hAnsi="Arial" w:cs="Arial"/>
          <w:shd w:val="clear" w:color="auto" w:fill="FAF9F8"/>
        </w:rPr>
        <w:t>MOSTappropriate</w:t>
      </w:r>
      <w:proofErr w:type="spellEnd"/>
      <w:r w:rsidRPr="00514CC8">
        <w:rPr>
          <w:rFonts w:ascii="Arial" w:hAnsi="Arial" w:cs="Arial"/>
          <w:shd w:val="clear" w:color="auto" w:fill="FAF9F8"/>
        </w:rPr>
        <w:t>?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SAML.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XACML.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lastRenderedPageBreak/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SASL.</w:t>
      </w:r>
    </w:p>
    <w:p w:rsidR="00514CC8" w:rsidRDefault="00514CC8" w:rsidP="00514CC8">
      <w:pPr>
        <w:ind w:left="720"/>
        <w:rPr>
          <w:rFonts w:ascii="Arial" w:hAnsi="Arial" w:cs="Arial"/>
          <w:shd w:val="clear" w:color="auto" w:fill="FAF9F8"/>
        </w:rPr>
      </w:pPr>
      <w:r w:rsidRPr="00514CC8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14CC8">
        <w:rPr>
          <w:rFonts w:ascii="Arial" w:hAnsi="Arial" w:cs="Arial"/>
          <w:shd w:val="clear" w:color="auto" w:fill="FAF9F8"/>
        </w:rPr>
        <w:t>Kerberos.</w:t>
      </w:r>
    </w:p>
    <w:p w:rsidR="00722106" w:rsidRDefault="00722106" w:rsidP="00514CC8">
      <w:pPr>
        <w:ind w:left="720"/>
        <w:rPr>
          <w:rFonts w:ascii="Arial" w:hAnsi="Arial" w:cs="Arial"/>
          <w:shd w:val="clear" w:color="auto" w:fill="FAF9F8"/>
        </w:rPr>
      </w:pPr>
    </w:p>
    <w:p w:rsidR="00722106" w:rsidRDefault="00722106" w:rsidP="00722106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Select the MOST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significant concern to an organisation when storing data across a cloud provider’s network which is geographically distributed?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722106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It has data sovereignty concerns for the stored data across geo-political locations.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Network latency between sites may increase.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Confidentiality of the stored data is an increased security concern.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 xml:space="preserve">Data recovery becomes harder due to accessibility issues across multiple </w:t>
      </w:r>
      <w:proofErr w:type="spellStart"/>
      <w:r w:rsidRPr="00722106">
        <w:rPr>
          <w:rFonts w:ascii="Arial" w:hAnsi="Arial" w:cs="Arial"/>
          <w:shd w:val="clear" w:color="auto" w:fill="FAF9F8"/>
        </w:rPr>
        <w:t>gro</w:t>
      </w:r>
      <w:proofErr w:type="spellEnd"/>
      <w:r w:rsidRPr="00722106">
        <w:rPr>
          <w:rFonts w:ascii="Arial" w:hAnsi="Arial" w:cs="Arial"/>
          <w:shd w:val="clear" w:color="auto" w:fill="FAF9F8"/>
        </w:rPr>
        <w:t>-political locations.</w:t>
      </w:r>
    </w:p>
    <w:p w:rsidR="00722106" w:rsidRDefault="00722106" w:rsidP="00722106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Which of the following accreditation bodies in the UK run an accreditation process for organisations providing penetration testing?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CREST (The Council for Registered Ethical Security Testers).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EC Council.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ISC2 (International Information System Security Certification Consortium).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ISACA (Information Systems Audit and Control Association).</w:t>
      </w:r>
    </w:p>
    <w:p w:rsidR="00722106" w:rsidRDefault="00722106" w:rsidP="00722106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Which of the following is a characteristic of a RADIUS system?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722106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It is a hardened file access system.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It operates at the Transport layer to identify duplicate network segments.</w:t>
      </w:r>
    </w:p>
    <w:p w:rsid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2106">
        <w:rPr>
          <w:rFonts w:ascii="Arial" w:hAnsi="Arial" w:cs="Arial"/>
          <w:shd w:val="clear" w:color="auto" w:fill="FAF9F8"/>
        </w:rPr>
        <w:t>It provides centralised Triple A management for users who connect and use a network service.</w:t>
      </w:r>
    </w:p>
    <w:p w:rsidR="00722106" w:rsidRPr="00722106" w:rsidRDefault="00722106" w:rsidP="00722106">
      <w:pPr>
        <w:ind w:left="720"/>
        <w:rPr>
          <w:rFonts w:ascii="Arial" w:hAnsi="Arial" w:cs="Arial"/>
          <w:shd w:val="clear" w:color="auto" w:fill="FAF9F8"/>
        </w:rPr>
      </w:pPr>
      <w:r w:rsidRPr="00722106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bookmarkStart w:id="0" w:name="_GoBack"/>
      <w:bookmarkEnd w:id="0"/>
      <w:r w:rsidRPr="00722106">
        <w:rPr>
          <w:rFonts w:ascii="Arial" w:hAnsi="Arial" w:cs="Arial"/>
          <w:shd w:val="clear" w:color="auto" w:fill="FAF9F8"/>
        </w:rPr>
        <w:t>It provides centralised encryption for network traffic and alerts the network administrator of unauthorised eavesdropping.</w:t>
      </w: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p w:rsidR="00FC409C" w:rsidRDefault="00FC409C" w:rsidP="00FC409C">
      <w:pPr>
        <w:ind w:left="720"/>
        <w:rPr>
          <w:rFonts w:ascii="Arial" w:hAnsi="Arial" w:cs="Arial"/>
          <w:shd w:val="clear" w:color="auto" w:fill="FAF9F8"/>
        </w:rPr>
      </w:pPr>
    </w:p>
    <w:sectPr w:rsidR="00FC4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4619"/>
    <w:multiLevelType w:val="hybridMultilevel"/>
    <w:tmpl w:val="F0C8E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88"/>
    <w:rsid w:val="001D2085"/>
    <w:rsid w:val="00204BB2"/>
    <w:rsid w:val="00514CC8"/>
    <w:rsid w:val="00722106"/>
    <w:rsid w:val="00724B88"/>
    <w:rsid w:val="00AF6FDA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E38F"/>
  <w15:chartTrackingRefBased/>
  <w15:docId w15:val="{9FE64D27-7972-47F8-A9D1-51058BD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Khurene</dc:creator>
  <cp:keywords/>
  <dc:description/>
  <cp:lastModifiedBy>Madhu Khurene</cp:lastModifiedBy>
  <cp:revision>2</cp:revision>
  <dcterms:created xsi:type="dcterms:W3CDTF">2020-11-05T11:05:00Z</dcterms:created>
  <dcterms:modified xsi:type="dcterms:W3CDTF">2020-11-05T11:05:00Z</dcterms:modified>
</cp:coreProperties>
</file>