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315C" w14:textId="77777777" w:rsidR="0003225F" w:rsidRPr="00AF2D20" w:rsidRDefault="00A03BB0" w:rsidP="0003225F">
      <w:pPr>
        <w:pStyle w:val="Tiny"/>
        <w:rPr>
          <w:sz w:val="28"/>
        </w:rPr>
      </w:pPr>
      <w:r>
        <w:rPr>
          <w:noProof/>
        </w:rPr>
        <w:drawing>
          <wp:inline distT="0" distB="0" distL="0" distR="0" wp14:anchorId="41C3C512" wp14:editId="2CC0646C">
            <wp:extent cx="1020987" cy="510720"/>
            <wp:effectExtent l="0" t="0" r="825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987" cy="510720"/>
                    </a:xfrm>
                    <a:prstGeom prst="rect">
                      <a:avLst/>
                    </a:prstGeom>
                  </pic:spPr>
                </pic:pic>
              </a:graphicData>
            </a:graphic>
          </wp:inline>
        </w:drawing>
      </w:r>
      <w:r w:rsidR="0003225F" w:rsidRPr="13C49427">
        <w:rPr>
          <w:sz w:val="28"/>
          <w:szCs w:val="28"/>
        </w:rPr>
        <w:t xml:space="preserve"> </w:t>
      </w:r>
      <w:r w:rsidR="0003225F" w:rsidRPr="13C49427">
        <w:rPr>
          <w:sz w:val="22"/>
          <w:szCs w:val="22"/>
        </w:rPr>
        <w:t>Computer Science and Creative Technologies</w:t>
      </w:r>
    </w:p>
    <w:p w14:paraId="57DF6C4A" w14:textId="77777777" w:rsidR="0003225F" w:rsidRDefault="0003225F" w:rsidP="0003225F">
      <w:pPr>
        <w:rPr>
          <w:b/>
          <w:sz w:val="28"/>
        </w:rPr>
      </w:pPr>
    </w:p>
    <w:p w14:paraId="314A32DE" w14:textId="77777777" w:rsidR="0003225F" w:rsidRPr="00411FEB" w:rsidRDefault="0003225F" w:rsidP="0003225F">
      <w:pPr>
        <w:rPr>
          <w:b/>
          <w:sz w:val="28"/>
        </w:rPr>
      </w:pPr>
      <w:r>
        <w:rPr>
          <w:b/>
          <w:sz w:val="28"/>
        </w:rPr>
        <w:t>Coursework or Assessment Specification</w:t>
      </w:r>
    </w:p>
    <w:p w14:paraId="068E3C47" w14:textId="77777777" w:rsidR="00836013" w:rsidRDefault="00836013" w:rsidP="00B21C12"/>
    <w:p w14:paraId="19AB2A2A" w14:textId="77777777" w:rsidR="0003225F" w:rsidRDefault="0003225F" w:rsidP="00167FF4">
      <w:pPr>
        <w:pStyle w:val="Heading2"/>
      </w:pPr>
      <w:bookmarkStart w:id="0" w:name="_Toc55241908"/>
      <w:r w:rsidRPr="00A032CB">
        <w:t>Module Details</w:t>
      </w:r>
      <w:bookmarkEnd w:id="0"/>
    </w:p>
    <w:tbl>
      <w:tblPr>
        <w:tblStyle w:val="TableGrid"/>
        <w:tblW w:w="0" w:type="auto"/>
        <w:tblLook w:val="04A0" w:firstRow="1" w:lastRow="0" w:firstColumn="1" w:lastColumn="0" w:noHBand="0" w:noVBand="1"/>
      </w:tblPr>
      <w:tblGrid>
        <w:gridCol w:w="3823"/>
        <w:gridCol w:w="5193"/>
      </w:tblGrid>
      <w:tr w:rsidR="0003225F" w14:paraId="075EA69B" w14:textId="77777777" w:rsidTr="13C49427">
        <w:tc>
          <w:tcPr>
            <w:tcW w:w="3823" w:type="dxa"/>
          </w:tcPr>
          <w:p w14:paraId="567D53D7" w14:textId="77777777" w:rsidR="0003225F" w:rsidRPr="0003225F" w:rsidRDefault="0003225F" w:rsidP="0003225F">
            <w:pPr>
              <w:rPr>
                <w:b/>
                <w:lang w:val="en-US"/>
              </w:rPr>
            </w:pPr>
            <w:r w:rsidRPr="0003225F">
              <w:rPr>
                <w:b/>
                <w:lang w:val="en-US"/>
              </w:rPr>
              <w:t>Module Code</w:t>
            </w:r>
          </w:p>
        </w:tc>
        <w:tc>
          <w:tcPr>
            <w:tcW w:w="5193" w:type="dxa"/>
          </w:tcPr>
          <w:p w14:paraId="21063CFE" w14:textId="42DD4C2D" w:rsidR="0003225F" w:rsidRDefault="7589D068" w:rsidP="0003225F">
            <w:pPr>
              <w:rPr>
                <w:lang w:val="en-US"/>
              </w:rPr>
            </w:pPr>
            <w:r w:rsidRPr="13C49427">
              <w:rPr>
                <w:lang w:val="en-US"/>
              </w:rPr>
              <w:t>UFCFEU</w:t>
            </w:r>
            <w:r w:rsidR="00275F17" w:rsidRPr="13C49427">
              <w:rPr>
                <w:lang w:val="en-US"/>
              </w:rPr>
              <w:t>-30-1</w:t>
            </w:r>
          </w:p>
        </w:tc>
      </w:tr>
      <w:tr w:rsidR="0003225F" w14:paraId="447F9832" w14:textId="77777777" w:rsidTr="13C49427">
        <w:tc>
          <w:tcPr>
            <w:tcW w:w="3823" w:type="dxa"/>
          </w:tcPr>
          <w:p w14:paraId="552A42FA" w14:textId="77777777" w:rsidR="0003225F" w:rsidRPr="0003225F" w:rsidRDefault="0003225F" w:rsidP="0003225F">
            <w:pPr>
              <w:rPr>
                <w:b/>
                <w:lang w:val="en-US"/>
              </w:rPr>
            </w:pPr>
            <w:r w:rsidRPr="0003225F">
              <w:rPr>
                <w:b/>
                <w:lang w:val="en-US"/>
              </w:rPr>
              <w:t>Module Title</w:t>
            </w:r>
          </w:p>
        </w:tc>
        <w:tc>
          <w:tcPr>
            <w:tcW w:w="5193" w:type="dxa"/>
          </w:tcPr>
          <w:p w14:paraId="51585346" w14:textId="70E1C98A" w:rsidR="0003225F" w:rsidRDefault="4FCC3BA1" w:rsidP="0003225F">
            <w:pPr>
              <w:rPr>
                <w:lang w:val="en-US"/>
              </w:rPr>
            </w:pPr>
            <w:r w:rsidRPr="13C49427">
              <w:rPr>
                <w:lang w:val="en-US"/>
              </w:rPr>
              <w:t>Programming</w:t>
            </w:r>
          </w:p>
        </w:tc>
      </w:tr>
      <w:tr w:rsidR="0003225F" w14:paraId="0B54012F" w14:textId="77777777" w:rsidTr="13C49427">
        <w:tc>
          <w:tcPr>
            <w:tcW w:w="3823" w:type="dxa"/>
          </w:tcPr>
          <w:p w14:paraId="6DFE81FD" w14:textId="77777777" w:rsidR="0003225F" w:rsidRPr="0003225F" w:rsidRDefault="0003225F" w:rsidP="0003225F">
            <w:pPr>
              <w:rPr>
                <w:b/>
                <w:lang w:val="en-US"/>
              </w:rPr>
            </w:pPr>
            <w:r w:rsidRPr="0003225F">
              <w:rPr>
                <w:b/>
                <w:lang w:val="en-US"/>
              </w:rPr>
              <w:t>Module Leader</w:t>
            </w:r>
          </w:p>
        </w:tc>
        <w:tc>
          <w:tcPr>
            <w:tcW w:w="5193" w:type="dxa"/>
          </w:tcPr>
          <w:p w14:paraId="57CDC038" w14:textId="4CCCF689" w:rsidR="0003225F" w:rsidRDefault="7002CD26" w:rsidP="0003225F">
            <w:pPr>
              <w:rPr>
                <w:lang w:val="en-US"/>
              </w:rPr>
            </w:pPr>
            <w:r w:rsidRPr="13C49427">
              <w:rPr>
                <w:lang w:val="en-US"/>
              </w:rPr>
              <w:t xml:space="preserve">Emma </w:t>
            </w:r>
            <w:proofErr w:type="spellStart"/>
            <w:r w:rsidRPr="13C49427">
              <w:rPr>
                <w:lang w:val="en-US"/>
              </w:rPr>
              <w:t>Littlefair</w:t>
            </w:r>
            <w:proofErr w:type="spellEnd"/>
          </w:p>
        </w:tc>
      </w:tr>
      <w:tr w:rsidR="0003225F" w14:paraId="660F72A0" w14:textId="77777777" w:rsidTr="13C49427">
        <w:tc>
          <w:tcPr>
            <w:tcW w:w="3823" w:type="dxa"/>
          </w:tcPr>
          <w:p w14:paraId="30BE1D93" w14:textId="77777777" w:rsidR="0003225F" w:rsidRPr="0003225F" w:rsidRDefault="0003225F" w:rsidP="0003225F">
            <w:pPr>
              <w:rPr>
                <w:b/>
                <w:lang w:val="en-US"/>
              </w:rPr>
            </w:pPr>
            <w:r w:rsidRPr="0003225F">
              <w:rPr>
                <w:b/>
                <w:lang w:val="en-US"/>
              </w:rPr>
              <w:t>Module Tutors</w:t>
            </w:r>
          </w:p>
        </w:tc>
        <w:tc>
          <w:tcPr>
            <w:tcW w:w="5193" w:type="dxa"/>
          </w:tcPr>
          <w:p w14:paraId="08815E68" w14:textId="28004734" w:rsidR="0003225F" w:rsidRDefault="787D70BB" w:rsidP="0003225F">
            <w:pPr>
              <w:rPr>
                <w:lang w:val="en-US"/>
              </w:rPr>
            </w:pPr>
            <w:r w:rsidRPr="13C49427">
              <w:rPr>
                <w:lang w:val="en-US"/>
              </w:rPr>
              <w:t xml:space="preserve">Emma </w:t>
            </w:r>
            <w:proofErr w:type="spellStart"/>
            <w:r w:rsidRPr="13C49427">
              <w:rPr>
                <w:lang w:val="en-US"/>
              </w:rPr>
              <w:t>Littlefair</w:t>
            </w:r>
            <w:proofErr w:type="spellEnd"/>
          </w:p>
        </w:tc>
      </w:tr>
      <w:tr w:rsidR="0003225F" w14:paraId="4336112A" w14:textId="77777777" w:rsidTr="13C49427">
        <w:tc>
          <w:tcPr>
            <w:tcW w:w="3823" w:type="dxa"/>
          </w:tcPr>
          <w:p w14:paraId="79AD62D3" w14:textId="77777777" w:rsidR="0003225F" w:rsidRPr="0003225F" w:rsidRDefault="0003225F" w:rsidP="0003225F">
            <w:pPr>
              <w:rPr>
                <w:b/>
                <w:lang w:val="en-US"/>
              </w:rPr>
            </w:pPr>
            <w:r w:rsidRPr="0003225F">
              <w:rPr>
                <w:b/>
                <w:lang w:val="en-US"/>
              </w:rPr>
              <w:t>Year</w:t>
            </w:r>
          </w:p>
        </w:tc>
        <w:tc>
          <w:tcPr>
            <w:tcW w:w="5193" w:type="dxa"/>
          </w:tcPr>
          <w:p w14:paraId="0BB53EC7" w14:textId="5C508E42" w:rsidR="0003225F" w:rsidRDefault="00F503BB" w:rsidP="0003225F">
            <w:pPr>
              <w:rPr>
                <w:lang w:val="en-US"/>
              </w:rPr>
            </w:pPr>
            <w:r>
              <w:rPr>
                <w:lang w:val="en-US"/>
              </w:rPr>
              <w:t>202</w:t>
            </w:r>
            <w:r w:rsidR="00F10763">
              <w:rPr>
                <w:lang w:val="en-US"/>
              </w:rPr>
              <w:t>1</w:t>
            </w:r>
          </w:p>
        </w:tc>
      </w:tr>
      <w:tr w:rsidR="0003225F" w14:paraId="3C42ED0C" w14:textId="77777777" w:rsidTr="13C49427">
        <w:tc>
          <w:tcPr>
            <w:tcW w:w="3823" w:type="dxa"/>
          </w:tcPr>
          <w:p w14:paraId="0C3D4CEE" w14:textId="77777777" w:rsidR="0003225F" w:rsidRPr="0003225F" w:rsidRDefault="0003225F" w:rsidP="0003225F">
            <w:pPr>
              <w:rPr>
                <w:b/>
                <w:lang w:val="en-US"/>
              </w:rPr>
            </w:pPr>
            <w:r w:rsidRPr="0003225F">
              <w:rPr>
                <w:b/>
                <w:lang w:val="en-US"/>
              </w:rPr>
              <w:t>Component/Element Number</w:t>
            </w:r>
          </w:p>
        </w:tc>
        <w:tc>
          <w:tcPr>
            <w:tcW w:w="5193" w:type="dxa"/>
          </w:tcPr>
          <w:p w14:paraId="26BD03AE" w14:textId="78E6DFD2" w:rsidR="005E49C1" w:rsidRDefault="00F503BB" w:rsidP="0003225F">
            <w:pPr>
              <w:rPr>
                <w:lang w:val="en-US"/>
              </w:rPr>
            </w:pPr>
            <w:r>
              <w:rPr>
                <w:lang w:val="en-US"/>
              </w:rPr>
              <w:t>2</w:t>
            </w:r>
            <w:r w:rsidR="00830AA1">
              <w:rPr>
                <w:lang w:val="en-US"/>
              </w:rPr>
              <w:t xml:space="preserve"> </w:t>
            </w:r>
          </w:p>
        </w:tc>
      </w:tr>
      <w:tr w:rsidR="00167FF4" w14:paraId="5CD949C1" w14:textId="77777777" w:rsidTr="13C49427">
        <w:tc>
          <w:tcPr>
            <w:tcW w:w="3823" w:type="dxa"/>
          </w:tcPr>
          <w:p w14:paraId="6E8CC018" w14:textId="77777777" w:rsidR="00167FF4" w:rsidRPr="0003225F" w:rsidRDefault="00167FF4" w:rsidP="0003225F">
            <w:pPr>
              <w:rPr>
                <w:b/>
                <w:lang w:val="en-US"/>
              </w:rPr>
            </w:pPr>
            <w:r>
              <w:rPr>
                <w:b/>
                <w:lang w:val="en-US"/>
              </w:rPr>
              <w:t>Total number of assessments for this module</w:t>
            </w:r>
          </w:p>
        </w:tc>
        <w:tc>
          <w:tcPr>
            <w:tcW w:w="5193" w:type="dxa"/>
          </w:tcPr>
          <w:p w14:paraId="28B257A6" w14:textId="1FC633FC" w:rsidR="00167FF4" w:rsidRDefault="00F503BB" w:rsidP="0003225F">
            <w:pPr>
              <w:rPr>
                <w:lang w:val="en-US"/>
              </w:rPr>
            </w:pPr>
            <w:r>
              <w:rPr>
                <w:lang w:val="en-US"/>
              </w:rPr>
              <w:t>2</w:t>
            </w:r>
          </w:p>
        </w:tc>
      </w:tr>
      <w:tr w:rsidR="0003225F" w14:paraId="65202E80" w14:textId="77777777" w:rsidTr="13C49427">
        <w:tc>
          <w:tcPr>
            <w:tcW w:w="3823" w:type="dxa"/>
          </w:tcPr>
          <w:p w14:paraId="16EF51C6" w14:textId="77777777" w:rsidR="0003225F" w:rsidRPr="0003225F" w:rsidRDefault="0003225F" w:rsidP="0003225F">
            <w:pPr>
              <w:rPr>
                <w:b/>
                <w:lang w:val="en-US"/>
              </w:rPr>
            </w:pPr>
            <w:r w:rsidRPr="0003225F">
              <w:rPr>
                <w:b/>
                <w:lang w:val="en-US"/>
              </w:rPr>
              <w:t>Weighting</w:t>
            </w:r>
          </w:p>
        </w:tc>
        <w:tc>
          <w:tcPr>
            <w:tcW w:w="5193" w:type="dxa"/>
          </w:tcPr>
          <w:p w14:paraId="7620D88A" w14:textId="7E5899AE" w:rsidR="0003225F" w:rsidRDefault="39A70837" w:rsidP="0003225F">
            <w:pPr>
              <w:rPr>
                <w:lang w:val="en-US"/>
              </w:rPr>
            </w:pPr>
            <w:r w:rsidRPr="13C49427">
              <w:rPr>
                <w:lang w:val="en-US"/>
              </w:rPr>
              <w:t>6</w:t>
            </w:r>
            <w:r w:rsidR="00F503BB" w:rsidRPr="13C49427">
              <w:rPr>
                <w:lang w:val="en-US"/>
              </w:rPr>
              <w:t>0%</w:t>
            </w:r>
          </w:p>
        </w:tc>
      </w:tr>
      <w:tr w:rsidR="00761EE1" w14:paraId="76215161" w14:textId="77777777" w:rsidTr="13C49427">
        <w:tc>
          <w:tcPr>
            <w:tcW w:w="3823" w:type="dxa"/>
          </w:tcPr>
          <w:p w14:paraId="1EA4D4D2" w14:textId="77777777" w:rsidR="00761EE1" w:rsidRPr="0003225F" w:rsidRDefault="00761EE1" w:rsidP="0003225F">
            <w:pPr>
              <w:rPr>
                <w:b/>
                <w:lang w:val="en-US"/>
              </w:rPr>
            </w:pPr>
            <w:r>
              <w:rPr>
                <w:b/>
                <w:lang w:val="en-US"/>
              </w:rPr>
              <w:t>Total Assignment Time</w:t>
            </w:r>
          </w:p>
        </w:tc>
        <w:tc>
          <w:tcPr>
            <w:tcW w:w="5193" w:type="dxa"/>
          </w:tcPr>
          <w:p w14:paraId="34853A7B" w14:textId="64EF6DCF" w:rsidR="00761EE1" w:rsidRDefault="006E582A" w:rsidP="0003225F">
            <w:pPr>
              <w:rPr>
                <w:lang w:val="en-US"/>
              </w:rPr>
            </w:pPr>
            <w:r>
              <w:rPr>
                <w:lang w:val="en-US"/>
              </w:rPr>
              <w:t>4</w:t>
            </w:r>
            <w:r w:rsidR="00F503BB">
              <w:rPr>
                <w:lang w:val="en-US"/>
              </w:rPr>
              <w:t xml:space="preserve"> weeks</w:t>
            </w:r>
          </w:p>
        </w:tc>
      </w:tr>
      <w:tr w:rsidR="0003225F" w14:paraId="05A0778F" w14:textId="77777777" w:rsidTr="13C49427">
        <w:tc>
          <w:tcPr>
            <w:tcW w:w="3823" w:type="dxa"/>
          </w:tcPr>
          <w:p w14:paraId="773BE820" w14:textId="77777777" w:rsidR="0003225F" w:rsidRPr="0003225F" w:rsidRDefault="0003225F" w:rsidP="0003225F">
            <w:pPr>
              <w:rPr>
                <w:b/>
                <w:lang w:val="en-US"/>
              </w:rPr>
            </w:pPr>
            <w:r w:rsidRPr="0003225F">
              <w:rPr>
                <w:b/>
                <w:lang w:val="en-US"/>
              </w:rPr>
              <w:t>Element Description</w:t>
            </w:r>
          </w:p>
        </w:tc>
        <w:tc>
          <w:tcPr>
            <w:tcW w:w="5193" w:type="dxa"/>
          </w:tcPr>
          <w:p w14:paraId="5045176C" w14:textId="0463A50E" w:rsidR="0003225F" w:rsidRDefault="7A6B2C49" w:rsidP="0003225F">
            <w:pPr>
              <w:rPr>
                <w:lang w:val="en-US"/>
              </w:rPr>
            </w:pPr>
            <w:r w:rsidRPr="13C49427">
              <w:rPr>
                <w:lang w:val="en-US"/>
              </w:rPr>
              <w:t>Portfolio of practical exercises</w:t>
            </w:r>
          </w:p>
        </w:tc>
      </w:tr>
    </w:tbl>
    <w:p w14:paraId="78175CF2" w14:textId="77777777" w:rsidR="0003225F" w:rsidRPr="0003225F" w:rsidRDefault="0003225F" w:rsidP="0003225F">
      <w:pPr>
        <w:rPr>
          <w:lang w:val="en-US"/>
        </w:rPr>
      </w:pPr>
    </w:p>
    <w:p w14:paraId="3355B25E" w14:textId="77777777" w:rsidR="0003225F" w:rsidRDefault="0003225F" w:rsidP="0003225F">
      <w:pPr>
        <w:pStyle w:val="Heading2"/>
      </w:pPr>
      <w:bookmarkStart w:id="1" w:name="_Toc55241909"/>
      <w:r w:rsidRPr="00A032CB">
        <w:t>Dates</w:t>
      </w:r>
      <w:bookmarkEnd w:id="1"/>
    </w:p>
    <w:tbl>
      <w:tblPr>
        <w:tblStyle w:val="TableGrid"/>
        <w:tblW w:w="0" w:type="auto"/>
        <w:tblLook w:val="04A0" w:firstRow="1" w:lastRow="0" w:firstColumn="1" w:lastColumn="0" w:noHBand="0" w:noVBand="1"/>
      </w:tblPr>
      <w:tblGrid>
        <w:gridCol w:w="3823"/>
        <w:gridCol w:w="5193"/>
      </w:tblGrid>
      <w:tr w:rsidR="0094229B" w14:paraId="2A62EC29" w14:textId="77777777" w:rsidTr="13C49427">
        <w:tc>
          <w:tcPr>
            <w:tcW w:w="3823" w:type="dxa"/>
          </w:tcPr>
          <w:p w14:paraId="79A87CC3" w14:textId="77777777" w:rsidR="0094229B" w:rsidRPr="0003225F" w:rsidRDefault="0094229B" w:rsidP="00F537EE">
            <w:pPr>
              <w:rPr>
                <w:b/>
                <w:lang w:val="en-US"/>
              </w:rPr>
            </w:pPr>
            <w:r>
              <w:rPr>
                <w:b/>
                <w:lang w:val="en-US"/>
              </w:rPr>
              <w:t>Date issued to students</w:t>
            </w:r>
          </w:p>
        </w:tc>
        <w:tc>
          <w:tcPr>
            <w:tcW w:w="5193" w:type="dxa"/>
          </w:tcPr>
          <w:p w14:paraId="4FC74305" w14:textId="5F3AEE01" w:rsidR="0094229B" w:rsidRDefault="0094229B" w:rsidP="00F537EE">
            <w:pPr>
              <w:rPr>
                <w:lang w:val="en-US"/>
              </w:rPr>
            </w:pPr>
          </w:p>
        </w:tc>
      </w:tr>
      <w:tr w:rsidR="0094229B" w14:paraId="6AB462B7" w14:textId="77777777" w:rsidTr="13C49427">
        <w:tc>
          <w:tcPr>
            <w:tcW w:w="3823" w:type="dxa"/>
          </w:tcPr>
          <w:p w14:paraId="300AB677" w14:textId="77777777" w:rsidR="0094229B" w:rsidRPr="0003225F" w:rsidRDefault="0094229B" w:rsidP="00F537EE">
            <w:pPr>
              <w:rPr>
                <w:b/>
                <w:lang w:val="en-US"/>
              </w:rPr>
            </w:pPr>
            <w:r>
              <w:rPr>
                <w:b/>
                <w:lang w:val="en-US"/>
              </w:rPr>
              <w:t>Date to be returned to students</w:t>
            </w:r>
          </w:p>
        </w:tc>
        <w:tc>
          <w:tcPr>
            <w:tcW w:w="5193" w:type="dxa"/>
          </w:tcPr>
          <w:p w14:paraId="2606B758" w14:textId="72C9833D" w:rsidR="0094229B" w:rsidRDefault="0094229B" w:rsidP="00F537EE">
            <w:pPr>
              <w:rPr>
                <w:lang w:val="en-US"/>
              </w:rPr>
            </w:pPr>
          </w:p>
        </w:tc>
      </w:tr>
      <w:tr w:rsidR="0094229B" w14:paraId="416FFF62" w14:textId="77777777" w:rsidTr="13C49427">
        <w:tc>
          <w:tcPr>
            <w:tcW w:w="3823" w:type="dxa"/>
          </w:tcPr>
          <w:p w14:paraId="253BE5B7" w14:textId="77777777" w:rsidR="0094229B" w:rsidRDefault="0094229B" w:rsidP="00F537EE">
            <w:pPr>
              <w:rPr>
                <w:b/>
                <w:lang w:val="en-US"/>
              </w:rPr>
            </w:pPr>
            <w:r>
              <w:rPr>
                <w:b/>
                <w:lang w:val="en-US"/>
              </w:rPr>
              <w:t>Submission Date</w:t>
            </w:r>
          </w:p>
        </w:tc>
        <w:tc>
          <w:tcPr>
            <w:tcW w:w="5193" w:type="dxa"/>
          </w:tcPr>
          <w:p w14:paraId="05E87227" w14:textId="37BCA410" w:rsidR="0094229B" w:rsidRDefault="0094229B" w:rsidP="00F537EE">
            <w:pPr>
              <w:rPr>
                <w:lang w:val="en-US"/>
              </w:rPr>
            </w:pPr>
          </w:p>
        </w:tc>
      </w:tr>
      <w:tr w:rsidR="0094229B" w14:paraId="7505AA2E" w14:textId="77777777" w:rsidTr="13C49427">
        <w:tc>
          <w:tcPr>
            <w:tcW w:w="3823" w:type="dxa"/>
          </w:tcPr>
          <w:p w14:paraId="00A53BCE" w14:textId="77777777" w:rsidR="0094229B" w:rsidRDefault="0094229B" w:rsidP="00F537EE">
            <w:pPr>
              <w:rPr>
                <w:b/>
                <w:lang w:val="en-US"/>
              </w:rPr>
            </w:pPr>
            <w:r>
              <w:rPr>
                <w:b/>
                <w:lang w:val="en-US"/>
              </w:rPr>
              <w:t>Submission Place</w:t>
            </w:r>
          </w:p>
        </w:tc>
        <w:tc>
          <w:tcPr>
            <w:tcW w:w="5193" w:type="dxa"/>
          </w:tcPr>
          <w:p w14:paraId="5DF40236" w14:textId="4772751F" w:rsidR="0094229B" w:rsidRDefault="009635A1" w:rsidP="00F537EE">
            <w:pPr>
              <w:rPr>
                <w:lang w:val="en-US"/>
              </w:rPr>
            </w:pPr>
            <w:r>
              <w:rPr>
                <w:lang w:val="en-US"/>
              </w:rPr>
              <w:t>Blackboard</w:t>
            </w:r>
          </w:p>
        </w:tc>
      </w:tr>
      <w:tr w:rsidR="0094229B" w14:paraId="0AB5B288" w14:textId="77777777" w:rsidTr="13C49427">
        <w:tc>
          <w:tcPr>
            <w:tcW w:w="3823" w:type="dxa"/>
          </w:tcPr>
          <w:p w14:paraId="755EA6D6" w14:textId="77777777" w:rsidR="0094229B" w:rsidRDefault="0094229B" w:rsidP="00F537EE">
            <w:pPr>
              <w:rPr>
                <w:b/>
                <w:lang w:val="en-US"/>
              </w:rPr>
            </w:pPr>
            <w:r>
              <w:rPr>
                <w:b/>
                <w:lang w:val="en-US"/>
              </w:rPr>
              <w:t>Submission Time</w:t>
            </w:r>
          </w:p>
        </w:tc>
        <w:tc>
          <w:tcPr>
            <w:tcW w:w="5193" w:type="dxa"/>
          </w:tcPr>
          <w:p w14:paraId="4B3350F5" w14:textId="2967D3B7" w:rsidR="0094229B" w:rsidRDefault="00533271" w:rsidP="00F537EE">
            <w:pPr>
              <w:rPr>
                <w:lang w:val="en-US"/>
              </w:rPr>
            </w:pPr>
            <w:r>
              <w:rPr>
                <w:lang w:val="en-US"/>
              </w:rPr>
              <w:t>1</w:t>
            </w:r>
            <w:r w:rsidR="002C48C8">
              <w:rPr>
                <w:lang w:val="en-US"/>
              </w:rPr>
              <w:t>4</w:t>
            </w:r>
            <w:r>
              <w:rPr>
                <w:lang w:val="en-US"/>
              </w:rPr>
              <w:t xml:space="preserve">:00 </w:t>
            </w:r>
          </w:p>
        </w:tc>
      </w:tr>
      <w:tr w:rsidR="005E49C1" w14:paraId="559CF1FF" w14:textId="77777777" w:rsidTr="13C49427">
        <w:tc>
          <w:tcPr>
            <w:tcW w:w="3823" w:type="dxa"/>
          </w:tcPr>
          <w:p w14:paraId="778EB19E" w14:textId="77777777" w:rsidR="005E49C1" w:rsidRDefault="005E49C1" w:rsidP="00F537EE">
            <w:pPr>
              <w:rPr>
                <w:b/>
                <w:lang w:val="en-US"/>
              </w:rPr>
            </w:pPr>
            <w:r>
              <w:rPr>
                <w:b/>
                <w:lang w:val="en-US"/>
              </w:rPr>
              <w:t>Submission Notes</w:t>
            </w:r>
          </w:p>
        </w:tc>
        <w:tc>
          <w:tcPr>
            <w:tcW w:w="5193" w:type="dxa"/>
          </w:tcPr>
          <w:p w14:paraId="2DC40FC0" w14:textId="01A3FE17" w:rsidR="00167FF4" w:rsidRDefault="005115B2" w:rsidP="00F537EE">
            <w:pPr>
              <w:rPr>
                <w:lang w:val="en-US"/>
              </w:rPr>
            </w:pPr>
            <w:r>
              <w:rPr>
                <w:lang w:val="en-US"/>
              </w:rPr>
              <w:t xml:space="preserve">If you anticipate difficulty in meeting the submission date </w:t>
            </w:r>
            <w:r w:rsidR="006D03D8">
              <w:rPr>
                <w:lang w:val="en-US"/>
              </w:rPr>
              <w:t>or</w:t>
            </w:r>
            <w:r>
              <w:rPr>
                <w:lang w:val="en-US"/>
              </w:rPr>
              <w:t xml:space="preserve"> time contact the module leader immediately</w:t>
            </w:r>
          </w:p>
        </w:tc>
      </w:tr>
    </w:tbl>
    <w:p w14:paraId="00FC94CA" w14:textId="77777777" w:rsidR="00167FF4" w:rsidRDefault="00167FF4" w:rsidP="00167FF4"/>
    <w:p w14:paraId="74E4B1FE" w14:textId="77777777" w:rsidR="00167FF4" w:rsidRDefault="00167FF4" w:rsidP="00167FF4">
      <w:pPr>
        <w:pStyle w:val="Heading2"/>
      </w:pPr>
      <w:bookmarkStart w:id="2" w:name="_Toc55241910"/>
      <w:r>
        <w:t>Feedback</w:t>
      </w:r>
      <w:bookmarkEnd w:id="2"/>
    </w:p>
    <w:tbl>
      <w:tblPr>
        <w:tblStyle w:val="TableGrid"/>
        <w:tblW w:w="0" w:type="auto"/>
        <w:tblLook w:val="04A0" w:firstRow="1" w:lastRow="0" w:firstColumn="1" w:lastColumn="0" w:noHBand="0" w:noVBand="1"/>
      </w:tblPr>
      <w:tblGrid>
        <w:gridCol w:w="3823"/>
        <w:gridCol w:w="5193"/>
      </w:tblGrid>
      <w:tr w:rsidR="00167FF4" w:rsidRPr="00167FF4" w14:paraId="46A106BF" w14:textId="77777777" w:rsidTr="00167FF4">
        <w:tc>
          <w:tcPr>
            <w:tcW w:w="3823" w:type="dxa"/>
          </w:tcPr>
          <w:p w14:paraId="048D485A" w14:textId="541CC8EF" w:rsidR="00167FF4" w:rsidRPr="00167FF4" w:rsidRDefault="00167FF4" w:rsidP="00167FF4">
            <w:pPr>
              <w:rPr>
                <w:b/>
                <w:lang w:val="en-US"/>
              </w:rPr>
            </w:pPr>
            <w:r>
              <w:rPr>
                <w:b/>
                <w:lang w:val="en-US"/>
              </w:rPr>
              <w:t>Feedback provision will be</w:t>
            </w:r>
            <w:r w:rsidR="00F01E21">
              <w:rPr>
                <w:b/>
                <w:lang w:val="en-US"/>
              </w:rPr>
              <w:t>:</w:t>
            </w:r>
          </w:p>
        </w:tc>
        <w:tc>
          <w:tcPr>
            <w:tcW w:w="5193" w:type="dxa"/>
          </w:tcPr>
          <w:p w14:paraId="441722DB" w14:textId="7933D26E" w:rsidR="00167FF4" w:rsidRPr="00167FF4" w:rsidRDefault="00005028" w:rsidP="00167FF4">
            <w:pPr>
              <w:rPr>
                <w:lang w:val="en-US"/>
              </w:rPr>
            </w:pPr>
            <w:r>
              <w:rPr>
                <w:lang w:val="en-US"/>
              </w:rPr>
              <w:t>partly</w:t>
            </w:r>
            <w:r w:rsidR="00E540ED">
              <w:rPr>
                <w:lang w:val="en-US"/>
              </w:rPr>
              <w:t xml:space="preserve"> given prior to submission </w:t>
            </w:r>
            <w:r>
              <w:rPr>
                <w:lang w:val="en-US"/>
              </w:rPr>
              <w:t>d</w:t>
            </w:r>
            <w:r w:rsidR="00E540ED">
              <w:rPr>
                <w:lang w:val="en-US"/>
              </w:rPr>
              <w:t xml:space="preserve">uring the classroom sessions, and </w:t>
            </w:r>
            <w:r>
              <w:rPr>
                <w:lang w:val="en-US"/>
              </w:rPr>
              <w:t>finally when retuning the submission.</w:t>
            </w:r>
          </w:p>
        </w:tc>
      </w:tr>
    </w:tbl>
    <w:p w14:paraId="2A8CA966" w14:textId="77777777" w:rsidR="00167FF4" w:rsidRPr="00167FF4" w:rsidRDefault="00167FF4" w:rsidP="00167FF4">
      <w:pPr>
        <w:rPr>
          <w:lang w:val="en-US"/>
        </w:rPr>
      </w:pPr>
    </w:p>
    <w:p w14:paraId="714B89FD" w14:textId="77777777" w:rsidR="00167FF4" w:rsidRDefault="00167FF4">
      <w:pPr>
        <w:spacing w:after="160" w:line="259" w:lineRule="auto"/>
        <w:contextualSpacing w:val="0"/>
        <w:rPr>
          <w:rFonts w:ascii="Georgia" w:hAnsi="Georgia"/>
          <w:b/>
          <w:color w:val="4472C4" w:themeColor="accent1"/>
          <w:sz w:val="32"/>
          <w:lang w:val="en-US"/>
        </w:rPr>
      </w:pPr>
      <w:r>
        <w:br w:type="page"/>
      </w:r>
    </w:p>
    <w:p w14:paraId="79F9AA3D" w14:textId="77777777" w:rsidR="00850C23" w:rsidRDefault="00294AD8" w:rsidP="00B21C12">
      <w:pPr>
        <w:pStyle w:val="Heading1"/>
      </w:pPr>
      <w:bookmarkStart w:id="3" w:name="_Toc55241911"/>
      <w:r>
        <w:lastRenderedPageBreak/>
        <w:t>Contents</w:t>
      </w:r>
      <w:bookmarkEnd w:id="3"/>
    </w:p>
    <w:sdt>
      <w:sdtPr>
        <w:rPr>
          <w:rFonts w:ascii="Tahoma" w:eastAsia="Calibri" w:hAnsi="Tahoma" w:cs="Tahoma"/>
          <w:color w:val="auto"/>
          <w:sz w:val="22"/>
          <w:szCs w:val="22"/>
          <w:lang w:val="en-GB"/>
        </w:rPr>
        <w:id w:val="609244619"/>
        <w:docPartObj>
          <w:docPartGallery w:val="Table of Contents"/>
          <w:docPartUnique/>
        </w:docPartObj>
      </w:sdtPr>
      <w:sdtEndPr>
        <w:rPr>
          <w:b/>
          <w:bCs/>
          <w:noProof/>
        </w:rPr>
      </w:sdtEndPr>
      <w:sdtContent>
        <w:p w14:paraId="7A04E5C3" w14:textId="77777777" w:rsidR="00731FBB" w:rsidRDefault="00731FBB">
          <w:pPr>
            <w:pStyle w:val="TOCHeading"/>
          </w:pPr>
        </w:p>
        <w:p w14:paraId="355C501B" w14:textId="1175B26A" w:rsidR="00845904" w:rsidRDefault="00731FBB">
          <w:pPr>
            <w:pStyle w:val="TOC2"/>
            <w:tabs>
              <w:tab w:val="right" w:leader="dot" w:pos="9016"/>
            </w:tabs>
            <w:rPr>
              <w:rFonts w:asciiTheme="minorHAnsi" w:eastAsiaTheme="minorEastAsia" w:hAnsiTheme="minorHAnsi" w:cstheme="minorBidi"/>
              <w:noProof/>
              <w:sz w:val="24"/>
              <w:szCs w:val="24"/>
              <w:lang w:eastAsia="en-GB"/>
            </w:rPr>
          </w:pPr>
          <w:r>
            <w:fldChar w:fldCharType="begin"/>
          </w:r>
          <w:r>
            <w:instrText xml:space="preserve"> TOC \o "1-3" \h \z \u </w:instrText>
          </w:r>
          <w:r>
            <w:fldChar w:fldCharType="separate"/>
          </w:r>
          <w:hyperlink w:anchor="_Toc55241908" w:history="1">
            <w:r w:rsidR="00845904" w:rsidRPr="00723CD6">
              <w:rPr>
                <w:rStyle w:val="Hyperlink"/>
                <w:noProof/>
              </w:rPr>
              <w:t>Module Details</w:t>
            </w:r>
            <w:r w:rsidR="00845904">
              <w:rPr>
                <w:noProof/>
                <w:webHidden/>
              </w:rPr>
              <w:tab/>
            </w:r>
            <w:r w:rsidR="00845904">
              <w:rPr>
                <w:noProof/>
                <w:webHidden/>
              </w:rPr>
              <w:fldChar w:fldCharType="begin"/>
            </w:r>
            <w:r w:rsidR="00845904">
              <w:rPr>
                <w:noProof/>
                <w:webHidden/>
              </w:rPr>
              <w:instrText xml:space="preserve"> PAGEREF _Toc55241908 \h </w:instrText>
            </w:r>
            <w:r w:rsidR="00845904">
              <w:rPr>
                <w:noProof/>
                <w:webHidden/>
              </w:rPr>
            </w:r>
            <w:r w:rsidR="00845904">
              <w:rPr>
                <w:noProof/>
                <w:webHidden/>
              </w:rPr>
              <w:fldChar w:fldCharType="separate"/>
            </w:r>
            <w:r w:rsidR="00845904">
              <w:rPr>
                <w:noProof/>
                <w:webHidden/>
              </w:rPr>
              <w:t>1</w:t>
            </w:r>
            <w:r w:rsidR="00845904">
              <w:rPr>
                <w:noProof/>
                <w:webHidden/>
              </w:rPr>
              <w:fldChar w:fldCharType="end"/>
            </w:r>
          </w:hyperlink>
        </w:p>
        <w:p w14:paraId="3179EE15" w14:textId="4D187F27" w:rsidR="00845904" w:rsidRDefault="00EA3257">
          <w:pPr>
            <w:pStyle w:val="TOC2"/>
            <w:tabs>
              <w:tab w:val="right" w:leader="dot" w:pos="9016"/>
            </w:tabs>
            <w:rPr>
              <w:rFonts w:asciiTheme="minorHAnsi" w:eastAsiaTheme="minorEastAsia" w:hAnsiTheme="minorHAnsi" w:cstheme="minorBidi"/>
              <w:noProof/>
              <w:sz w:val="24"/>
              <w:szCs w:val="24"/>
              <w:lang w:eastAsia="en-GB"/>
            </w:rPr>
          </w:pPr>
          <w:hyperlink w:anchor="_Toc55241909" w:history="1">
            <w:r w:rsidR="00845904" w:rsidRPr="00723CD6">
              <w:rPr>
                <w:rStyle w:val="Hyperlink"/>
                <w:noProof/>
              </w:rPr>
              <w:t>Dates</w:t>
            </w:r>
            <w:r w:rsidR="00845904">
              <w:rPr>
                <w:noProof/>
                <w:webHidden/>
              </w:rPr>
              <w:tab/>
            </w:r>
            <w:r w:rsidR="00845904">
              <w:rPr>
                <w:noProof/>
                <w:webHidden/>
              </w:rPr>
              <w:fldChar w:fldCharType="begin"/>
            </w:r>
            <w:r w:rsidR="00845904">
              <w:rPr>
                <w:noProof/>
                <w:webHidden/>
              </w:rPr>
              <w:instrText xml:space="preserve"> PAGEREF _Toc55241909 \h </w:instrText>
            </w:r>
            <w:r w:rsidR="00845904">
              <w:rPr>
                <w:noProof/>
                <w:webHidden/>
              </w:rPr>
            </w:r>
            <w:r w:rsidR="00845904">
              <w:rPr>
                <w:noProof/>
                <w:webHidden/>
              </w:rPr>
              <w:fldChar w:fldCharType="separate"/>
            </w:r>
            <w:r w:rsidR="00845904">
              <w:rPr>
                <w:noProof/>
                <w:webHidden/>
              </w:rPr>
              <w:t>1</w:t>
            </w:r>
            <w:r w:rsidR="00845904">
              <w:rPr>
                <w:noProof/>
                <w:webHidden/>
              </w:rPr>
              <w:fldChar w:fldCharType="end"/>
            </w:r>
          </w:hyperlink>
        </w:p>
        <w:p w14:paraId="2DAF600A" w14:textId="018C382E" w:rsidR="00845904" w:rsidRDefault="00EA3257">
          <w:pPr>
            <w:pStyle w:val="TOC2"/>
            <w:tabs>
              <w:tab w:val="right" w:leader="dot" w:pos="9016"/>
            </w:tabs>
            <w:rPr>
              <w:rFonts w:asciiTheme="minorHAnsi" w:eastAsiaTheme="minorEastAsia" w:hAnsiTheme="minorHAnsi" w:cstheme="minorBidi"/>
              <w:noProof/>
              <w:sz w:val="24"/>
              <w:szCs w:val="24"/>
              <w:lang w:eastAsia="en-GB"/>
            </w:rPr>
          </w:pPr>
          <w:hyperlink w:anchor="_Toc55241910" w:history="1">
            <w:r w:rsidR="00845904" w:rsidRPr="00723CD6">
              <w:rPr>
                <w:rStyle w:val="Hyperlink"/>
                <w:noProof/>
              </w:rPr>
              <w:t>Feedback</w:t>
            </w:r>
            <w:r w:rsidR="00845904">
              <w:rPr>
                <w:noProof/>
                <w:webHidden/>
              </w:rPr>
              <w:tab/>
            </w:r>
            <w:r w:rsidR="00845904">
              <w:rPr>
                <w:noProof/>
                <w:webHidden/>
              </w:rPr>
              <w:fldChar w:fldCharType="begin"/>
            </w:r>
            <w:r w:rsidR="00845904">
              <w:rPr>
                <w:noProof/>
                <w:webHidden/>
              </w:rPr>
              <w:instrText xml:space="preserve"> PAGEREF _Toc55241910 \h </w:instrText>
            </w:r>
            <w:r w:rsidR="00845904">
              <w:rPr>
                <w:noProof/>
                <w:webHidden/>
              </w:rPr>
            </w:r>
            <w:r w:rsidR="00845904">
              <w:rPr>
                <w:noProof/>
                <w:webHidden/>
              </w:rPr>
              <w:fldChar w:fldCharType="separate"/>
            </w:r>
            <w:r w:rsidR="00845904">
              <w:rPr>
                <w:noProof/>
                <w:webHidden/>
              </w:rPr>
              <w:t>1</w:t>
            </w:r>
            <w:r w:rsidR="00845904">
              <w:rPr>
                <w:noProof/>
                <w:webHidden/>
              </w:rPr>
              <w:fldChar w:fldCharType="end"/>
            </w:r>
          </w:hyperlink>
        </w:p>
        <w:p w14:paraId="3C043341" w14:textId="6AC63857" w:rsidR="00845904" w:rsidRDefault="00EA3257">
          <w:pPr>
            <w:pStyle w:val="TOC1"/>
            <w:tabs>
              <w:tab w:val="right" w:leader="dot" w:pos="9016"/>
            </w:tabs>
            <w:rPr>
              <w:rFonts w:asciiTheme="minorHAnsi" w:eastAsiaTheme="minorEastAsia" w:hAnsiTheme="minorHAnsi" w:cstheme="minorBidi"/>
              <w:noProof/>
              <w:sz w:val="24"/>
              <w:szCs w:val="24"/>
              <w:lang w:eastAsia="en-GB"/>
            </w:rPr>
          </w:pPr>
          <w:hyperlink w:anchor="_Toc55241911" w:history="1">
            <w:r w:rsidR="00845904" w:rsidRPr="00723CD6">
              <w:rPr>
                <w:rStyle w:val="Hyperlink"/>
                <w:noProof/>
              </w:rPr>
              <w:t>Contents</w:t>
            </w:r>
            <w:r w:rsidR="00845904">
              <w:rPr>
                <w:noProof/>
                <w:webHidden/>
              </w:rPr>
              <w:tab/>
            </w:r>
            <w:r w:rsidR="00845904">
              <w:rPr>
                <w:noProof/>
                <w:webHidden/>
              </w:rPr>
              <w:fldChar w:fldCharType="begin"/>
            </w:r>
            <w:r w:rsidR="00845904">
              <w:rPr>
                <w:noProof/>
                <w:webHidden/>
              </w:rPr>
              <w:instrText xml:space="preserve"> PAGEREF _Toc55241911 \h </w:instrText>
            </w:r>
            <w:r w:rsidR="00845904">
              <w:rPr>
                <w:noProof/>
                <w:webHidden/>
              </w:rPr>
            </w:r>
            <w:r w:rsidR="00845904">
              <w:rPr>
                <w:noProof/>
                <w:webHidden/>
              </w:rPr>
              <w:fldChar w:fldCharType="separate"/>
            </w:r>
            <w:r w:rsidR="00845904">
              <w:rPr>
                <w:noProof/>
                <w:webHidden/>
              </w:rPr>
              <w:t>2</w:t>
            </w:r>
            <w:r w:rsidR="00845904">
              <w:rPr>
                <w:noProof/>
                <w:webHidden/>
              </w:rPr>
              <w:fldChar w:fldCharType="end"/>
            </w:r>
          </w:hyperlink>
        </w:p>
        <w:p w14:paraId="082F135E" w14:textId="44FF1D14" w:rsidR="00845904" w:rsidRDefault="00EA3257">
          <w:pPr>
            <w:pStyle w:val="TOC1"/>
            <w:tabs>
              <w:tab w:val="left" w:pos="1320"/>
              <w:tab w:val="right" w:leader="dot" w:pos="9016"/>
            </w:tabs>
            <w:rPr>
              <w:rFonts w:asciiTheme="minorHAnsi" w:eastAsiaTheme="minorEastAsia" w:hAnsiTheme="minorHAnsi" w:cstheme="minorBidi"/>
              <w:noProof/>
              <w:sz w:val="24"/>
              <w:szCs w:val="24"/>
              <w:lang w:eastAsia="en-GB"/>
            </w:rPr>
          </w:pPr>
          <w:hyperlink w:anchor="_Toc55241912" w:history="1">
            <w:r w:rsidR="00845904" w:rsidRPr="00723CD6">
              <w:rPr>
                <w:rStyle w:val="Hyperlink"/>
                <w:noProof/>
              </w:rPr>
              <w:t>Section 1:</w:t>
            </w:r>
            <w:r w:rsidR="00845904">
              <w:rPr>
                <w:rFonts w:asciiTheme="minorHAnsi" w:eastAsiaTheme="minorEastAsia" w:hAnsiTheme="minorHAnsi" w:cstheme="minorBidi"/>
                <w:noProof/>
                <w:sz w:val="24"/>
                <w:szCs w:val="24"/>
                <w:lang w:eastAsia="en-GB"/>
              </w:rPr>
              <w:tab/>
            </w:r>
            <w:r w:rsidR="00845904" w:rsidRPr="00723CD6">
              <w:rPr>
                <w:rStyle w:val="Hyperlink"/>
                <w:noProof/>
              </w:rPr>
              <w:t>Overview of Assessment</w:t>
            </w:r>
            <w:r w:rsidR="00845904">
              <w:rPr>
                <w:noProof/>
                <w:webHidden/>
              </w:rPr>
              <w:tab/>
            </w:r>
            <w:r w:rsidR="00845904">
              <w:rPr>
                <w:noProof/>
                <w:webHidden/>
              </w:rPr>
              <w:fldChar w:fldCharType="begin"/>
            </w:r>
            <w:r w:rsidR="00845904">
              <w:rPr>
                <w:noProof/>
                <w:webHidden/>
              </w:rPr>
              <w:instrText xml:space="preserve"> PAGEREF _Toc55241912 \h </w:instrText>
            </w:r>
            <w:r w:rsidR="00845904">
              <w:rPr>
                <w:noProof/>
                <w:webHidden/>
              </w:rPr>
            </w:r>
            <w:r w:rsidR="00845904">
              <w:rPr>
                <w:noProof/>
                <w:webHidden/>
              </w:rPr>
              <w:fldChar w:fldCharType="separate"/>
            </w:r>
            <w:r w:rsidR="00845904">
              <w:rPr>
                <w:noProof/>
                <w:webHidden/>
              </w:rPr>
              <w:t>3</w:t>
            </w:r>
            <w:r w:rsidR="00845904">
              <w:rPr>
                <w:noProof/>
                <w:webHidden/>
              </w:rPr>
              <w:fldChar w:fldCharType="end"/>
            </w:r>
          </w:hyperlink>
        </w:p>
        <w:p w14:paraId="1106ACF5" w14:textId="58B0DB50" w:rsidR="00845904" w:rsidRDefault="00EA3257">
          <w:pPr>
            <w:pStyle w:val="TOC1"/>
            <w:tabs>
              <w:tab w:val="left" w:pos="1320"/>
              <w:tab w:val="right" w:leader="dot" w:pos="9016"/>
            </w:tabs>
            <w:rPr>
              <w:rFonts w:asciiTheme="minorHAnsi" w:eastAsiaTheme="minorEastAsia" w:hAnsiTheme="minorHAnsi" w:cstheme="minorBidi"/>
              <w:noProof/>
              <w:sz w:val="24"/>
              <w:szCs w:val="24"/>
              <w:lang w:eastAsia="en-GB"/>
            </w:rPr>
          </w:pPr>
          <w:hyperlink w:anchor="_Toc55241913" w:history="1">
            <w:r w:rsidR="00845904" w:rsidRPr="00723CD6">
              <w:rPr>
                <w:rStyle w:val="Hyperlink"/>
                <w:noProof/>
              </w:rPr>
              <w:t xml:space="preserve">Section 2: </w:t>
            </w:r>
            <w:r w:rsidR="00845904">
              <w:rPr>
                <w:rFonts w:asciiTheme="minorHAnsi" w:eastAsiaTheme="minorEastAsia" w:hAnsiTheme="minorHAnsi" w:cstheme="minorBidi"/>
                <w:noProof/>
                <w:sz w:val="24"/>
                <w:szCs w:val="24"/>
                <w:lang w:eastAsia="en-GB"/>
              </w:rPr>
              <w:tab/>
            </w:r>
            <w:r w:rsidR="00845904" w:rsidRPr="00723CD6">
              <w:rPr>
                <w:rStyle w:val="Hyperlink"/>
                <w:noProof/>
              </w:rPr>
              <w:t>Task Specification</w:t>
            </w:r>
            <w:r w:rsidR="00845904">
              <w:rPr>
                <w:noProof/>
                <w:webHidden/>
              </w:rPr>
              <w:tab/>
            </w:r>
            <w:r w:rsidR="00845904">
              <w:rPr>
                <w:noProof/>
                <w:webHidden/>
              </w:rPr>
              <w:fldChar w:fldCharType="begin"/>
            </w:r>
            <w:r w:rsidR="00845904">
              <w:rPr>
                <w:noProof/>
                <w:webHidden/>
              </w:rPr>
              <w:instrText xml:space="preserve"> PAGEREF _Toc55241913 \h </w:instrText>
            </w:r>
            <w:r w:rsidR="00845904">
              <w:rPr>
                <w:noProof/>
                <w:webHidden/>
              </w:rPr>
            </w:r>
            <w:r w:rsidR="00845904">
              <w:rPr>
                <w:noProof/>
                <w:webHidden/>
              </w:rPr>
              <w:fldChar w:fldCharType="separate"/>
            </w:r>
            <w:r w:rsidR="00845904">
              <w:rPr>
                <w:noProof/>
                <w:webHidden/>
              </w:rPr>
              <w:t>3</w:t>
            </w:r>
            <w:r w:rsidR="00845904">
              <w:rPr>
                <w:noProof/>
                <w:webHidden/>
              </w:rPr>
              <w:fldChar w:fldCharType="end"/>
            </w:r>
          </w:hyperlink>
        </w:p>
        <w:p w14:paraId="4825E222" w14:textId="62DF8AB3" w:rsidR="00845904" w:rsidRDefault="00EA3257">
          <w:pPr>
            <w:pStyle w:val="TOC1"/>
            <w:tabs>
              <w:tab w:val="left" w:pos="1320"/>
              <w:tab w:val="right" w:leader="dot" w:pos="9016"/>
            </w:tabs>
            <w:rPr>
              <w:rFonts w:asciiTheme="minorHAnsi" w:eastAsiaTheme="minorEastAsia" w:hAnsiTheme="minorHAnsi" w:cstheme="minorBidi"/>
              <w:noProof/>
              <w:sz w:val="24"/>
              <w:szCs w:val="24"/>
              <w:lang w:eastAsia="en-GB"/>
            </w:rPr>
          </w:pPr>
          <w:hyperlink w:anchor="_Toc55241914" w:history="1">
            <w:r w:rsidR="00845904" w:rsidRPr="00723CD6">
              <w:rPr>
                <w:rStyle w:val="Hyperlink"/>
                <w:noProof/>
              </w:rPr>
              <w:t>Section 3:</w:t>
            </w:r>
            <w:r w:rsidR="00845904">
              <w:rPr>
                <w:rFonts w:asciiTheme="minorHAnsi" w:eastAsiaTheme="minorEastAsia" w:hAnsiTheme="minorHAnsi" w:cstheme="minorBidi"/>
                <w:noProof/>
                <w:sz w:val="24"/>
                <w:szCs w:val="24"/>
                <w:lang w:eastAsia="en-GB"/>
              </w:rPr>
              <w:tab/>
            </w:r>
            <w:r w:rsidR="00845904" w:rsidRPr="00723CD6">
              <w:rPr>
                <w:rStyle w:val="Hyperlink"/>
                <w:noProof/>
              </w:rPr>
              <w:t>Deliverables</w:t>
            </w:r>
            <w:r w:rsidR="00845904">
              <w:rPr>
                <w:noProof/>
                <w:webHidden/>
              </w:rPr>
              <w:tab/>
            </w:r>
            <w:r w:rsidR="00845904">
              <w:rPr>
                <w:noProof/>
                <w:webHidden/>
              </w:rPr>
              <w:fldChar w:fldCharType="begin"/>
            </w:r>
            <w:r w:rsidR="00845904">
              <w:rPr>
                <w:noProof/>
                <w:webHidden/>
              </w:rPr>
              <w:instrText xml:space="preserve"> PAGEREF _Toc55241914 \h </w:instrText>
            </w:r>
            <w:r w:rsidR="00845904">
              <w:rPr>
                <w:noProof/>
                <w:webHidden/>
              </w:rPr>
            </w:r>
            <w:r w:rsidR="00845904">
              <w:rPr>
                <w:noProof/>
                <w:webHidden/>
              </w:rPr>
              <w:fldChar w:fldCharType="separate"/>
            </w:r>
            <w:r w:rsidR="00845904">
              <w:rPr>
                <w:noProof/>
                <w:webHidden/>
              </w:rPr>
              <w:t>5</w:t>
            </w:r>
            <w:r w:rsidR="00845904">
              <w:rPr>
                <w:noProof/>
                <w:webHidden/>
              </w:rPr>
              <w:fldChar w:fldCharType="end"/>
            </w:r>
          </w:hyperlink>
        </w:p>
        <w:p w14:paraId="706115DB" w14:textId="441B2771" w:rsidR="00845904" w:rsidRDefault="00EA3257">
          <w:pPr>
            <w:pStyle w:val="TOC1"/>
            <w:tabs>
              <w:tab w:val="left" w:pos="1320"/>
              <w:tab w:val="right" w:leader="dot" w:pos="9016"/>
            </w:tabs>
            <w:rPr>
              <w:rFonts w:asciiTheme="minorHAnsi" w:eastAsiaTheme="minorEastAsia" w:hAnsiTheme="minorHAnsi" w:cstheme="minorBidi"/>
              <w:noProof/>
              <w:sz w:val="24"/>
              <w:szCs w:val="24"/>
              <w:lang w:eastAsia="en-GB"/>
            </w:rPr>
          </w:pPr>
          <w:hyperlink w:anchor="_Toc55241915" w:history="1">
            <w:r w:rsidR="00845904" w:rsidRPr="00723CD6">
              <w:rPr>
                <w:rStyle w:val="Hyperlink"/>
                <w:noProof/>
              </w:rPr>
              <w:t xml:space="preserve">Section 4: </w:t>
            </w:r>
            <w:r w:rsidR="00845904">
              <w:rPr>
                <w:rFonts w:asciiTheme="minorHAnsi" w:eastAsiaTheme="minorEastAsia" w:hAnsiTheme="minorHAnsi" w:cstheme="minorBidi"/>
                <w:noProof/>
                <w:sz w:val="24"/>
                <w:szCs w:val="24"/>
                <w:lang w:eastAsia="en-GB"/>
              </w:rPr>
              <w:tab/>
            </w:r>
            <w:r w:rsidR="00845904" w:rsidRPr="00723CD6">
              <w:rPr>
                <w:rStyle w:val="Hyperlink"/>
                <w:noProof/>
              </w:rPr>
              <w:t>Marking Criteria</w:t>
            </w:r>
            <w:r w:rsidR="00845904">
              <w:rPr>
                <w:noProof/>
                <w:webHidden/>
              </w:rPr>
              <w:tab/>
            </w:r>
            <w:r w:rsidR="00845904">
              <w:rPr>
                <w:noProof/>
                <w:webHidden/>
              </w:rPr>
              <w:fldChar w:fldCharType="begin"/>
            </w:r>
            <w:r w:rsidR="00845904">
              <w:rPr>
                <w:noProof/>
                <w:webHidden/>
              </w:rPr>
              <w:instrText xml:space="preserve"> PAGEREF _Toc55241915 \h </w:instrText>
            </w:r>
            <w:r w:rsidR="00845904">
              <w:rPr>
                <w:noProof/>
                <w:webHidden/>
              </w:rPr>
            </w:r>
            <w:r w:rsidR="00845904">
              <w:rPr>
                <w:noProof/>
                <w:webHidden/>
              </w:rPr>
              <w:fldChar w:fldCharType="separate"/>
            </w:r>
            <w:r w:rsidR="00845904">
              <w:rPr>
                <w:noProof/>
                <w:webHidden/>
              </w:rPr>
              <w:t>6</w:t>
            </w:r>
            <w:r w:rsidR="00845904">
              <w:rPr>
                <w:noProof/>
                <w:webHidden/>
              </w:rPr>
              <w:fldChar w:fldCharType="end"/>
            </w:r>
          </w:hyperlink>
        </w:p>
        <w:p w14:paraId="579054CA" w14:textId="530464BC" w:rsidR="00845904" w:rsidRDefault="00EA3257">
          <w:pPr>
            <w:pStyle w:val="TOC1"/>
            <w:tabs>
              <w:tab w:val="left" w:pos="1320"/>
              <w:tab w:val="right" w:leader="dot" w:pos="9016"/>
            </w:tabs>
            <w:rPr>
              <w:rFonts w:asciiTheme="minorHAnsi" w:eastAsiaTheme="minorEastAsia" w:hAnsiTheme="minorHAnsi" w:cstheme="minorBidi"/>
              <w:noProof/>
              <w:sz w:val="24"/>
              <w:szCs w:val="24"/>
              <w:lang w:eastAsia="en-GB"/>
            </w:rPr>
          </w:pPr>
          <w:hyperlink w:anchor="_Toc55241916" w:history="1">
            <w:r w:rsidR="00845904" w:rsidRPr="00723CD6">
              <w:rPr>
                <w:rStyle w:val="Hyperlink"/>
                <w:noProof/>
              </w:rPr>
              <w:t xml:space="preserve">Section 5: </w:t>
            </w:r>
            <w:r w:rsidR="00845904">
              <w:rPr>
                <w:rFonts w:asciiTheme="minorHAnsi" w:eastAsiaTheme="minorEastAsia" w:hAnsiTheme="minorHAnsi" w:cstheme="minorBidi"/>
                <w:noProof/>
                <w:sz w:val="24"/>
                <w:szCs w:val="24"/>
                <w:lang w:eastAsia="en-GB"/>
              </w:rPr>
              <w:tab/>
            </w:r>
            <w:r w:rsidR="00845904" w:rsidRPr="00723CD6">
              <w:rPr>
                <w:rStyle w:val="Hyperlink"/>
                <w:noProof/>
              </w:rPr>
              <w:t>Feedback mechanisms</w:t>
            </w:r>
            <w:r w:rsidR="00845904">
              <w:rPr>
                <w:noProof/>
                <w:webHidden/>
              </w:rPr>
              <w:tab/>
            </w:r>
            <w:r w:rsidR="00845904">
              <w:rPr>
                <w:noProof/>
                <w:webHidden/>
              </w:rPr>
              <w:fldChar w:fldCharType="begin"/>
            </w:r>
            <w:r w:rsidR="00845904">
              <w:rPr>
                <w:noProof/>
                <w:webHidden/>
              </w:rPr>
              <w:instrText xml:space="preserve"> PAGEREF _Toc55241916 \h </w:instrText>
            </w:r>
            <w:r w:rsidR="00845904">
              <w:rPr>
                <w:noProof/>
                <w:webHidden/>
              </w:rPr>
            </w:r>
            <w:r w:rsidR="00845904">
              <w:rPr>
                <w:noProof/>
                <w:webHidden/>
              </w:rPr>
              <w:fldChar w:fldCharType="separate"/>
            </w:r>
            <w:r w:rsidR="00845904">
              <w:rPr>
                <w:noProof/>
                <w:webHidden/>
              </w:rPr>
              <w:t>8</w:t>
            </w:r>
            <w:r w:rsidR="00845904">
              <w:rPr>
                <w:noProof/>
                <w:webHidden/>
              </w:rPr>
              <w:fldChar w:fldCharType="end"/>
            </w:r>
          </w:hyperlink>
        </w:p>
        <w:p w14:paraId="57A16CAC" w14:textId="5711A851" w:rsidR="00731FBB" w:rsidRDefault="00731FBB">
          <w:r>
            <w:rPr>
              <w:b/>
              <w:bCs/>
              <w:noProof/>
            </w:rPr>
            <w:fldChar w:fldCharType="end"/>
          </w:r>
        </w:p>
      </w:sdtContent>
    </w:sdt>
    <w:p w14:paraId="66D2D474" w14:textId="77777777" w:rsidR="00294AD8" w:rsidRDefault="00C75CDE" w:rsidP="00AF2D20">
      <w:pPr>
        <w:spacing w:after="160" w:line="259" w:lineRule="auto"/>
        <w:contextualSpacing w:val="0"/>
      </w:pPr>
      <w:r>
        <w:br w:type="page"/>
      </w:r>
    </w:p>
    <w:p w14:paraId="412D5B67" w14:textId="77777777" w:rsidR="00D168E8" w:rsidRDefault="00D168E8" w:rsidP="00D168E8">
      <w:pPr>
        <w:pStyle w:val="Heading1"/>
      </w:pPr>
      <w:bookmarkStart w:id="4" w:name="_Toc55241912"/>
      <w:r w:rsidRPr="007D1BB1">
        <w:lastRenderedPageBreak/>
        <w:t>Section 1:</w:t>
      </w:r>
      <w:r w:rsidRPr="007D1BB1">
        <w:tab/>
        <w:t>Overview of Assessment</w:t>
      </w:r>
      <w:bookmarkEnd w:id="4"/>
    </w:p>
    <w:p w14:paraId="04186287" w14:textId="58FC2277" w:rsidR="00A03BB0" w:rsidRDefault="00D168E8" w:rsidP="00D168E8">
      <w:r>
        <w:t xml:space="preserve">This assignment assesses the following module learning outcomes: </w:t>
      </w:r>
    </w:p>
    <w:p w14:paraId="3AF02ACF" w14:textId="06F5C5A5" w:rsidR="0085616C" w:rsidRPr="009635A1" w:rsidRDefault="0085616C" w:rsidP="009C6393">
      <w:pPr>
        <w:pStyle w:val="ListParagraph"/>
        <w:numPr>
          <w:ilvl w:val="0"/>
          <w:numId w:val="14"/>
        </w:numPr>
        <w:shd w:val="clear" w:color="auto" w:fill="FFFFFF"/>
        <w:spacing w:before="100" w:beforeAutospacing="1" w:after="100" w:afterAutospacing="1"/>
        <w:contextualSpacing w:val="0"/>
        <w:rPr>
          <w:rFonts w:ascii="Tahoma" w:eastAsia="Times New Roman" w:hAnsi="Tahoma"/>
          <w:lang w:eastAsia="en-GB"/>
        </w:rPr>
      </w:pPr>
      <w:r w:rsidRPr="009635A1">
        <w:rPr>
          <w:rFonts w:ascii="Tahoma" w:eastAsia="Times New Roman" w:hAnsi="Tahoma"/>
          <w:lang w:eastAsia="en-GB"/>
        </w:rPr>
        <w:t xml:space="preserve">Write, test, and debug </w:t>
      </w:r>
      <w:r w:rsidR="009B6E30">
        <w:rPr>
          <w:rFonts w:ascii="Tahoma" w:eastAsia="Times New Roman" w:hAnsi="Tahoma"/>
          <w:lang w:val="en-GB" w:eastAsia="en-GB"/>
        </w:rPr>
        <w:t>programs</w:t>
      </w:r>
      <w:r w:rsidRPr="009635A1">
        <w:rPr>
          <w:rFonts w:ascii="Tahoma" w:eastAsia="Times New Roman" w:hAnsi="Tahoma"/>
          <w:lang w:eastAsia="en-GB"/>
        </w:rPr>
        <w:t xml:space="preserve"> </w:t>
      </w:r>
      <w:r w:rsidR="009B6E30">
        <w:rPr>
          <w:rFonts w:ascii="Tahoma" w:eastAsia="Times New Roman" w:hAnsi="Tahoma"/>
          <w:lang w:val="en-GB" w:eastAsia="en-GB"/>
        </w:rPr>
        <w:t xml:space="preserve">in high </w:t>
      </w:r>
      <w:r w:rsidRPr="009635A1">
        <w:rPr>
          <w:rFonts w:ascii="Tahoma" w:eastAsia="Times New Roman" w:hAnsi="Tahoma"/>
          <w:lang w:eastAsia="en-GB"/>
        </w:rPr>
        <w:t xml:space="preserve">and </w:t>
      </w:r>
      <w:r w:rsidR="009B6E30">
        <w:rPr>
          <w:rFonts w:ascii="Tahoma" w:eastAsia="Times New Roman" w:hAnsi="Tahoma"/>
          <w:lang w:val="en-GB" w:eastAsia="en-GB"/>
        </w:rPr>
        <w:t>low</w:t>
      </w:r>
      <w:r w:rsidRPr="009635A1">
        <w:rPr>
          <w:rFonts w:ascii="Tahoma" w:eastAsia="Times New Roman" w:hAnsi="Tahoma"/>
          <w:lang w:eastAsia="en-GB"/>
        </w:rPr>
        <w:t xml:space="preserve"> </w:t>
      </w:r>
      <w:r w:rsidR="009B6E30">
        <w:rPr>
          <w:rFonts w:ascii="Tahoma" w:eastAsia="Times New Roman" w:hAnsi="Tahoma"/>
          <w:lang w:val="en-GB" w:eastAsia="en-GB"/>
        </w:rPr>
        <w:t>level</w:t>
      </w:r>
      <w:r w:rsidRPr="009635A1">
        <w:rPr>
          <w:rFonts w:ascii="Tahoma" w:eastAsia="Times New Roman" w:hAnsi="Tahoma"/>
          <w:lang w:eastAsia="en-GB"/>
        </w:rPr>
        <w:t xml:space="preserve"> </w:t>
      </w:r>
      <w:r w:rsidR="009B6E30">
        <w:rPr>
          <w:rFonts w:ascii="Tahoma" w:eastAsia="Times New Roman" w:hAnsi="Tahoma"/>
          <w:lang w:val="en-GB" w:eastAsia="en-GB"/>
        </w:rPr>
        <w:t>languages</w:t>
      </w:r>
      <w:r w:rsidRPr="009635A1">
        <w:rPr>
          <w:rFonts w:ascii="Tahoma" w:eastAsia="Times New Roman" w:hAnsi="Tahoma"/>
          <w:lang w:eastAsia="en-GB"/>
        </w:rPr>
        <w:t xml:space="preserve"> and </w:t>
      </w:r>
      <w:r w:rsidR="009B6E30">
        <w:rPr>
          <w:rFonts w:ascii="Tahoma" w:eastAsia="Times New Roman" w:hAnsi="Tahoma"/>
          <w:lang w:val="en-GB" w:eastAsia="en-GB"/>
        </w:rPr>
        <w:t>scripts</w:t>
      </w:r>
    </w:p>
    <w:p w14:paraId="771BE02E" w14:textId="5B3A1F61" w:rsidR="0085616C" w:rsidRPr="009635A1" w:rsidRDefault="009B6E30" w:rsidP="009C6393">
      <w:pPr>
        <w:pStyle w:val="ListParagraph"/>
        <w:numPr>
          <w:ilvl w:val="0"/>
          <w:numId w:val="14"/>
        </w:numPr>
        <w:shd w:val="clear" w:color="auto" w:fill="FFFFFF"/>
        <w:spacing w:before="100" w:beforeAutospacing="1" w:after="100" w:afterAutospacing="1"/>
        <w:contextualSpacing w:val="0"/>
        <w:rPr>
          <w:rFonts w:ascii="Tahoma" w:eastAsia="Times New Roman" w:hAnsi="Tahoma"/>
          <w:lang w:eastAsia="en-GB"/>
        </w:rPr>
      </w:pPr>
      <w:r>
        <w:rPr>
          <w:rFonts w:ascii="Tahoma" w:eastAsia="Times New Roman" w:hAnsi="Tahoma"/>
          <w:lang w:val="en-GB" w:eastAsia="en-GB"/>
        </w:rPr>
        <w:t>Apply system engineering</w:t>
      </w:r>
      <w:r w:rsidR="0085616C" w:rsidRPr="009635A1">
        <w:rPr>
          <w:rFonts w:ascii="Tahoma" w:eastAsia="Times New Roman" w:hAnsi="Tahoma"/>
          <w:lang w:eastAsia="en-GB"/>
        </w:rPr>
        <w:t xml:space="preserve"> and </w:t>
      </w:r>
      <w:r>
        <w:rPr>
          <w:rFonts w:ascii="Tahoma" w:eastAsia="Times New Roman" w:hAnsi="Tahoma"/>
          <w:lang w:val="en-GB" w:eastAsia="en-GB"/>
        </w:rPr>
        <w:t>software development methodologies</w:t>
      </w:r>
      <w:r w:rsidR="0085616C" w:rsidRPr="009635A1">
        <w:rPr>
          <w:rFonts w:ascii="Tahoma" w:eastAsia="Times New Roman" w:hAnsi="Tahoma"/>
          <w:lang w:eastAsia="en-GB"/>
        </w:rPr>
        <w:t xml:space="preserve"> and </w:t>
      </w:r>
      <w:r>
        <w:rPr>
          <w:rFonts w:ascii="Tahoma" w:eastAsia="Times New Roman" w:hAnsi="Tahoma"/>
          <w:lang w:val="en-GB" w:eastAsia="en-GB"/>
        </w:rPr>
        <w:t>models</w:t>
      </w:r>
    </w:p>
    <w:p w14:paraId="635350B8" w14:textId="417316E9" w:rsidR="0085616C" w:rsidRPr="009635A1" w:rsidRDefault="0085616C" w:rsidP="009C6393">
      <w:pPr>
        <w:pStyle w:val="ListParagraph"/>
        <w:numPr>
          <w:ilvl w:val="0"/>
          <w:numId w:val="14"/>
        </w:numPr>
        <w:shd w:val="clear" w:color="auto" w:fill="FFFFFF"/>
        <w:spacing w:before="100" w:beforeAutospacing="1" w:after="100" w:afterAutospacing="1"/>
        <w:contextualSpacing w:val="0"/>
        <w:rPr>
          <w:rFonts w:ascii="Tahoma" w:eastAsia="Times New Roman" w:hAnsi="Tahoma"/>
          <w:sz w:val="32"/>
          <w:szCs w:val="32"/>
          <w:lang w:eastAsia="en-GB"/>
        </w:rPr>
      </w:pPr>
      <w:r w:rsidRPr="009635A1">
        <w:rPr>
          <w:rFonts w:ascii="Tahoma" w:eastAsia="Times New Roman" w:hAnsi="Tahoma"/>
          <w:lang w:eastAsia="en-GB"/>
        </w:rPr>
        <w:t xml:space="preserve">Design and implement algorithms in different languages within a suitable Integrated Development Environment (IDE). </w:t>
      </w:r>
    </w:p>
    <w:p w14:paraId="352EE6C3" w14:textId="77777777" w:rsidR="0085616C" w:rsidRPr="0085616C" w:rsidRDefault="0085616C" w:rsidP="0085616C">
      <w:pPr>
        <w:rPr>
          <w:color w:val="000000" w:themeColor="text1"/>
        </w:rPr>
      </w:pPr>
      <w:r w:rsidRPr="0085616C">
        <w:rPr>
          <w:color w:val="000000" w:themeColor="text1"/>
        </w:rPr>
        <w:t>Students will demonstrate their grasp of core programming concepts through a number of practical exercises of increasing complexity and difficulty. For example, they will design algorithms and implement a simple program for three different scenarios, storing and retrieving data in a suitable system.</w:t>
      </w:r>
      <w:r w:rsidRPr="0085616C">
        <w:rPr>
          <w:color w:val="000000" w:themeColor="text1"/>
        </w:rPr>
        <w:br/>
        <w:t xml:space="preserve">In each case there must be a technical description, code and evidence of testing and correct function. A short report will explain the development methodologies used in each case. </w:t>
      </w:r>
    </w:p>
    <w:p w14:paraId="405F1D81" w14:textId="7B5309FF" w:rsidR="00AD7524" w:rsidRPr="00AD7524" w:rsidRDefault="00AD7524" w:rsidP="13C49427">
      <w:pPr>
        <w:rPr>
          <w:color w:val="000000" w:themeColor="text1"/>
        </w:rPr>
      </w:pPr>
      <w:r w:rsidRPr="13C49427">
        <w:rPr>
          <w:color w:val="000000" w:themeColor="text1"/>
        </w:rPr>
        <w:t xml:space="preserve"> </w:t>
      </w:r>
    </w:p>
    <w:p w14:paraId="290A2C22" w14:textId="1EF8340D" w:rsidR="00A03BB0" w:rsidRDefault="00D168E8" w:rsidP="00D168E8">
      <w:r>
        <w:t>The assignment is worth</w:t>
      </w:r>
      <w:r w:rsidR="74B6B01E">
        <w:t xml:space="preserve"> 60</w:t>
      </w:r>
      <w:r w:rsidRPr="13C49427">
        <w:rPr>
          <w:b/>
          <w:bCs/>
          <w:i/>
          <w:iCs/>
        </w:rPr>
        <w:t>%</w:t>
      </w:r>
      <w:r w:rsidRPr="13C49427">
        <w:rPr>
          <w:b/>
          <w:bCs/>
        </w:rPr>
        <w:t xml:space="preserve"> </w:t>
      </w:r>
      <w:r>
        <w:t>of the overall mark for the module.</w:t>
      </w:r>
    </w:p>
    <w:p w14:paraId="064BF04B" w14:textId="77777777" w:rsidR="00A03BB0" w:rsidRDefault="00A03BB0" w:rsidP="00D168E8"/>
    <w:p w14:paraId="2A4E1BDA" w14:textId="34297F47" w:rsidR="00D168E8" w:rsidRDefault="001627C8" w:rsidP="00D168E8">
      <w:r>
        <w:t>T</w:t>
      </w:r>
      <w:r w:rsidR="00D168E8">
        <w:t>he assignment requires you to</w:t>
      </w:r>
      <w:r w:rsidR="00651E8D">
        <w:t xml:space="preserve"> create a portfolio of evidence containing</w:t>
      </w:r>
      <w:r w:rsidR="00DA78CA">
        <w:t>:</w:t>
      </w:r>
    </w:p>
    <w:p w14:paraId="20EF88EB" w14:textId="1ED83112" w:rsidR="00DA78CA" w:rsidRPr="0051536B" w:rsidRDefault="00651E8D" w:rsidP="00DA78CA">
      <w:pPr>
        <w:pStyle w:val="ListParagraph"/>
        <w:numPr>
          <w:ilvl w:val="0"/>
          <w:numId w:val="8"/>
        </w:numPr>
        <w:rPr>
          <w:rFonts w:ascii="Tahoma" w:hAnsi="Tahoma"/>
          <w:color w:val="000000" w:themeColor="text1"/>
        </w:rPr>
      </w:pPr>
      <w:r>
        <w:rPr>
          <w:rFonts w:ascii="Tahoma" w:hAnsi="Tahoma"/>
          <w:color w:val="000000" w:themeColor="text1"/>
          <w:lang w:val="en-GB"/>
        </w:rPr>
        <w:t xml:space="preserve">A </w:t>
      </w:r>
      <w:r w:rsidR="009B6E30">
        <w:rPr>
          <w:rFonts w:ascii="Tahoma" w:hAnsi="Tahoma"/>
          <w:color w:val="000000" w:themeColor="text1"/>
          <w:lang w:val="en-GB"/>
        </w:rPr>
        <w:t>review and analysis of the requirements</w:t>
      </w:r>
    </w:p>
    <w:p w14:paraId="3D73D59B" w14:textId="4AE36122" w:rsidR="00DA78CA" w:rsidRPr="0051536B" w:rsidRDefault="00651E8D" w:rsidP="00DA78CA">
      <w:pPr>
        <w:pStyle w:val="ListParagraph"/>
        <w:numPr>
          <w:ilvl w:val="0"/>
          <w:numId w:val="8"/>
        </w:numPr>
        <w:rPr>
          <w:rFonts w:ascii="Tahoma" w:hAnsi="Tahoma"/>
          <w:color w:val="000000" w:themeColor="text1"/>
        </w:rPr>
      </w:pPr>
      <w:r>
        <w:rPr>
          <w:rFonts w:ascii="Tahoma" w:hAnsi="Tahoma"/>
          <w:color w:val="000000" w:themeColor="text1"/>
          <w:lang w:val="en-US"/>
        </w:rPr>
        <w:t>A</w:t>
      </w:r>
      <w:r w:rsidR="00ED0B56" w:rsidRPr="0051536B">
        <w:rPr>
          <w:rFonts w:ascii="Tahoma" w:hAnsi="Tahoma"/>
          <w:color w:val="000000" w:themeColor="text1"/>
          <w:lang w:val="en-US"/>
        </w:rPr>
        <w:t xml:space="preserve"> design solution</w:t>
      </w:r>
    </w:p>
    <w:p w14:paraId="4422135F" w14:textId="1FE24205" w:rsidR="00ED0B56" w:rsidRPr="0051536B" w:rsidRDefault="00651E8D" w:rsidP="13C49427">
      <w:pPr>
        <w:pStyle w:val="ListParagraph"/>
        <w:numPr>
          <w:ilvl w:val="0"/>
          <w:numId w:val="8"/>
        </w:numPr>
        <w:rPr>
          <w:rFonts w:ascii="Tahoma" w:hAnsi="Tahoma"/>
          <w:color w:val="000000" w:themeColor="text1"/>
          <w:lang w:val="en-US"/>
        </w:rPr>
      </w:pPr>
      <w:r>
        <w:rPr>
          <w:rFonts w:ascii="Tahoma" w:hAnsi="Tahoma"/>
          <w:color w:val="000000" w:themeColor="text1"/>
          <w:lang w:val="en-US"/>
        </w:rPr>
        <w:t>An explanation of</w:t>
      </w:r>
      <w:r w:rsidR="00ED0B56" w:rsidRPr="13C49427">
        <w:rPr>
          <w:rFonts w:ascii="Tahoma" w:hAnsi="Tahoma"/>
          <w:color w:val="000000" w:themeColor="text1"/>
          <w:lang w:val="en-US"/>
        </w:rPr>
        <w:t xml:space="preserve"> the design choices made </w:t>
      </w:r>
      <w:r w:rsidR="003F6B63" w:rsidRPr="13C49427">
        <w:rPr>
          <w:rFonts w:ascii="Tahoma" w:hAnsi="Tahoma"/>
          <w:color w:val="000000" w:themeColor="text1"/>
          <w:lang w:val="en-US"/>
        </w:rPr>
        <w:t xml:space="preserve">with reference to </w:t>
      </w:r>
      <w:r w:rsidR="289960A5" w:rsidRPr="13C49427">
        <w:rPr>
          <w:rFonts w:ascii="Tahoma" w:hAnsi="Tahoma"/>
          <w:color w:val="000000" w:themeColor="text1"/>
          <w:lang w:val="en-US"/>
        </w:rPr>
        <w:t>chosen paradigm</w:t>
      </w:r>
      <w:r w:rsidR="009B6E30">
        <w:rPr>
          <w:rFonts w:ascii="Tahoma" w:hAnsi="Tahoma"/>
          <w:color w:val="000000" w:themeColor="text1"/>
          <w:lang w:val="en-US"/>
        </w:rPr>
        <w:t>s</w:t>
      </w:r>
      <w:r>
        <w:rPr>
          <w:rFonts w:ascii="Tahoma" w:hAnsi="Tahoma"/>
          <w:color w:val="000000" w:themeColor="text1"/>
          <w:lang w:val="en-US"/>
        </w:rPr>
        <w:t xml:space="preserve"> and</w:t>
      </w:r>
      <w:r w:rsidR="289960A5" w:rsidRPr="13C49427">
        <w:rPr>
          <w:rFonts w:ascii="Tahoma" w:hAnsi="Tahoma"/>
          <w:color w:val="000000" w:themeColor="text1"/>
          <w:lang w:val="en-US"/>
        </w:rPr>
        <w:t xml:space="preserve"> language</w:t>
      </w:r>
      <w:r w:rsidR="009B6E30">
        <w:rPr>
          <w:rFonts w:ascii="Tahoma" w:hAnsi="Tahoma"/>
          <w:color w:val="000000" w:themeColor="text1"/>
          <w:lang w:val="en-US"/>
        </w:rPr>
        <w:t>s</w:t>
      </w:r>
    </w:p>
    <w:p w14:paraId="0250FFEA" w14:textId="0520116C" w:rsidR="000E5E9C" w:rsidRPr="0051536B" w:rsidRDefault="00651E8D" w:rsidP="00DA78CA">
      <w:pPr>
        <w:pStyle w:val="ListParagraph"/>
        <w:numPr>
          <w:ilvl w:val="0"/>
          <w:numId w:val="8"/>
        </w:numPr>
        <w:rPr>
          <w:rFonts w:ascii="Tahoma" w:hAnsi="Tahoma"/>
          <w:color w:val="000000" w:themeColor="text1"/>
        </w:rPr>
      </w:pPr>
      <w:r>
        <w:rPr>
          <w:rFonts w:ascii="Tahoma" w:hAnsi="Tahoma"/>
          <w:color w:val="000000" w:themeColor="text1"/>
          <w:lang w:val="en-US"/>
        </w:rPr>
        <w:t xml:space="preserve">Implementations </w:t>
      </w:r>
    </w:p>
    <w:p w14:paraId="7A0554DD" w14:textId="2B45B27D" w:rsidR="000E5E9C" w:rsidRPr="0051536B" w:rsidRDefault="00651E8D" w:rsidP="00DA78CA">
      <w:pPr>
        <w:pStyle w:val="ListParagraph"/>
        <w:numPr>
          <w:ilvl w:val="0"/>
          <w:numId w:val="8"/>
        </w:numPr>
        <w:rPr>
          <w:rFonts w:ascii="Tahoma" w:hAnsi="Tahoma"/>
          <w:color w:val="000000" w:themeColor="text1"/>
        </w:rPr>
      </w:pPr>
      <w:r>
        <w:rPr>
          <w:rFonts w:ascii="Tahoma" w:hAnsi="Tahoma"/>
          <w:color w:val="000000" w:themeColor="text1"/>
          <w:lang w:val="en-US"/>
        </w:rPr>
        <w:t>A</w:t>
      </w:r>
      <w:r w:rsidR="000E5E9C" w:rsidRPr="0051536B">
        <w:rPr>
          <w:rFonts w:ascii="Tahoma" w:hAnsi="Tahoma"/>
          <w:color w:val="000000" w:themeColor="text1"/>
          <w:lang w:val="en-US"/>
        </w:rPr>
        <w:t xml:space="preserve"> test plan</w:t>
      </w:r>
    </w:p>
    <w:p w14:paraId="434BFCB5" w14:textId="528F8C16" w:rsidR="000E5E9C" w:rsidRPr="0051536B" w:rsidRDefault="000E5E9C" w:rsidP="00DA78CA">
      <w:pPr>
        <w:pStyle w:val="ListParagraph"/>
        <w:numPr>
          <w:ilvl w:val="0"/>
          <w:numId w:val="8"/>
        </w:numPr>
        <w:rPr>
          <w:rFonts w:ascii="Tahoma" w:hAnsi="Tahoma"/>
          <w:color w:val="000000" w:themeColor="text1"/>
        </w:rPr>
      </w:pPr>
      <w:r w:rsidRPr="0051536B">
        <w:rPr>
          <w:rFonts w:ascii="Tahoma" w:hAnsi="Tahoma"/>
          <w:color w:val="000000" w:themeColor="text1"/>
          <w:lang w:val="en-US"/>
        </w:rPr>
        <w:t xml:space="preserve">Test </w:t>
      </w:r>
      <w:r w:rsidR="00651E8D">
        <w:rPr>
          <w:rFonts w:ascii="Tahoma" w:hAnsi="Tahoma"/>
          <w:color w:val="000000" w:themeColor="text1"/>
          <w:lang w:val="en-US"/>
        </w:rPr>
        <w:t>results, issues and resolutions</w:t>
      </w:r>
    </w:p>
    <w:p w14:paraId="5E67771F" w14:textId="6D7AB00B" w:rsidR="004A0D31" w:rsidRPr="0051536B" w:rsidRDefault="00651E8D" w:rsidP="00DA78CA">
      <w:pPr>
        <w:pStyle w:val="ListParagraph"/>
        <w:numPr>
          <w:ilvl w:val="0"/>
          <w:numId w:val="8"/>
        </w:numPr>
        <w:rPr>
          <w:rFonts w:ascii="Tahoma" w:hAnsi="Tahoma"/>
          <w:color w:val="000000" w:themeColor="text1"/>
        </w:rPr>
      </w:pPr>
      <w:r>
        <w:rPr>
          <w:rFonts w:ascii="Tahoma" w:hAnsi="Tahoma"/>
          <w:color w:val="000000" w:themeColor="text1"/>
          <w:lang w:val="en-US"/>
        </w:rPr>
        <w:t>An e</w:t>
      </w:r>
      <w:r w:rsidR="00172478" w:rsidRPr="0051536B">
        <w:rPr>
          <w:rFonts w:ascii="Tahoma" w:hAnsi="Tahoma"/>
          <w:color w:val="000000" w:themeColor="text1"/>
          <w:lang w:val="en-US"/>
        </w:rPr>
        <w:t>valuat</w:t>
      </w:r>
      <w:r>
        <w:rPr>
          <w:rFonts w:ascii="Tahoma" w:hAnsi="Tahoma"/>
          <w:color w:val="000000" w:themeColor="text1"/>
          <w:lang w:val="en-US"/>
        </w:rPr>
        <w:t>ion of</w:t>
      </w:r>
      <w:r w:rsidR="00172478" w:rsidRPr="0051536B">
        <w:rPr>
          <w:rFonts w:ascii="Tahoma" w:hAnsi="Tahoma"/>
          <w:color w:val="000000" w:themeColor="text1"/>
          <w:lang w:val="en-US"/>
        </w:rPr>
        <w:t xml:space="preserve"> the </w:t>
      </w:r>
      <w:r w:rsidR="005D0CF6">
        <w:rPr>
          <w:rFonts w:ascii="Tahoma" w:hAnsi="Tahoma"/>
          <w:color w:val="000000" w:themeColor="text1"/>
          <w:lang w:val="en-US"/>
        </w:rPr>
        <w:t>appropriateness</w:t>
      </w:r>
      <w:r w:rsidR="00172478" w:rsidRPr="0051536B">
        <w:rPr>
          <w:rFonts w:ascii="Tahoma" w:hAnsi="Tahoma"/>
          <w:color w:val="000000" w:themeColor="text1"/>
          <w:lang w:val="en-US"/>
        </w:rPr>
        <w:t xml:space="preserve"> </w:t>
      </w:r>
      <w:r w:rsidR="00642347">
        <w:rPr>
          <w:rFonts w:ascii="Tahoma" w:hAnsi="Tahoma"/>
          <w:color w:val="000000" w:themeColor="text1"/>
          <w:lang w:val="en-US"/>
        </w:rPr>
        <w:t xml:space="preserve">and capability </w:t>
      </w:r>
      <w:r w:rsidR="00172478" w:rsidRPr="0051536B">
        <w:rPr>
          <w:rFonts w:ascii="Tahoma" w:hAnsi="Tahoma"/>
          <w:color w:val="000000" w:themeColor="text1"/>
          <w:lang w:val="en-US"/>
        </w:rPr>
        <w:t xml:space="preserve">of </w:t>
      </w:r>
      <w:r w:rsidR="005D0CF6">
        <w:rPr>
          <w:rFonts w:ascii="Tahoma" w:hAnsi="Tahoma"/>
          <w:color w:val="000000" w:themeColor="text1"/>
          <w:lang w:val="en-US"/>
        </w:rPr>
        <w:t>each</w:t>
      </w:r>
      <w:r w:rsidR="00172478" w:rsidRPr="0051536B">
        <w:rPr>
          <w:rFonts w:ascii="Tahoma" w:hAnsi="Tahoma"/>
          <w:color w:val="000000" w:themeColor="text1"/>
          <w:lang w:val="en-US"/>
        </w:rPr>
        <w:t xml:space="preserve"> implementation with respect to the requirement</w:t>
      </w:r>
      <w:r w:rsidR="00642347">
        <w:rPr>
          <w:rFonts w:ascii="Tahoma" w:hAnsi="Tahoma"/>
          <w:color w:val="000000" w:themeColor="text1"/>
          <w:lang w:val="en-US"/>
        </w:rPr>
        <w:t>s and the factors influencing the final choice</w:t>
      </w:r>
    </w:p>
    <w:p w14:paraId="427AF03C" w14:textId="77777777" w:rsidR="00D168E8" w:rsidRDefault="00D168E8" w:rsidP="00D168E8">
      <w:r>
        <w:t>The assignment is described in more detail in section 2.</w:t>
      </w:r>
    </w:p>
    <w:p w14:paraId="015F0A0A" w14:textId="77777777" w:rsidR="00A03BB0" w:rsidRDefault="00A03BB0" w:rsidP="00D168E8"/>
    <w:p w14:paraId="73E2CBBC" w14:textId="6518474E" w:rsidR="00A03BB0" w:rsidRPr="00153CEA" w:rsidRDefault="00D168E8" w:rsidP="00D168E8">
      <w:pPr>
        <w:rPr>
          <w:color w:val="000000" w:themeColor="text1"/>
        </w:rPr>
      </w:pPr>
      <w:r>
        <w:t>This is a</w:t>
      </w:r>
      <w:r w:rsidR="007D6F56">
        <w:t xml:space="preserve">n individual </w:t>
      </w:r>
      <w:r>
        <w:t>assignment.</w:t>
      </w:r>
      <w:r w:rsidR="0068449E">
        <w:t xml:space="preserve"> </w:t>
      </w:r>
      <w:r>
        <w:t xml:space="preserve">Working on this assignment will help you to </w:t>
      </w:r>
      <w:r w:rsidR="00E932C8" w:rsidRPr="13C49427">
        <w:rPr>
          <w:color w:val="000000" w:themeColor="text1"/>
        </w:rPr>
        <w:t xml:space="preserve">understand how </w:t>
      </w:r>
      <w:r w:rsidR="006C5E27" w:rsidRPr="13C49427">
        <w:rPr>
          <w:color w:val="000000" w:themeColor="text1"/>
        </w:rPr>
        <w:t>requirements</w:t>
      </w:r>
      <w:r w:rsidR="00740F89" w:rsidRPr="13C49427">
        <w:rPr>
          <w:color w:val="000000" w:themeColor="text1"/>
        </w:rPr>
        <w:t xml:space="preserve"> are practically implemented </w:t>
      </w:r>
      <w:r w:rsidR="006C5E27" w:rsidRPr="13C49427">
        <w:rPr>
          <w:color w:val="000000" w:themeColor="text1"/>
        </w:rPr>
        <w:t>using a development process</w:t>
      </w:r>
      <w:r w:rsidR="00DD4122" w:rsidRPr="13C49427">
        <w:rPr>
          <w:color w:val="000000" w:themeColor="text1"/>
        </w:rPr>
        <w:t xml:space="preserve">. It also shows how </w:t>
      </w:r>
      <w:r w:rsidR="00FD1BCE" w:rsidRPr="13C49427">
        <w:rPr>
          <w:color w:val="000000" w:themeColor="text1"/>
        </w:rPr>
        <w:t xml:space="preserve">theory and concepts are translated to </w:t>
      </w:r>
      <w:r w:rsidR="628E8826" w:rsidRPr="13C49427">
        <w:rPr>
          <w:color w:val="000000" w:themeColor="text1"/>
        </w:rPr>
        <w:t>a functional solution</w:t>
      </w:r>
      <w:r w:rsidR="00FD1BCE" w:rsidRPr="13C49427">
        <w:rPr>
          <w:color w:val="000000" w:themeColor="text1"/>
        </w:rPr>
        <w:t xml:space="preserve">. </w:t>
      </w:r>
      <w:r w:rsidRPr="13C49427">
        <w:rPr>
          <w:color w:val="000000" w:themeColor="text1"/>
        </w:rPr>
        <w:t xml:space="preserve"> </w:t>
      </w:r>
    </w:p>
    <w:p w14:paraId="5EAED7CB" w14:textId="77777777" w:rsidR="00A03BB0" w:rsidRDefault="00A03BB0" w:rsidP="00D168E8">
      <w:pPr>
        <w:rPr>
          <w:color w:val="FF0000"/>
        </w:rPr>
      </w:pPr>
    </w:p>
    <w:p w14:paraId="7499612F" w14:textId="43E31668" w:rsidR="00D168E8" w:rsidRDefault="00D168E8" w:rsidP="00D168E8">
      <w:r>
        <w:t xml:space="preserve">If you have questions about this assignment, please </w:t>
      </w:r>
      <w:r w:rsidR="00153CEA">
        <w:t>raise them with the module leader.</w:t>
      </w:r>
    </w:p>
    <w:p w14:paraId="3B322B21" w14:textId="70F49270" w:rsidR="00D168E8" w:rsidRDefault="00D168E8" w:rsidP="00D168E8">
      <w:pPr>
        <w:pStyle w:val="Heading1"/>
      </w:pPr>
      <w:bookmarkStart w:id="5" w:name="_Toc55241913"/>
      <w:r>
        <w:t>Section 2</w:t>
      </w:r>
      <w:r w:rsidRPr="007D1BB1">
        <w:t>:</w:t>
      </w:r>
      <w:r w:rsidR="546BF516" w:rsidRPr="007D1BB1">
        <w:t xml:space="preserve"> </w:t>
      </w:r>
      <w:r w:rsidRPr="007D1BB1">
        <w:tab/>
      </w:r>
      <w:r>
        <w:t>Task Specification</w:t>
      </w:r>
      <w:bookmarkEnd w:id="5"/>
    </w:p>
    <w:p w14:paraId="0F5267B4" w14:textId="34D2F4D8" w:rsidR="007A3062" w:rsidRDefault="007A3062" w:rsidP="13C49427">
      <w:pPr>
        <w:spacing w:after="160" w:line="259" w:lineRule="auto"/>
        <w:rPr>
          <w:color w:val="000000" w:themeColor="text1"/>
        </w:rPr>
      </w:pPr>
      <w:r w:rsidRPr="13C49427">
        <w:rPr>
          <w:color w:val="000000" w:themeColor="text1"/>
        </w:rPr>
        <w:t>You are a consultant</w:t>
      </w:r>
      <w:r w:rsidR="005B7492" w:rsidRPr="13C49427">
        <w:rPr>
          <w:color w:val="000000" w:themeColor="text1"/>
        </w:rPr>
        <w:t xml:space="preserve"> specialising in </w:t>
      </w:r>
      <w:r w:rsidR="7310D43B" w:rsidRPr="13C49427">
        <w:rPr>
          <w:color w:val="000000" w:themeColor="text1"/>
        </w:rPr>
        <w:t xml:space="preserve">software development </w:t>
      </w:r>
      <w:r w:rsidR="005B7492" w:rsidRPr="13C49427">
        <w:rPr>
          <w:color w:val="000000" w:themeColor="text1"/>
        </w:rPr>
        <w:t xml:space="preserve">for </w:t>
      </w:r>
      <w:r w:rsidR="7E9B3BD8" w:rsidRPr="13C49427">
        <w:rPr>
          <w:color w:val="000000" w:themeColor="text1"/>
        </w:rPr>
        <w:t xml:space="preserve">a </w:t>
      </w:r>
      <w:r w:rsidR="005B7492" w:rsidRPr="13C49427">
        <w:rPr>
          <w:color w:val="000000" w:themeColor="text1"/>
        </w:rPr>
        <w:t>small</w:t>
      </w:r>
      <w:r w:rsidR="3DDA9E5D" w:rsidRPr="13C49427">
        <w:rPr>
          <w:color w:val="000000" w:themeColor="text1"/>
        </w:rPr>
        <w:t xml:space="preserve"> </w:t>
      </w:r>
      <w:r w:rsidR="05F3683E" w:rsidRPr="13C49427">
        <w:rPr>
          <w:color w:val="000000" w:themeColor="text1"/>
        </w:rPr>
        <w:t>to medium business.</w:t>
      </w:r>
      <w:r w:rsidR="6B5F9588" w:rsidRPr="13C49427">
        <w:rPr>
          <w:color w:val="000000" w:themeColor="text1"/>
          <w:lang w:val="en-US"/>
        </w:rPr>
        <w:t xml:space="preserve"> The client</w:t>
      </w:r>
      <w:r w:rsidR="66247053" w:rsidRPr="13C49427">
        <w:rPr>
          <w:color w:val="000000" w:themeColor="text1"/>
          <w:lang w:val="en-US"/>
        </w:rPr>
        <w:t>,</w:t>
      </w:r>
      <w:r w:rsidR="0023752E">
        <w:rPr>
          <w:color w:val="000000" w:themeColor="text1"/>
          <w:lang w:val="en-US"/>
        </w:rPr>
        <w:t xml:space="preserve"> </w:t>
      </w:r>
      <w:r w:rsidR="66247053" w:rsidRPr="13C49427">
        <w:rPr>
          <w:color w:val="000000" w:themeColor="text1"/>
          <w:lang w:val="en-US"/>
        </w:rPr>
        <w:t>a large accountancy firm require a bespoke</w:t>
      </w:r>
      <w:r w:rsidR="6B5F9588" w:rsidRPr="13C49427">
        <w:rPr>
          <w:color w:val="000000" w:themeColor="text1"/>
          <w:lang w:val="en-US"/>
        </w:rPr>
        <w:t xml:space="preserve"> calculator for their clerks to use daily </w:t>
      </w:r>
      <w:r w:rsidR="0023752E">
        <w:rPr>
          <w:color w:val="000000" w:themeColor="text1"/>
          <w:lang w:val="en-US"/>
        </w:rPr>
        <w:t>for</w:t>
      </w:r>
      <w:r w:rsidR="6B5F9588" w:rsidRPr="13C49427">
        <w:rPr>
          <w:color w:val="000000" w:themeColor="text1"/>
          <w:lang w:val="en-US"/>
        </w:rPr>
        <w:t xml:space="preserve"> simple calculations.  </w:t>
      </w:r>
    </w:p>
    <w:p w14:paraId="244626B5" w14:textId="54934FA5" w:rsidR="6B5F9588" w:rsidRDefault="6B5F9588" w:rsidP="13C49427">
      <w:pPr>
        <w:spacing w:after="160" w:line="259" w:lineRule="auto"/>
        <w:rPr>
          <w:color w:val="000000" w:themeColor="text1"/>
        </w:rPr>
      </w:pPr>
      <w:r w:rsidRPr="13C49427">
        <w:rPr>
          <w:color w:val="000000" w:themeColor="text1"/>
          <w:lang w:val="en-US"/>
        </w:rPr>
        <w:t xml:space="preserve">In addition, they would also like you to create a </w:t>
      </w:r>
      <w:r w:rsidR="24FCF55F" w:rsidRPr="13C49427">
        <w:rPr>
          <w:color w:val="000000" w:themeColor="text1"/>
          <w:lang w:val="en-US"/>
        </w:rPr>
        <w:t>web-based</w:t>
      </w:r>
      <w:r w:rsidRPr="13C49427">
        <w:rPr>
          <w:color w:val="000000" w:themeColor="text1"/>
          <w:lang w:val="en-US"/>
        </w:rPr>
        <w:t xml:space="preserve"> cloud version of this calculator to enable them to reconcile calculations with cashflows to check for errors and for traceability if items do not balance. They are hoping this will help eliminate human errors passing through the system.</w:t>
      </w:r>
    </w:p>
    <w:p w14:paraId="23E2B775" w14:textId="79FAE9CE" w:rsidR="13C49427" w:rsidRDefault="13C49427" w:rsidP="13C49427">
      <w:pPr>
        <w:rPr>
          <w:color w:val="000000" w:themeColor="text1"/>
        </w:rPr>
      </w:pPr>
    </w:p>
    <w:p w14:paraId="365709BB" w14:textId="64AEC8C4" w:rsidR="3AF115BF" w:rsidRDefault="3AF115BF" w:rsidP="13C49427">
      <w:pPr>
        <w:rPr>
          <w:color w:val="000000" w:themeColor="text1"/>
        </w:rPr>
      </w:pPr>
      <w:r w:rsidRPr="13C49427">
        <w:rPr>
          <w:color w:val="000000" w:themeColor="text1"/>
        </w:rPr>
        <w:t>T</w:t>
      </w:r>
      <w:r w:rsidR="0F05C66F" w:rsidRPr="13C49427">
        <w:rPr>
          <w:color w:val="000000" w:themeColor="text1"/>
        </w:rPr>
        <w:t xml:space="preserve">he </w:t>
      </w:r>
      <w:r w:rsidR="009918D1" w:rsidRPr="13C49427">
        <w:rPr>
          <w:color w:val="000000" w:themeColor="text1"/>
        </w:rPr>
        <w:t xml:space="preserve">client has requested </w:t>
      </w:r>
      <w:r w:rsidR="04D5C21C" w:rsidRPr="13C49427">
        <w:rPr>
          <w:color w:val="000000" w:themeColor="text1"/>
        </w:rPr>
        <w:t>3</w:t>
      </w:r>
      <w:r w:rsidR="475CE35B" w:rsidRPr="13C49427">
        <w:rPr>
          <w:color w:val="000000" w:themeColor="text1"/>
        </w:rPr>
        <w:t xml:space="preserve"> different</w:t>
      </w:r>
      <w:r w:rsidR="5B83A39E" w:rsidRPr="13C49427">
        <w:rPr>
          <w:color w:val="000000" w:themeColor="text1"/>
        </w:rPr>
        <w:t xml:space="preserve"> </w:t>
      </w:r>
      <w:r w:rsidR="5DD31F30" w:rsidRPr="13C49427">
        <w:rPr>
          <w:color w:val="000000" w:themeColor="text1"/>
        </w:rPr>
        <w:t xml:space="preserve">prototype </w:t>
      </w:r>
      <w:r w:rsidR="3DAF9B19" w:rsidRPr="13C49427">
        <w:rPr>
          <w:color w:val="000000" w:themeColor="text1"/>
        </w:rPr>
        <w:t>calculator</w:t>
      </w:r>
      <w:r w:rsidR="1B2CF37D" w:rsidRPr="13C49427">
        <w:rPr>
          <w:color w:val="000000" w:themeColor="text1"/>
        </w:rPr>
        <w:t>s</w:t>
      </w:r>
      <w:r w:rsidR="3E81C854" w:rsidRPr="13C49427">
        <w:rPr>
          <w:color w:val="000000" w:themeColor="text1"/>
        </w:rPr>
        <w:t xml:space="preserve">. </w:t>
      </w:r>
      <w:r w:rsidR="0B6F043D" w:rsidRPr="13C49427">
        <w:rPr>
          <w:color w:val="000000" w:themeColor="text1"/>
        </w:rPr>
        <w:t>The f</w:t>
      </w:r>
      <w:r w:rsidR="732E3EC8" w:rsidRPr="13C49427">
        <w:rPr>
          <w:color w:val="000000" w:themeColor="text1"/>
        </w:rPr>
        <w:t xml:space="preserve">actors that will influence the final choice </w:t>
      </w:r>
      <w:r w:rsidR="628FAA2D" w:rsidRPr="13C49427">
        <w:rPr>
          <w:color w:val="000000" w:themeColor="text1"/>
        </w:rPr>
        <w:t>are</w:t>
      </w:r>
      <w:r w:rsidR="00CCED0D" w:rsidRPr="13C49427">
        <w:rPr>
          <w:color w:val="000000" w:themeColor="text1"/>
        </w:rPr>
        <w:t xml:space="preserve"> memory</w:t>
      </w:r>
      <w:r w:rsidR="732E3EC8" w:rsidRPr="13C49427">
        <w:rPr>
          <w:color w:val="000000" w:themeColor="text1"/>
        </w:rPr>
        <w:t xml:space="preserve"> efficien</w:t>
      </w:r>
      <w:r w:rsidR="0023752E">
        <w:rPr>
          <w:color w:val="000000" w:themeColor="text1"/>
        </w:rPr>
        <w:t>cy</w:t>
      </w:r>
      <w:r w:rsidR="732E3EC8" w:rsidRPr="13C49427">
        <w:rPr>
          <w:color w:val="000000" w:themeColor="text1"/>
        </w:rPr>
        <w:t>, execution time</w:t>
      </w:r>
      <w:r w:rsidR="646AFF7D" w:rsidRPr="13C49427">
        <w:rPr>
          <w:color w:val="000000" w:themeColor="text1"/>
        </w:rPr>
        <w:t xml:space="preserve">, complexity, </w:t>
      </w:r>
      <w:r w:rsidR="54D5273A" w:rsidRPr="13C49427">
        <w:rPr>
          <w:color w:val="000000" w:themeColor="text1"/>
        </w:rPr>
        <w:t xml:space="preserve">ease of use and </w:t>
      </w:r>
      <w:r w:rsidR="646AFF7D" w:rsidRPr="13C49427">
        <w:rPr>
          <w:color w:val="000000" w:themeColor="text1"/>
        </w:rPr>
        <w:t>portability</w:t>
      </w:r>
      <w:r w:rsidR="4D8890FF" w:rsidRPr="13C49427">
        <w:rPr>
          <w:color w:val="000000" w:themeColor="text1"/>
        </w:rPr>
        <w:t>.</w:t>
      </w:r>
    </w:p>
    <w:p w14:paraId="3FFC1938" w14:textId="626FB982" w:rsidR="13C49427" w:rsidRDefault="13C49427" w:rsidP="13C49427">
      <w:pPr>
        <w:rPr>
          <w:color w:val="000000" w:themeColor="text1"/>
        </w:rPr>
      </w:pPr>
    </w:p>
    <w:p w14:paraId="41BAF5DD" w14:textId="7F748D4C" w:rsidR="1072460E" w:rsidRPr="0023752E" w:rsidRDefault="1072460E" w:rsidP="13C49427">
      <w:pPr>
        <w:rPr>
          <w:color w:val="000000" w:themeColor="text1"/>
        </w:rPr>
      </w:pPr>
      <w:r w:rsidRPr="0023752E">
        <w:rPr>
          <w:color w:val="000000" w:themeColor="text1"/>
        </w:rPr>
        <w:t>The 3 prototypes required are</w:t>
      </w:r>
      <w:r w:rsidR="0E778F76" w:rsidRPr="0023752E">
        <w:rPr>
          <w:color w:val="000000" w:themeColor="text1"/>
        </w:rPr>
        <w:t>:</w:t>
      </w:r>
    </w:p>
    <w:p w14:paraId="1A3FBB34" w14:textId="77777777" w:rsidR="0023752E" w:rsidRDefault="796642EC" w:rsidP="0023752E">
      <w:pPr>
        <w:rPr>
          <w:color w:val="000000" w:themeColor="text1"/>
        </w:rPr>
      </w:pPr>
      <w:r w:rsidRPr="13C49427">
        <w:rPr>
          <w:color w:val="000000" w:themeColor="text1"/>
        </w:rPr>
        <w:t xml:space="preserve"> </w:t>
      </w:r>
    </w:p>
    <w:p w14:paraId="556B7888" w14:textId="45C87AEF" w:rsidR="11A0A69A" w:rsidRPr="0023752E" w:rsidRDefault="11A0A69A" w:rsidP="0023752E">
      <w:pPr>
        <w:pStyle w:val="ListParagraph"/>
        <w:numPr>
          <w:ilvl w:val="0"/>
          <w:numId w:val="11"/>
        </w:numPr>
        <w:rPr>
          <w:rFonts w:ascii="Tahoma" w:eastAsiaTheme="minorEastAsia" w:hAnsi="Tahoma"/>
          <w:color w:val="000000" w:themeColor="text1"/>
          <w:lang w:val="en-GB"/>
        </w:rPr>
      </w:pPr>
      <w:r w:rsidRPr="0023752E">
        <w:rPr>
          <w:rFonts w:ascii="Tahoma" w:hAnsi="Tahoma"/>
          <w:color w:val="000000" w:themeColor="text1"/>
          <w:lang w:val="en-US"/>
        </w:rPr>
        <w:t>A calculator created using assembly</w:t>
      </w:r>
      <w:r w:rsidR="49246B7E" w:rsidRPr="0023752E">
        <w:rPr>
          <w:rFonts w:ascii="Tahoma" w:hAnsi="Tahoma"/>
          <w:color w:val="000000" w:themeColor="text1"/>
          <w:lang w:val="en-US"/>
        </w:rPr>
        <w:t xml:space="preserve"> </w:t>
      </w:r>
      <w:r w:rsidR="44192E0B" w:rsidRPr="0023752E">
        <w:rPr>
          <w:rFonts w:ascii="Tahoma" w:hAnsi="Tahoma"/>
          <w:color w:val="000000" w:themeColor="text1"/>
          <w:lang w:val="en-US"/>
        </w:rPr>
        <w:t>language</w:t>
      </w:r>
      <w:r w:rsidR="49246B7E" w:rsidRPr="0023752E">
        <w:rPr>
          <w:rFonts w:ascii="Tahoma" w:hAnsi="Tahoma"/>
          <w:color w:val="000000" w:themeColor="text1"/>
          <w:lang w:val="en-US"/>
        </w:rPr>
        <w:t xml:space="preserve"> </w:t>
      </w:r>
    </w:p>
    <w:p w14:paraId="73999899" w14:textId="092E40E0" w:rsidR="49246B7E" w:rsidRDefault="49246B7E" w:rsidP="13C49427">
      <w:pPr>
        <w:pStyle w:val="ListParagraph"/>
        <w:numPr>
          <w:ilvl w:val="0"/>
          <w:numId w:val="3"/>
        </w:numPr>
        <w:rPr>
          <w:rFonts w:asciiTheme="minorHAnsi" w:eastAsiaTheme="minorEastAsia" w:hAnsiTheme="minorHAnsi" w:cstheme="minorBidi"/>
          <w:color w:val="000000" w:themeColor="text1"/>
          <w:lang w:val="en-GB"/>
        </w:rPr>
      </w:pPr>
      <w:r w:rsidRPr="13C49427">
        <w:rPr>
          <w:rFonts w:ascii="Tahoma" w:hAnsi="Tahoma"/>
          <w:color w:val="000000" w:themeColor="text1"/>
          <w:lang w:val="en-US"/>
        </w:rPr>
        <w:t xml:space="preserve">A </w:t>
      </w:r>
      <w:r w:rsidR="0023752E">
        <w:rPr>
          <w:rFonts w:ascii="Tahoma" w:hAnsi="Tahoma"/>
          <w:color w:val="000000" w:themeColor="text1"/>
          <w:lang w:val="en-US"/>
        </w:rPr>
        <w:t>c</w:t>
      </w:r>
      <w:r w:rsidRPr="13C49427">
        <w:rPr>
          <w:rFonts w:ascii="Tahoma" w:hAnsi="Tahoma"/>
          <w:color w:val="000000" w:themeColor="text1"/>
          <w:lang w:val="en-US"/>
        </w:rPr>
        <w:t>alculato</w:t>
      </w:r>
      <w:r w:rsidR="6EB5F3A9" w:rsidRPr="13C49427">
        <w:rPr>
          <w:rFonts w:ascii="Tahoma" w:hAnsi="Tahoma"/>
          <w:color w:val="000000" w:themeColor="text1"/>
          <w:lang w:val="en-US"/>
        </w:rPr>
        <w:t>r</w:t>
      </w:r>
      <w:r w:rsidRPr="13C49427">
        <w:rPr>
          <w:rFonts w:ascii="Tahoma" w:hAnsi="Tahoma"/>
          <w:color w:val="000000" w:themeColor="text1"/>
          <w:lang w:val="en-US"/>
        </w:rPr>
        <w:t xml:space="preserve"> </w:t>
      </w:r>
      <w:r w:rsidR="60367882" w:rsidRPr="13C49427">
        <w:rPr>
          <w:rFonts w:ascii="Tahoma" w:eastAsia="Tahoma" w:hAnsi="Tahoma"/>
          <w:color w:val="000000" w:themeColor="text1"/>
          <w:lang w:val="en-US"/>
        </w:rPr>
        <w:t>desktop applicati</w:t>
      </w:r>
      <w:r w:rsidR="7E7D64D1" w:rsidRPr="13C49427">
        <w:rPr>
          <w:rFonts w:ascii="Tahoma" w:eastAsia="Tahoma" w:hAnsi="Tahoma"/>
          <w:color w:val="000000" w:themeColor="text1"/>
          <w:lang w:val="en-US"/>
        </w:rPr>
        <w:t>on with a GUI</w:t>
      </w:r>
      <w:r w:rsidR="0023752E">
        <w:rPr>
          <w:rFonts w:ascii="Tahoma" w:eastAsia="Tahoma" w:hAnsi="Tahoma"/>
          <w:color w:val="000000" w:themeColor="text1"/>
          <w:lang w:val="en-US"/>
        </w:rPr>
        <w:t xml:space="preserve"> and the ability </w:t>
      </w:r>
      <w:r w:rsidR="0023752E" w:rsidRPr="13C49427">
        <w:rPr>
          <w:rFonts w:ascii="Tahoma" w:eastAsia="Tahoma" w:hAnsi="Tahoma"/>
          <w:color w:val="000000" w:themeColor="text1"/>
          <w:lang w:val="en-US"/>
        </w:rPr>
        <w:t>to store and retrieve data in a suitable file system</w:t>
      </w:r>
      <w:r w:rsidR="0023752E">
        <w:rPr>
          <w:rFonts w:ascii="Tahoma" w:eastAsia="Tahoma" w:hAnsi="Tahoma"/>
          <w:color w:val="000000" w:themeColor="text1"/>
          <w:lang w:val="en-US"/>
        </w:rPr>
        <w:t xml:space="preserve">, </w:t>
      </w:r>
      <w:r w:rsidR="7E7D64D1" w:rsidRPr="13C49427">
        <w:rPr>
          <w:rFonts w:ascii="Tahoma" w:eastAsia="Tahoma" w:hAnsi="Tahoma"/>
          <w:color w:val="000000" w:themeColor="text1"/>
          <w:lang w:val="en-US"/>
        </w:rPr>
        <w:t>using a language of your choice</w:t>
      </w:r>
    </w:p>
    <w:p w14:paraId="3CB1B5A9" w14:textId="7539BEA1" w:rsidR="069894B9" w:rsidRDefault="069894B9" w:rsidP="13C49427">
      <w:pPr>
        <w:pStyle w:val="ListParagraph"/>
        <w:numPr>
          <w:ilvl w:val="0"/>
          <w:numId w:val="3"/>
        </w:numPr>
        <w:rPr>
          <w:rFonts w:asciiTheme="minorHAnsi" w:eastAsiaTheme="minorEastAsia" w:hAnsiTheme="minorHAnsi" w:cstheme="minorBidi"/>
          <w:color w:val="000000" w:themeColor="text1"/>
          <w:lang w:val="en-US"/>
        </w:rPr>
      </w:pPr>
      <w:r w:rsidRPr="13C49427">
        <w:rPr>
          <w:rFonts w:ascii="Tahoma" w:hAnsi="Tahoma"/>
          <w:color w:val="000000" w:themeColor="text1"/>
          <w:lang w:val="en-US"/>
        </w:rPr>
        <w:t xml:space="preserve">A </w:t>
      </w:r>
      <w:r w:rsidR="0023752E" w:rsidRPr="13C49427">
        <w:rPr>
          <w:rFonts w:ascii="Tahoma" w:eastAsia="Tahoma" w:hAnsi="Tahoma"/>
          <w:color w:val="000000" w:themeColor="text1"/>
          <w:lang w:val="en-US"/>
        </w:rPr>
        <w:t>cloud-based</w:t>
      </w:r>
      <w:r w:rsidRPr="13C49427">
        <w:rPr>
          <w:rFonts w:ascii="Tahoma" w:eastAsia="Tahoma" w:hAnsi="Tahoma"/>
          <w:color w:val="000000" w:themeColor="text1"/>
          <w:lang w:val="en-US"/>
        </w:rPr>
        <w:t xml:space="preserve"> calculator that must be able to store and retrieve data in a suitable file system or database. </w:t>
      </w:r>
      <w:r w:rsidR="4E659E7F" w:rsidRPr="13C49427">
        <w:rPr>
          <w:rFonts w:ascii="Tahoma" w:eastAsia="Tahoma" w:hAnsi="Tahoma"/>
          <w:color w:val="000000" w:themeColor="text1"/>
          <w:lang w:val="en-US"/>
        </w:rPr>
        <w:t xml:space="preserve"> </w:t>
      </w:r>
    </w:p>
    <w:p w14:paraId="66E0EB73" w14:textId="047BD973" w:rsidR="4AD1D131" w:rsidRDefault="0023752E" w:rsidP="13C49427">
      <w:pPr>
        <w:ind w:left="360"/>
        <w:rPr>
          <w:color w:val="000000" w:themeColor="text1"/>
          <w:lang w:val="en-US"/>
        </w:rPr>
      </w:pPr>
      <w:r>
        <w:rPr>
          <w:color w:val="000000" w:themeColor="text1"/>
          <w:u w:val="single"/>
          <w:lang w:val="en-US"/>
        </w:rPr>
        <w:t>R</w:t>
      </w:r>
      <w:r w:rsidR="054C43C1" w:rsidRPr="13C49427">
        <w:rPr>
          <w:color w:val="000000" w:themeColor="text1"/>
          <w:u w:val="single"/>
          <w:lang w:val="en-US"/>
        </w:rPr>
        <w:t>equirements</w:t>
      </w:r>
    </w:p>
    <w:p w14:paraId="340E153F" w14:textId="5FD0F21D" w:rsidR="13C49427" w:rsidRDefault="13C49427" w:rsidP="13C49427">
      <w:pPr>
        <w:ind w:left="360"/>
        <w:rPr>
          <w:color w:val="000000" w:themeColor="text1"/>
          <w:lang w:val="en-US"/>
        </w:rPr>
      </w:pPr>
    </w:p>
    <w:p w14:paraId="34BD3492" w14:textId="5595623E" w:rsidR="60367882" w:rsidRDefault="00642347" w:rsidP="13C49427">
      <w:pPr>
        <w:ind w:left="360"/>
        <w:rPr>
          <w:color w:val="000000" w:themeColor="text1"/>
        </w:rPr>
      </w:pPr>
      <w:r>
        <w:rPr>
          <w:color w:val="000000" w:themeColor="text1"/>
          <w:lang w:val="en-US"/>
        </w:rPr>
        <w:t>The</w:t>
      </w:r>
      <w:r w:rsidR="537E0D93" w:rsidRPr="13C49427">
        <w:rPr>
          <w:color w:val="000000" w:themeColor="text1"/>
          <w:lang w:val="en-US"/>
        </w:rPr>
        <w:t xml:space="preserve"> calculator should support integer arithmetic, and include the four basic operations (addition, subtraction, multiplication, and division). </w:t>
      </w:r>
    </w:p>
    <w:p w14:paraId="15D7314F" w14:textId="12871BE2" w:rsidR="13C49427" w:rsidRDefault="13C49427" w:rsidP="13C49427">
      <w:pPr>
        <w:ind w:left="360"/>
        <w:rPr>
          <w:color w:val="000000" w:themeColor="text1"/>
          <w:lang w:val="en-US"/>
        </w:rPr>
      </w:pPr>
    </w:p>
    <w:p w14:paraId="51BC8C54" w14:textId="2330ACAB" w:rsidR="4EBCB64B" w:rsidRDefault="4EBCB64B" w:rsidP="13C49427">
      <w:pPr>
        <w:ind w:left="360"/>
        <w:rPr>
          <w:color w:val="000000" w:themeColor="text1"/>
          <w:lang w:val="en-US"/>
        </w:rPr>
      </w:pPr>
      <w:r w:rsidRPr="13C49427">
        <w:rPr>
          <w:color w:val="000000" w:themeColor="text1"/>
          <w:lang w:val="en-US"/>
        </w:rPr>
        <w:t xml:space="preserve">It must be able to calculate and </w:t>
      </w:r>
      <w:r w:rsidR="5B8411BD" w:rsidRPr="13C49427">
        <w:rPr>
          <w:color w:val="000000" w:themeColor="text1"/>
          <w:lang w:val="en-US"/>
        </w:rPr>
        <w:t>display</w:t>
      </w:r>
      <w:r w:rsidRPr="13C49427">
        <w:rPr>
          <w:color w:val="000000" w:themeColor="text1"/>
          <w:lang w:val="en-US"/>
        </w:rPr>
        <w:t xml:space="preserve"> correct answers to the screen</w:t>
      </w:r>
    </w:p>
    <w:p w14:paraId="2B0314DF" w14:textId="6FA35B67" w:rsidR="13C49427" w:rsidRDefault="13C49427" w:rsidP="13C49427">
      <w:pPr>
        <w:ind w:left="360"/>
        <w:rPr>
          <w:color w:val="000000" w:themeColor="text1"/>
          <w:lang w:val="en-US"/>
        </w:rPr>
      </w:pPr>
    </w:p>
    <w:p w14:paraId="120C8F05" w14:textId="2CFD809F" w:rsidR="4EBCB64B" w:rsidRDefault="00642347" w:rsidP="13C49427">
      <w:pPr>
        <w:spacing w:after="160" w:line="259" w:lineRule="auto"/>
        <w:ind w:left="360"/>
        <w:rPr>
          <w:color w:val="000000" w:themeColor="text1"/>
          <w:lang w:val="en-US"/>
        </w:rPr>
      </w:pPr>
      <w:r>
        <w:rPr>
          <w:color w:val="000000" w:themeColor="text1"/>
          <w:lang w:val="en-US"/>
        </w:rPr>
        <w:t>A</w:t>
      </w:r>
      <w:r w:rsidR="4EBCB64B" w:rsidRPr="13C49427">
        <w:rPr>
          <w:color w:val="000000" w:themeColor="text1"/>
          <w:lang w:val="en-US"/>
        </w:rPr>
        <w:t xml:space="preserve"> </w:t>
      </w:r>
      <w:r w:rsidR="64378DF8" w:rsidRPr="13C49427">
        <w:rPr>
          <w:color w:val="000000" w:themeColor="text1"/>
          <w:lang w:val="en-US"/>
        </w:rPr>
        <w:t>ba</w:t>
      </w:r>
      <w:r w:rsidR="4EBCB64B" w:rsidRPr="13C49427">
        <w:rPr>
          <w:color w:val="000000" w:themeColor="text1"/>
          <w:lang w:val="en-US"/>
        </w:rPr>
        <w:t>ckspace</w:t>
      </w:r>
      <w:r w:rsidR="50B2DFE0" w:rsidRPr="13C49427">
        <w:rPr>
          <w:color w:val="000000" w:themeColor="text1"/>
          <w:lang w:val="en-US"/>
        </w:rPr>
        <w:t xml:space="preserve"> t</w:t>
      </w:r>
      <w:r w:rsidR="4EBCB64B" w:rsidRPr="13C49427">
        <w:rPr>
          <w:color w:val="000000" w:themeColor="text1"/>
          <w:lang w:val="en-US"/>
        </w:rPr>
        <w:t>o allow a user to "undo" input characters or clear the screen.</w:t>
      </w:r>
    </w:p>
    <w:p w14:paraId="7C349264" w14:textId="6B8B1732" w:rsidR="13C49427" w:rsidRDefault="13C49427" w:rsidP="13C49427">
      <w:pPr>
        <w:spacing w:after="160" w:line="259" w:lineRule="auto"/>
        <w:ind w:left="360"/>
        <w:rPr>
          <w:color w:val="000000" w:themeColor="text1"/>
          <w:lang w:val="en-US"/>
        </w:rPr>
      </w:pPr>
    </w:p>
    <w:p w14:paraId="3740F041" w14:textId="079576BE" w:rsidR="2CE6E9BF" w:rsidRDefault="2CE6E9BF" w:rsidP="13C49427">
      <w:pPr>
        <w:spacing w:after="160" w:line="259" w:lineRule="auto"/>
        <w:ind w:left="360"/>
        <w:rPr>
          <w:color w:val="000000" w:themeColor="text1"/>
          <w:lang w:val="en-US"/>
        </w:rPr>
      </w:pPr>
      <w:r w:rsidRPr="13C49427">
        <w:rPr>
          <w:color w:val="000000" w:themeColor="text1"/>
          <w:lang w:val="en-US"/>
        </w:rPr>
        <w:t>It should support real numbers (having digits following a decimal point) and be able to calculate percentages.</w:t>
      </w:r>
    </w:p>
    <w:p w14:paraId="606EA723" w14:textId="551248AB" w:rsidR="13C49427" w:rsidRDefault="13C49427" w:rsidP="13C49427">
      <w:pPr>
        <w:ind w:left="360"/>
        <w:rPr>
          <w:color w:val="000000" w:themeColor="text1"/>
          <w:lang w:val="en-US"/>
        </w:rPr>
      </w:pPr>
    </w:p>
    <w:p w14:paraId="4FB7A685" w14:textId="353E31FD" w:rsidR="24C29D70" w:rsidRDefault="24C29D70" w:rsidP="13C49427">
      <w:pPr>
        <w:ind w:left="360"/>
        <w:rPr>
          <w:rFonts w:eastAsia="Tahoma"/>
          <w:color w:val="000000" w:themeColor="text1"/>
          <w:lang w:val="en-US"/>
        </w:rPr>
      </w:pPr>
      <w:r w:rsidRPr="13C49427">
        <w:rPr>
          <w:rFonts w:eastAsia="Tahoma"/>
          <w:color w:val="000000" w:themeColor="text1"/>
          <w:lang w:val="en-US"/>
        </w:rPr>
        <w:t xml:space="preserve">A function to save </w:t>
      </w:r>
      <w:r w:rsidR="00642347">
        <w:rPr>
          <w:rFonts w:eastAsia="Tahoma"/>
          <w:color w:val="000000" w:themeColor="text1"/>
          <w:lang w:val="en-US"/>
        </w:rPr>
        <w:t xml:space="preserve">and retrieve </w:t>
      </w:r>
      <w:r w:rsidR="50929001" w:rsidRPr="13C49427">
        <w:rPr>
          <w:rFonts w:eastAsia="Tahoma"/>
          <w:color w:val="000000" w:themeColor="text1"/>
          <w:lang w:val="en-US"/>
        </w:rPr>
        <w:t>a specific calculation</w:t>
      </w:r>
      <w:r w:rsidR="00642347">
        <w:rPr>
          <w:rFonts w:eastAsia="Tahoma"/>
          <w:color w:val="000000" w:themeColor="text1"/>
          <w:lang w:val="en-US"/>
        </w:rPr>
        <w:t>, either locally or in the cloud</w:t>
      </w:r>
    </w:p>
    <w:p w14:paraId="25EAD587" w14:textId="772D00AE" w:rsidR="13C49427" w:rsidRDefault="13C49427" w:rsidP="00642347">
      <w:pPr>
        <w:spacing w:after="160" w:line="259" w:lineRule="auto"/>
        <w:rPr>
          <w:color w:val="000000" w:themeColor="text1"/>
          <w:lang w:val="en-US"/>
        </w:rPr>
      </w:pPr>
    </w:p>
    <w:p w14:paraId="2A8D92C5" w14:textId="3364D1CF" w:rsidR="537E0D93" w:rsidRDefault="00642347" w:rsidP="13C49427">
      <w:pPr>
        <w:spacing w:after="160" w:line="259" w:lineRule="auto"/>
        <w:ind w:firstLine="360"/>
        <w:rPr>
          <w:color w:val="000000" w:themeColor="text1"/>
          <w:lang w:val="en-US"/>
        </w:rPr>
      </w:pPr>
      <w:r>
        <w:rPr>
          <w:color w:val="000000" w:themeColor="text1"/>
          <w:lang w:val="en-US"/>
        </w:rPr>
        <w:t>S</w:t>
      </w:r>
      <w:r w:rsidR="537E0D93" w:rsidRPr="13C49427">
        <w:rPr>
          <w:color w:val="000000" w:themeColor="text1"/>
          <w:lang w:val="en-US"/>
        </w:rPr>
        <w:t xml:space="preserve">quare root </w:t>
      </w:r>
      <w:r>
        <w:rPr>
          <w:color w:val="000000" w:themeColor="text1"/>
          <w:lang w:val="en-US"/>
        </w:rPr>
        <w:t>and</w:t>
      </w:r>
      <w:r w:rsidR="537E0D93" w:rsidRPr="13C49427">
        <w:rPr>
          <w:color w:val="000000" w:themeColor="text1"/>
          <w:lang w:val="en-US"/>
        </w:rPr>
        <w:t xml:space="preserve"> powers</w:t>
      </w:r>
      <w:r>
        <w:rPr>
          <w:color w:val="000000" w:themeColor="text1"/>
          <w:lang w:val="en-US"/>
        </w:rPr>
        <w:t xml:space="preserve"> operations</w:t>
      </w:r>
    </w:p>
    <w:p w14:paraId="17896C5F" w14:textId="5C4BCEE7" w:rsidR="13C49427" w:rsidRDefault="13C49427" w:rsidP="13C49427">
      <w:pPr>
        <w:spacing w:after="160" w:line="259" w:lineRule="auto"/>
        <w:ind w:firstLine="360"/>
        <w:rPr>
          <w:color w:val="000000" w:themeColor="text1"/>
          <w:lang w:val="en-US"/>
        </w:rPr>
      </w:pPr>
    </w:p>
    <w:p w14:paraId="1832245E" w14:textId="07B00C0B" w:rsidR="091218EC" w:rsidRDefault="00642347" w:rsidP="13C49427">
      <w:pPr>
        <w:spacing w:after="160" w:line="259" w:lineRule="auto"/>
        <w:ind w:left="360"/>
        <w:rPr>
          <w:color w:val="000000" w:themeColor="text1"/>
          <w:lang w:val="en-US"/>
        </w:rPr>
      </w:pPr>
      <w:r>
        <w:rPr>
          <w:color w:val="000000" w:themeColor="text1"/>
          <w:lang w:val="en-US"/>
        </w:rPr>
        <w:t xml:space="preserve">Appropriate </w:t>
      </w:r>
      <w:r w:rsidR="091218EC" w:rsidRPr="13C49427">
        <w:rPr>
          <w:color w:val="000000" w:themeColor="text1"/>
          <w:lang w:val="en-US"/>
        </w:rPr>
        <w:t>er</w:t>
      </w:r>
      <w:r w:rsidR="4182A729" w:rsidRPr="13C49427">
        <w:rPr>
          <w:color w:val="000000" w:themeColor="text1"/>
          <w:lang w:val="en-US"/>
        </w:rPr>
        <w:t xml:space="preserve">ror </w:t>
      </w:r>
      <w:r w:rsidR="30511FED" w:rsidRPr="13C49427">
        <w:rPr>
          <w:color w:val="000000" w:themeColor="text1"/>
          <w:lang w:val="en-US"/>
        </w:rPr>
        <w:t>handling</w:t>
      </w:r>
      <w:r>
        <w:rPr>
          <w:color w:val="000000" w:themeColor="text1"/>
          <w:lang w:val="en-US"/>
        </w:rPr>
        <w:t>. I</w:t>
      </w:r>
      <w:r w:rsidR="30511FED" w:rsidRPr="13C49427">
        <w:rPr>
          <w:color w:val="000000" w:themeColor="text1"/>
          <w:lang w:val="en-US"/>
        </w:rPr>
        <w:t>f</w:t>
      </w:r>
      <w:r w:rsidR="4C379BC4" w:rsidRPr="13C49427">
        <w:rPr>
          <w:color w:val="000000" w:themeColor="text1"/>
          <w:lang w:val="en-US"/>
        </w:rPr>
        <w:t xml:space="preserve"> </w:t>
      </w:r>
      <w:r w:rsidR="5268A728" w:rsidRPr="13C49427">
        <w:rPr>
          <w:color w:val="000000" w:themeColor="text1"/>
          <w:lang w:val="en-US"/>
        </w:rPr>
        <w:t xml:space="preserve">a user </w:t>
      </w:r>
      <w:r w:rsidR="4C379BC4" w:rsidRPr="13C49427">
        <w:rPr>
          <w:color w:val="000000" w:themeColor="text1"/>
          <w:lang w:val="en-US"/>
        </w:rPr>
        <w:t>enter</w:t>
      </w:r>
      <w:r w:rsidR="48105D12" w:rsidRPr="13C49427">
        <w:rPr>
          <w:color w:val="000000" w:themeColor="text1"/>
          <w:lang w:val="en-US"/>
        </w:rPr>
        <w:t xml:space="preserve">s </w:t>
      </w:r>
      <w:r w:rsidR="4C379BC4" w:rsidRPr="13C49427">
        <w:rPr>
          <w:color w:val="000000" w:themeColor="text1"/>
          <w:lang w:val="en-US"/>
        </w:rPr>
        <w:t xml:space="preserve">a </w:t>
      </w:r>
      <w:r>
        <w:rPr>
          <w:color w:val="000000" w:themeColor="text1"/>
          <w:lang w:val="en-US"/>
        </w:rPr>
        <w:t xml:space="preserve">non-valid </w:t>
      </w:r>
      <w:r w:rsidR="4C379BC4" w:rsidRPr="13C49427">
        <w:rPr>
          <w:color w:val="000000" w:themeColor="text1"/>
          <w:lang w:val="en-US"/>
        </w:rPr>
        <w:t>key, an appropriate error message is displayed</w:t>
      </w:r>
      <w:r w:rsidR="0075391F">
        <w:rPr>
          <w:color w:val="000000" w:themeColor="text1"/>
          <w:lang w:val="en-US"/>
        </w:rPr>
        <w:t>.</w:t>
      </w:r>
    </w:p>
    <w:p w14:paraId="6FB07CD3" w14:textId="4631C730" w:rsidR="13C49427" w:rsidRDefault="13C49427" w:rsidP="13C49427">
      <w:pPr>
        <w:spacing w:after="160" w:line="259" w:lineRule="auto"/>
        <w:ind w:firstLine="360"/>
        <w:rPr>
          <w:color w:val="000000" w:themeColor="text1"/>
          <w:lang w:val="en-US"/>
        </w:rPr>
      </w:pPr>
    </w:p>
    <w:p w14:paraId="3F8A0BF7" w14:textId="4AC4893C" w:rsidR="00643647" w:rsidRDefault="00643647" w:rsidP="00D168E8">
      <w:pPr>
        <w:rPr>
          <w:color w:val="000000" w:themeColor="text1"/>
        </w:rPr>
      </w:pPr>
    </w:p>
    <w:p w14:paraId="013303D4" w14:textId="782FCF99" w:rsidR="00DD31CF" w:rsidRDefault="00DD31CF" w:rsidP="00D168E8">
      <w:pPr>
        <w:rPr>
          <w:color w:val="000000" w:themeColor="text1"/>
        </w:rPr>
      </w:pPr>
      <w:r>
        <w:rPr>
          <w:color w:val="000000" w:themeColor="text1"/>
        </w:rPr>
        <w:t xml:space="preserve">Your </w:t>
      </w:r>
      <w:r w:rsidR="00642347">
        <w:rPr>
          <w:color w:val="000000" w:themeColor="text1"/>
        </w:rPr>
        <w:t xml:space="preserve">portfolio </w:t>
      </w:r>
      <w:r>
        <w:rPr>
          <w:color w:val="000000" w:themeColor="text1"/>
        </w:rPr>
        <w:t xml:space="preserve">should contain the </w:t>
      </w:r>
      <w:r w:rsidR="00642EB6">
        <w:rPr>
          <w:color w:val="000000" w:themeColor="text1"/>
        </w:rPr>
        <w:t>following</w:t>
      </w:r>
      <w:r>
        <w:rPr>
          <w:color w:val="000000" w:themeColor="text1"/>
        </w:rPr>
        <w:t xml:space="preserve"> se</w:t>
      </w:r>
      <w:r w:rsidR="00642EB6">
        <w:rPr>
          <w:color w:val="000000" w:themeColor="text1"/>
        </w:rPr>
        <w:t>ctions:</w:t>
      </w:r>
    </w:p>
    <w:p w14:paraId="45ADFE64" w14:textId="77777777" w:rsidR="00642EB6" w:rsidRPr="00C52CCF" w:rsidRDefault="00642EB6" w:rsidP="00D168E8">
      <w:pPr>
        <w:rPr>
          <w:color w:val="000000" w:themeColor="text1"/>
        </w:rPr>
      </w:pPr>
    </w:p>
    <w:p w14:paraId="1CA479A3" w14:textId="47AB7AB4" w:rsidR="009635A1" w:rsidRPr="009B6E30" w:rsidRDefault="009B6E30" w:rsidP="009B6E30">
      <w:pPr>
        <w:pStyle w:val="ListParagraph"/>
        <w:numPr>
          <w:ilvl w:val="0"/>
          <w:numId w:val="9"/>
        </w:numPr>
        <w:rPr>
          <w:rFonts w:ascii="Tahoma" w:hAnsi="Tahoma"/>
          <w:color w:val="000000" w:themeColor="text1"/>
        </w:rPr>
      </w:pPr>
      <w:r>
        <w:rPr>
          <w:rFonts w:ascii="Tahoma" w:hAnsi="Tahoma"/>
          <w:color w:val="000000" w:themeColor="text1"/>
          <w:lang w:val="en-GB"/>
        </w:rPr>
        <w:t>A review and analysis of the requirements</w:t>
      </w:r>
      <w:r w:rsidR="009635A1" w:rsidRPr="009B6E30">
        <w:rPr>
          <w:color w:val="000000" w:themeColor="text1"/>
        </w:rPr>
        <w:br/>
      </w:r>
    </w:p>
    <w:p w14:paraId="7FB61C01" w14:textId="09EF55E6" w:rsidR="009635A1" w:rsidRPr="009635A1" w:rsidRDefault="009635A1" w:rsidP="009635A1">
      <w:pPr>
        <w:pStyle w:val="ListParagraph"/>
        <w:numPr>
          <w:ilvl w:val="0"/>
          <w:numId w:val="9"/>
        </w:numPr>
        <w:rPr>
          <w:rFonts w:ascii="Tahoma" w:hAnsi="Tahoma"/>
          <w:color w:val="000000" w:themeColor="text1"/>
        </w:rPr>
      </w:pPr>
      <w:r>
        <w:rPr>
          <w:rFonts w:ascii="Tahoma" w:hAnsi="Tahoma"/>
          <w:color w:val="000000" w:themeColor="text1"/>
          <w:lang w:val="en-GB"/>
        </w:rPr>
        <w:t>The design methodology and models you will use</w:t>
      </w:r>
    </w:p>
    <w:p w14:paraId="5ACAFD59" w14:textId="77777777" w:rsidR="00BC6B02" w:rsidRPr="0051536B" w:rsidRDefault="00BC6B02" w:rsidP="00BC6B02">
      <w:pPr>
        <w:pStyle w:val="ListParagraph"/>
        <w:rPr>
          <w:rFonts w:ascii="Tahoma" w:hAnsi="Tahoma"/>
          <w:color w:val="000000" w:themeColor="text1"/>
        </w:rPr>
      </w:pPr>
    </w:p>
    <w:p w14:paraId="4CD09578" w14:textId="4B39945A" w:rsidR="00DD31CF" w:rsidRPr="002137C0" w:rsidRDefault="009C6393" w:rsidP="00642EB6">
      <w:pPr>
        <w:pStyle w:val="ListParagraph"/>
        <w:numPr>
          <w:ilvl w:val="0"/>
          <w:numId w:val="9"/>
        </w:numPr>
        <w:rPr>
          <w:rFonts w:ascii="Tahoma" w:hAnsi="Tahoma"/>
          <w:color w:val="000000" w:themeColor="text1"/>
        </w:rPr>
      </w:pPr>
      <w:r>
        <w:rPr>
          <w:rFonts w:ascii="Tahoma" w:hAnsi="Tahoma"/>
          <w:color w:val="000000" w:themeColor="text1"/>
          <w:lang w:val="en-US"/>
        </w:rPr>
        <w:t>A</w:t>
      </w:r>
      <w:r w:rsidR="00DD31CF" w:rsidRPr="13C49427">
        <w:rPr>
          <w:rFonts w:ascii="Tahoma" w:hAnsi="Tahoma"/>
          <w:color w:val="000000" w:themeColor="text1"/>
          <w:lang w:val="en-US"/>
        </w:rPr>
        <w:t xml:space="preserve"> design solution</w:t>
      </w:r>
    </w:p>
    <w:p w14:paraId="2D05AAB2" w14:textId="597D2387" w:rsidR="002137C0" w:rsidRPr="007D0D6C" w:rsidRDefault="0370F8E4" w:rsidP="002137C0">
      <w:pPr>
        <w:pStyle w:val="ListParagraph"/>
        <w:numPr>
          <w:ilvl w:val="1"/>
          <w:numId w:val="9"/>
        </w:numPr>
        <w:rPr>
          <w:rFonts w:ascii="Tahoma" w:hAnsi="Tahoma"/>
          <w:color w:val="000000" w:themeColor="text1"/>
        </w:rPr>
      </w:pPr>
      <w:r w:rsidRPr="13C49427">
        <w:rPr>
          <w:rFonts w:ascii="Tahoma" w:hAnsi="Tahoma"/>
          <w:color w:val="000000" w:themeColor="text1"/>
          <w:lang w:val="en-US"/>
        </w:rPr>
        <w:t>What will</w:t>
      </w:r>
      <w:r w:rsidR="007D0D6C" w:rsidRPr="13C49427">
        <w:rPr>
          <w:rFonts w:ascii="Tahoma" w:hAnsi="Tahoma"/>
          <w:color w:val="000000" w:themeColor="text1"/>
          <w:lang w:val="en-US"/>
        </w:rPr>
        <w:t xml:space="preserve"> be required?</w:t>
      </w:r>
    </w:p>
    <w:p w14:paraId="09183DCC" w14:textId="7AFD2B8A" w:rsidR="007D0D6C" w:rsidRPr="009C6393" w:rsidRDefault="007D0D6C" w:rsidP="002137C0">
      <w:pPr>
        <w:pStyle w:val="ListParagraph"/>
        <w:numPr>
          <w:ilvl w:val="1"/>
          <w:numId w:val="9"/>
        </w:numPr>
        <w:rPr>
          <w:rFonts w:ascii="Tahoma" w:hAnsi="Tahoma"/>
          <w:color w:val="000000" w:themeColor="text1"/>
        </w:rPr>
      </w:pPr>
      <w:r w:rsidRPr="13C49427">
        <w:rPr>
          <w:rFonts w:ascii="Tahoma" w:hAnsi="Tahoma"/>
          <w:color w:val="000000" w:themeColor="text1"/>
          <w:lang w:val="en-US"/>
        </w:rPr>
        <w:t xml:space="preserve">What is your choice of </w:t>
      </w:r>
      <w:r w:rsidR="4773AF0A" w:rsidRPr="13C49427">
        <w:rPr>
          <w:rFonts w:ascii="Tahoma" w:hAnsi="Tahoma"/>
          <w:color w:val="000000" w:themeColor="text1"/>
          <w:lang w:val="en-US"/>
        </w:rPr>
        <w:t xml:space="preserve">paradigm and </w:t>
      </w:r>
      <w:r w:rsidR="0E2704DB" w:rsidRPr="13C49427">
        <w:rPr>
          <w:rFonts w:ascii="Tahoma" w:hAnsi="Tahoma"/>
          <w:color w:val="000000" w:themeColor="text1"/>
          <w:lang w:val="en-US"/>
        </w:rPr>
        <w:t>language</w:t>
      </w:r>
      <w:r w:rsidR="4773AF0A" w:rsidRPr="13C49427">
        <w:rPr>
          <w:rFonts w:ascii="Tahoma" w:hAnsi="Tahoma"/>
          <w:color w:val="000000" w:themeColor="text1"/>
          <w:lang w:val="en-US"/>
        </w:rPr>
        <w:t xml:space="preserve"> for each </w:t>
      </w:r>
      <w:r w:rsidR="6E99BDFD" w:rsidRPr="13C49427">
        <w:rPr>
          <w:rFonts w:ascii="Tahoma" w:hAnsi="Tahoma"/>
          <w:color w:val="000000" w:themeColor="text1"/>
          <w:lang w:val="en-US"/>
        </w:rPr>
        <w:t>solution</w:t>
      </w:r>
      <w:r w:rsidR="00F74B83" w:rsidRPr="13C49427">
        <w:rPr>
          <w:rFonts w:ascii="Tahoma" w:hAnsi="Tahoma"/>
          <w:color w:val="000000" w:themeColor="text1"/>
          <w:lang w:val="en-US"/>
        </w:rPr>
        <w:t>?</w:t>
      </w:r>
    </w:p>
    <w:p w14:paraId="5D7C4E15" w14:textId="2F39218D" w:rsidR="009C6393" w:rsidRPr="0038650B" w:rsidRDefault="009C6393" w:rsidP="002137C0">
      <w:pPr>
        <w:pStyle w:val="ListParagraph"/>
        <w:numPr>
          <w:ilvl w:val="1"/>
          <w:numId w:val="9"/>
        </w:numPr>
        <w:rPr>
          <w:rFonts w:ascii="Tahoma" w:hAnsi="Tahoma"/>
          <w:color w:val="000000" w:themeColor="text1"/>
        </w:rPr>
      </w:pPr>
      <w:r>
        <w:rPr>
          <w:rFonts w:ascii="Tahoma" w:hAnsi="Tahoma"/>
          <w:color w:val="000000" w:themeColor="text1"/>
          <w:lang w:val="en-US"/>
        </w:rPr>
        <w:t>Your algorithms and pseudocode</w:t>
      </w:r>
      <w:r w:rsidR="009635A1">
        <w:rPr>
          <w:rFonts w:ascii="Tahoma" w:hAnsi="Tahoma"/>
          <w:color w:val="000000" w:themeColor="text1"/>
          <w:lang w:val="en-US"/>
        </w:rPr>
        <w:t xml:space="preserve"> (or modelling language)</w:t>
      </w:r>
    </w:p>
    <w:p w14:paraId="422AB653" w14:textId="77777777" w:rsidR="00F74B83" w:rsidRPr="0051536B" w:rsidRDefault="00F74B83" w:rsidP="0038650B">
      <w:pPr>
        <w:pStyle w:val="ListParagraph"/>
        <w:ind w:left="1440"/>
        <w:rPr>
          <w:rFonts w:ascii="Tahoma" w:hAnsi="Tahoma"/>
          <w:color w:val="000000" w:themeColor="text1"/>
        </w:rPr>
      </w:pPr>
    </w:p>
    <w:p w14:paraId="79030797" w14:textId="29B03B6A" w:rsidR="00DD31CF" w:rsidRPr="0038650B" w:rsidRDefault="009C6393" w:rsidP="00642EB6">
      <w:pPr>
        <w:pStyle w:val="ListParagraph"/>
        <w:numPr>
          <w:ilvl w:val="0"/>
          <w:numId w:val="9"/>
        </w:numPr>
        <w:rPr>
          <w:rFonts w:ascii="Tahoma" w:hAnsi="Tahoma"/>
          <w:color w:val="000000" w:themeColor="text1"/>
        </w:rPr>
      </w:pPr>
      <w:r>
        <w:rPr>
          <w:rFonts w:ascii="Tahoma" w:hAnsi="Tahoma"/>
          <w:color w:val="000000" w:themeColor="text1"/>
          <w:lang w:val="en-US"/>
        </w:rPr>
        <w:t>An explanation</w:t>
      </w:r>
      <w:r w:rsidR="009635A1">
        <w:rPr>
          <w:rFonts w:ascii="Tahoma" w:hAnsi="Tahoma"/>
          <w:color w:val="000000" w:themeColor="text1"/>
          <w:lang w:val="en-US"/>
        </w:rPr>
        <w:t xml:space="preserve"> </w:t>
      </w:r>
      <w:r>
        <w:rPr>
          <w:rFonts w:ascii="Tahoma" w:hAnsi="Tahoma"/>
          <w:color w:val="000000" w:themeColor="text1"/>
          <w:lang w:val="en-US"/>
        </w:rPr>
        <w:t>of</w:t>
      </w:r>
      <w:r w:rsidR="00DD31CF" w:rsidRPr="13C49427">
        <w:rPr>
          <w:rFonts w:ascii="Tahoma" w:hAnsi="Tahoma"/>
          <w:color w:val="000000" w:themeColor="text1"/>
          <w:lang w:val="en-US"/>
        </w:rPr>
        <w:t xml:space="preserve"> the design choices made with reference to </w:t>
      </w:r>
    </w:p>
    <w:p w14:paraId="06DD148D" w14:textId="4C1F7B2A" w:rsidR="009C6393" w:rsidRPr="009C6393" w:rsidRDefault="009C6393" w:rsidP="13C49427">
      <w:pPr>
        <w:pStyle w:val="ListParagraph"/>
        <w:numPr>
          <w:ilvl w:val="1"/>
          <w:numId w:val="9"/>
        </w:numPr>
        <w:rPr>
          <w:rFonts w:asciiTheme="minorHAnsi" w:eastAsiaTheme="minorEastAsia" w:hAnsiTheme="minorHAnsi" w:cstheme="minorBidi"/>
          <w:color w:val="000000" w:themeColor="text1"/>
          <w:lang w:val="en-US"/>
        </w:rPr>
      </w:pPr>
      <w:r>
        <w:rPr>
          <w:rFonts w:ascii="Tahoma" w:hAnsi="Tahoma"/>
          <w:color w:val="000000" w:themeColor="text1"/>
          <w:lang w:val="en-US"/>
        </w:rPr>
        <w:t>Meeting the requirements</w:t>
      </w:r>
      <w:r w:rsidR="009635A1">
        <w:rPr>
          <w:rFonts w:ascii="Tahoma" w:hAnsi="Tahoma"/>
          <w:color w:val="000000" w:themeColor="text1"/>
          <w:lang w:val="en-US"/>
        </w:rPr>
        <w:t xml:space="preserve"> and factors influencing the final choice</w:t>
      </w:r>
    </w:p>
    <w:p w14:paraId="5DF77E90" w14:textId="6D2DFB86" w:rsidR="56227C2D" w:rsidRDefault="0075391F" w:rsidP="13C49427">
      <w:pPr>
        <w:pStyle w:val="ListParagraph"/>
        <w:numPr>
          <w:ilvl w:val="1"/>
          <w:numId w:val="9"/>
        </w:numPr>
        <w:rPr>
          <w:rFonts w:asciiTheme="minorHAnsi" w:eastAsiaTheme="minorEastAsia" w:hAnsiTheme="minorHAnsi" w:cstheme="minorBidi"/>
          <w:color w:val="000000" w:themeColor="text1"/>
          <w:lang w:val="en-US"/>
        </w:rPr>
      </w:pPr>
      <w:r>
        <w:rPr>
          <w:rFonts w:ascii="Tahoma" w:hAnsi="Tahoma"/>
          <w:color w:val="000000" w:themeColor="text1"/>
          <w:lang w:val="en-US"/>
        </w:rPr>
        <w:t>The</w:t>
      </w:r>
      <w:r w:rsidR="56227C2D" w:rsidRPr="13C49427">
        <w:rPr>
          <w:rFonts w:ascii="Tahoma" w:hAnsi="Tahoma"/>
          <w:color w:val="000000" w:themeColor="text1"/>
          <w:lang w:val="en-US"/>
        </w:rPr>
        <w:t xml:space="preserve"> advantages your design ha</w:t>
      </w:r>
      <w:r>
        <w:rPr>
          <w:rFonts w:ascii="Tahoma" w:hAnsi="Tahoma"/>
          <w:color w:val="000000" w:themeColor="text1"/>
          <w:lang w:val="en-US"/>
        </w:rPr>
        <w:t>s</w:t>
      </w:r>
      <w:r w:rsidR="56227C2D" w:rsidRPr="13C49427">
        <w:rPr>
          <w:rFonts w:ascii="Tahoma" w:hAnsi="Tahoma"/>
          <w:color w:val="000000" w:themeColor="text1"/>
          <w:lang w:val="en-US"/>
        </w:rPr>
        <w:t xml:space="preserve"> over other possible solutions</w:t>
      </w:r>
    </w:p>
    <w:p w14:paraId="49686E24" w14:textId="169F0275" w:rsidR="00004953" w:rsidRPr="00C42C82" w:rsidRDefault="008C48A4" w:rsidP="0038650B">
      <w:pPr>
        <w:pStyle w:val="ListParagraph"/>
        <w:numPr>
          <w:ilvl w:val="1"/>
          <w:numId w:val="9"/>
        </w:numPr>
        <w:rPr>
          <w:rFonts w:ascii="Tahoma" w:hAnsi="Tahoma"/>
          <w:color w:val="000000" w:themeColor="text1"/>
        </w:rPr>
      </w:pPr>
      <w:r w:rsidRPr="13C49427">
        <w:rPr>
          <w:rFonts w:ascii="Tahoma" w:hAnsi="Tahoma"/>
          <w:color w:val="000000" w:themeColor="text1"/>
          <w:lang w:val="en-GB"/>
        </w:rPr>
        <w:t xml:space="preserve">How </w:t>
      </w:r>
      <w:r w:rsidR="3BDFC59F" w:rsidRPr="13C49427">
        <w:rPr>
          <w:rFonts w:ascii="Tahoma" w:hAnsi="Tahoma"/>
          <w:color w:val="000000" w:themeColor="text1"/>
          <w:lang w:val="en-GB"/>
        </w:rPr>
        <w:t xml:space="preserve">you connect the </w:t>
      </w:r>
      <w:r w:rsidR="4DF6D64B" w:rsidRPr="13C49427">
        <w:rPr>
          <w:rFonts w:ascii="Tahoma" w:hAnsi="Tahoma"/>
          <w:color w:val="000000" w:themeColor="text1"/>
          <w:lang w:val="en-GB"/>
        </w:rPr>
        <w:t>web-based</w:t>
      </w:r>
      <w:r w:rsidR="3BDFC59F" w:rsidRPr="13C49427">
        <w:rPr>
          <w:rFonts w:ascii="Tahoma" w:hAnsi="Tahoma"/>
          <w:color w:val="000000" w:themeColor="text1"/>
          <w:lang w:val="en-GB"/>
        </w:rPr>
        <w:t xml:space="preserve"> application to </w:t>
      </w:r>
      <w:r w:rsidR="53E227A4" w:rsidRPr="13C49427">
        <w:rPr>
          <w:rFonts w:ascii="Tahoma" w:hAnsi="Tahoma"/>
          <w:color w:val="000000" w:themeColor="text1"/>
          <w:lang w:val="en-GB"/>
        </w:rPr>
        <w:t xml:space="preserve">the </w:t>
      </w:r>
      <w:r w:rsidR="009C6393" w:rsidRPr="13C49427">
        <w:rPr>
          <w:rFonts w:ascii="Tahoma" w:hAnsi="Tahoma"/>
          <w:color w:val="000000" w:themeColor="text1"/>
          <w:lang w:val="en-GB"/>
        </w:rPr>
        <w:t>cloud-based</w:t>
      </w:r>
      <w:r w:rsidR="3BDFC59F" w:rsidRPr="13C49427">
        <w:rPr>
          <w:rFonts w:ascii="Tahoma" w:hAnsi="Tahoma"/>
          <w:color w:val="000000" w:themeColor="text1"/>
          <w:lang w:val="en-GB"/>
        </w:rPr>
        <w:t xml:space="preserve"> server</w:t>
      </w:r>
    </w:p>
    <w:p w14:paraId="38806629" w14:textId="1635F590" w:rsidR="005E3853" w:rsidRPr="0075391F" w:rsidRDefault="0075391F" w:rsidP="00BB5D5B">
      <w:pPr>
        <w:pStyle w:val="ListParagraph"/>
        <w:numPr>
          <w:ilvl w:val="1"/>
          <w:numId w:val="9"/>
        </w:numPr>
        <w:rPr>
          <w:rFonts w:ascii="Tahoma" w:hAnsi="Tahoma"/>
          <w:color w:val="000000" w:themeColor="text1"/>
        </w:rPr>
      </w:pPr>
      <w:r w:rsidRPr="0075391F">
        <w:rPr>
          <w:rFonts w:ascii="Tahoma" w:hAnsi="Tahoma"/>
          <w:color w:val="000000" w:themeColor="text1"/>
          <w:lang w:val="en-GB"/>
        </w:rPr>
        <w:t xml:space="preserve">A justification of the IDE you have chosen </w:t>
      </w:r>
    </w:p>
    <w:p w14:paraId="2F1A5CF2" w14:textId="77777777" w:rsidR="0075391F" w:rsidRPr="0075391F" w:rsidRDefault="0075391F" w:rsidP="0075391F">
      <w:pPr>
        <w:pStyle w:val="ListParagraph"/>
        <w:ind w:left="1440"/>
        <w:rPr>
          <w:rFonts w:ascii="Tahoma" w:hAnsi="Tahoma"/>
          <w:color w:val="000000" w:themeColor="text1"/>
        </w:rPr>
      </w:pPr>
    </w:p>
    <w:p w14:paraId="04471462" w14:textId="52790E1B" w:rsidR="00DD31CF" w:rsidRPr="001E3CE6" w:rsidRDefault="0075391F" w:rsidP="00642EB6">
      <w:pPr>
        <w:pStyle w:val="ListParagraph"/>
        <w:numPr>
          <w:ilvl w:val="0"/>
          <w:numId w:val="9"/>
        </w:numPr>
        <w:rPr>
          <w:rFonts w:ascii="Tahoma" w:hAnsi="Tahoma"/>
          <w:color w:val="000000" w:themeColor="text1"/>
        </w:rPr>
      </w:pPr>
      <w:r>
        <w:rPr>
          <w:rFonts w:ascii="Tahoma" w:hAnsi="Tahoma"/>
          <w:color w:val="000000" w:themeColor="text1"/>
          <w:lang w:val="en-US"/>
        </w:rPr>
        <w:t>D</w:t>
      </w:r>
      <w:r w:rsidR="009C6393">
        <w:rPr>
          <w:rFonts w:ascii="Tahoma" w:hAnsi="Tahoma"/>
          <w:color w:val="000000" w:themeColor="text1"/>
          <w:lang w:val="en-US"/>
        </w:rPr>
        <w:t>ocument</w:t>
      </w:r>
      <w:r>
        <w:rPr>
          <w:rFonts w:ascii="Tahoma" w:hAnsi="Tahoma"/>
          <w:color w:val="000000" w:themeColor="text1"/>
          <w:lang w:val="en-US"/>
        </w:rPr>
        <w:t>ation of the implementation</w:t>
      </w:r>
      <w:r w:rsidR="009C6393" w:rsidRPr="13C49427">
        <w:rPr>
          <w:rFonts w:ascii="Tahoma" w:hAnsi="Tahoma"/>
          <w:color w:val="000000" w:themeColor="text1"/>
          <w:lang w:val="en-US"/>
        </w:rPr>
        <w:t xml:space="preserve"> </w:t>
      </w:r>
    </w:p>
    <w:p w14:paraId="039229E8" w14:textId="1444D896" w:rsidR="00CD69B1" w:rsidRPr="00CD69B1" w:rsidRDefault="0075391F" w:rsidP="001E3CE6">
      <w:pPr>
        <w:pStyle w:val="ListParagraph"/>
        <w:numPr>
          <w:ilvl w:val="1"/>
          <w:numId w:val="9"/>
        </w:numPr>
        <w:rPr>
          <w:rFonts w:ascii="Tahoma" w:hAnsi="Tahoma"/>
          <w:color w:val="000000" w:themeColor="text1"/>
        </w:rPr>
      </w:pPr>
      <w:r>
        <w:rPr>
          <w:rFonts w:ascii="Tahoma" w:hAnsi="Tahoma"/>
          <w:color w:val="000000" w:themeColor="text1"/>
          <w:lang w:val="en-US"/>
        </w:rPr>
        <w:lastRenderedPageBreak/>
        <w:t>Three</w:t>
      </w:r>
      <w:r w:rsidR="0AB5FE5C" w:rsidRPr="13C49427">
        <w:rPr>
          <w:rFonts w:ascii="Tahoma" w:hAnsi="Tahoma"/>
          <w:color w:val="000000" w:themeColor="text1"/>
          <w:lang w:val="en-US"/>
        </w:rPr>
        <w:t xml:space="preserve"> functional prototype </w:t>
      </w:r>
      <w:r w:rsidR="4D373532" w:rsidRPr="13C49427">
        <w:rPr>
          <w:rFonts w:ascii="Tahoma" w:hAnsi="Tahoma"/>
          <w:color w:val="000000" w:themeColor="text1"/>
          <w:lang w:val="en-US"/>
        </w:rPr>
        <w:t>calculators</w:t>
      </w:r>
      <w:r w:rsidR="0AB5FE5C" w:rsidRPr="13C49427">
        <w:rPr>
          <w:rFonts w:ascii="Tahoma" w:hAnsi="Tahoma"/>
          <w:color w:val="000000" w:themeColor="text1"/>
          <w:lang w:val="en-US"/>
        </w:rPr>
        <w:t xml:space="preserve"> </w:t>
      </w:r>
      <w:r>
        <w:rPr>
          <w:rFonts w:ascii="Tahoma" w:hAnsi="Tahoma"/>
          <w:color w:val="000000" w:themeColor="text1"/>
          <w:lang w:val="en-US"/>
        </w:rPr>
        <w:t>(you will include all the code as an appendix)</w:t>
      </w:r>
    </w:p>
    <w:p w14:paraId="1850153D" w14:textId="77777777" w:rsidR="0075391F" w:rsidRPr="0075391F" w:rsidRDefault="00CD69B1" w:rsidP="001E3CE6">
      <w:pPr>
        <w:pStyle w:val="ListParagraph"/>
        <w:numPr>
          <w:ilvl w:val="1"/>
          <w:numId w:val="9"/>
        </w:numPr>
        <w:rPr>
          <w:rFonts w:ascii="Tahoma" w:hAnsi="Tahoma"/>
          <w:color w:val="000000" w:themeColor="text1"/>
        </w:rPr>
      </w:pPr>
      <w:r>
        <w:rPr>
          <w:rFonts w:ascii="Tahoma" w:hAnsi="Tahoma"/>
          <w:color w:val="000000" w:themeColor="text1"/>
          <w:lang w:val="en-US"/>
        </w:rPr>
        <w:t>Annotated screen shots of the finished product and key elements of code annotated</w:t>
      </w:r>
    </w:p>
    <w:p w14:paraId="15B262BD" w14:textId="5CA1F7F5" w:rsidR="001E3CE6" w:rsidRPr="00A55EF0" w:rsidRDefault="0075391F" w:rsidP="001E3CE6">
      <w:pPr>
        <w:pStyle w:val="ListParagraph"/>
        <w:numPr>
          <w:ilvl w:val="1"/>
          <w:numId w:val="9"/>
        </w:numPr>
        <w:rPr>
          <w:rFonts w:ascii="Tahoma" w:hAnsi="Tahoma"/>
          <w:color w:val="000000" w:themeColor="text1"/>
        </w:rPr>
      </w:pPr>
      <w:r>
        <w:rPr>
          <w:rFonts w:ascii="Tahoma" w:hAnsi="Tahoma"/>
          <w:color w:val="000000" w:themeColor="text1"/>
          <w:lang w:val="en-US"/>
        </w:rPr>
        <w:t>A tutor signed witness statement regarding observations of all three prototypes</w:t>
      </w:r>
      <w:r w:rsidR="001E3CE6">
        <w:br/>
      </w:r>
    </w:p>
    <w:p w14:paraId="35E5B610" w14:textId="646530E3" w:rsidR="00DD31CF" w:rsidRPr="00B82FB0" w:rsidRDefault="0075391F" w:rsidP="00642EB6">
      <w:pPr>
        <w:pStyle w:val="ListParagraph"/>
        <w:numPr>
          <w:ilvl w:val="0"/>
          <w:numId w:val="9"/>
        </w:numPr>
        <w:rPr>
          <w:rFonts w:ascii="Tahoma" w:hAnsi="Tahoma"/>
          <w:color w:val="000000" w:themeColor="text1"/>
        </w:rPr>
      </w:pPr>
      <w:r>
        <w:rPr>
          <w:rFonts w:ascii="Tahoma" w:hAnsi="Tahoma"/>
          <w:color w:val="000000" w:themeColor="text1"/>
          <w:lang w:val="en-US"/>
        </w:rPr>
        <w:t>A</w:t>
      </w:r>
      <w:r w:rsidR="00DD31CF" w:rsidRPr="13C49427">
        <w:rPr>
          <w:rFonts w:ascii="Tahoma" w:hAnsi="Tahoma"/>
          <w:color w:val="000000" w:themeColor="text1"/>
          <w:lang w:val="en-US"/>
        </w:rPr>
        <w:t xml:space="preserve"> test </w:t>
      </w:r>
      <w:proofErr w:type="gramStart"/>
      <w:r w:rsidR="00DD31CF" w:rsidRPr="13C49427">
        <w:rPr>
          <w:rFonts w:ascii="Tahoma" w:hAnsi="Tahoma"/>
          <w:color w:val="000000" w:themeColor="text1"/>
          <w:lang w:val="en-US"/>
        </w:rPr>
        <w:t>plan</w:t>
      </w:r>
      <w:proofErr w:type="gramEnd"/>
    </w:p>
    <w:p w14:paraId="39E5D7FE" w14:textId="05BD6632" w:rsidR="74692066" w:rsidRDefault="0075391F" w:rsidP="13C49427">
      <w:pPr>
        <w:pStyle w:val="ListParagraph"/>
        <w:numPr>
          <w:ilvl w:val="1"/>
          <w:numId w:val="9"/>
        </w:numPr>
        <w:rPr>
          <w:color w:val="000000" w:themeColor="text1"/>
          <w:lang w:val="en-US"/>
        </w:rPr>
      </w:pPr>
      <w:r>
        <w:rPr>
          <w:rFonts w:ascii="Tahoma" w:hAnsi="Tahoma"/>
          <w:color w:val="000000" w:themeColor="text1"/>
          <w:lang w:val="en-US"/>
        </w:rPr>
        <w:t>A</w:t>
      </w:r>
      <w:r w:rsidR="6AC63C48" w:rsidRPr="13C49427">
        <w:rPr>
          <w:rFonts w:ascii="Tahoma" w:hAnsi="Tahoma"/>
          <w:color w:val="000000" w:themeColor="text1"/>
          <w:lang w:val="en-US"/>
        </w:rPr>
        <w:t xml:space="preserve"> test </w:t>
      </w:r>
      <w:r w:rsidR="6A46D6FC" w:rsidRPr="13C49427">
        <w:rPr>
          <w:rFonts w:ascii="Tahoma" w:hAnsi="Tahoma"/>
          <w:color w:val="000000" w:themeColor="text1"/>
          <w:lang w:val="en-US"/>
        </w:rPr>
        <w:t>suite u</w:t>
      </w:r>
      <w:r w:rsidR="6AC63C48" w:rsidRPr="13C49427">
        <w:rPr>
          <w:rFonts w:ascii="Tahoma" w:hAnsi="Tahoma"/>
          <w:color w:val="000000" w:themeColor="text1"/>
          <w:lang w:val="en-US"/>
        </w:rPr>
        <w:t xml:space="preserve">sing </w:t>
      </w:r>
      <w:r w:rsidR="0BA8A45C" w:rsidRPr="13C49427">
        <w:rPr>
          <w:rFonts w:ascii="Tahoma" w:hAnsi="Tahoma"/>
          <w:color w:val="000000" w:themeColor="text1"/>
          <w:lang w:val="en-US"/>
        </w:rPr>
        <w:t>the template used</w:t>
      </w:r>
      <w:r w:rsidR="6AC63C48" w:rsidRPr="13C49427">
        <w:rPr>
          <w:rFonts w:ascii="Tahoma" w:hAnsi="Tahoma"/>
          <w:color w:val="000000" w:themeColor="text1"/>
          <w:lang w:val="en-US"/>
        </w:rPr>
        <w:t xml:space="preserve"> in class with </w:t>
      </w:r>
      <w:r w:rsidR="3D250CC5" w:rsidRPr="13C49427">
        <w:rPr>
          <w:rFonts w:ascii="Tahoma" w:hAnsi="Tahoma"/>
          <w:color w:val="000000" w:themeColor="text1"/>
          <w:lang w:val="en-US"/>
        </w:rPr>
        <w:t xml:space="preserve">test conditions and scripts including </w:t>
      </w:r>
      <w:r w:rsidR="6AC63C48" w:rsidRPr="13C49427">
        <w:rPr>
          <w:rFonts w:ascii="Tahoma" w:hAnsi="Tahoma"/>
          <w:color w:val="000000" w:themeColor="text1"/>
          <w:lang w:val="en-US"/>
        </w:rPr>
        <w:t>expecte</w:t>
      </w:r>
      <w:r w:rsidR="07841D3B" w:rsidRPr="13C49427">
        <w:rPr>
          <w:rFonts w:ascii="Tahoma" w:hAnsi="Tahoma"/>
          <w:color w:val="000000" w:themeColor="text1"/>
          <w:lang w:val="en-US"/>
        </w:rPr>
        <w:t>d</w:t>
      </w:r>
      <w:r w:rsidR="0A5B1747" w:rsidRPr="13C49427">
        <w:rPr>
          <w:rFonts w:ascii="Tahoma" w:hAnsi="Tahoma"/>
          <w:color w:val="000000" w:themeColor="text1"/>
          <w:lang w:val="en-US"/>
        </w:rPr>
        <w:t xml:space="preserve"> re</w:t>
      </w:r>
      <w:r w:rsidR="6AC63C48" w:rsidRPr="13C49427">
        <w:rPr>
          <w:rFonts w:ascii="Tahoma" w:hAnsi="Tahoma"/>
          <w:color w:val="000000" w:themeColor="text1"/>
          <w:lang w:val="en-US"/>
        </w:rPr>
        <w:t>sults</w:t>
      </w:r>
    </w:p>
    <w:p w14:paraId="30A23E6E" w14:textId="3537AC29" w:rsidR="00B82FB0" w:rsidRPr="0051536B" w:rsidRDefault="0075391F" w:rsidP="00B82FB0">
      <w:pPr>
        <w:pStyle w:val="ListParagraph"/>
        <w:numPr>
          <w:ilvl w:val="1"/>
          <w:numId w:val="9"/>
        </w:numPr>
        <w:rPr>
          <w:rFonts w:ascii="Tahoma" w:hAnsi="Tahoma"/>
          <w:color w:val="000000" w:themeColor="text1"/>
        </w:rPr>
      </w:pPr>
      <w:r>
        <w:rPr>
          <w:rFonts w:ascii="Tahoma" w:hAnsi="Tahoma"/>
          <w:color w:val="000000" w:themeColor="text1"/>
          <w:lang w:val="en-US"/>
        </w:rPr>
        <w:t>Tests</w:t>
      </w:r>
      <w:r w:rsidR="00747D64">
        <w:rPr>
          <w:rFonts w:ascii="Tahoma" w:hAnsi="Tahoma"/>
          <w:color w:val="000000" w:themeColor="text1"/>
          <w:lang w:val="en-US"/>
        </w:rPr>
        <w:t xml:space="preserve"> should demonstrate that the requirements have been met</w:t>
      </w:r>
      <w:r w:rsidR="00D708FA">
        <w:rPr>
          <w:rFonts w:ascii="Tahoma" w:hAnsi="Tahoma"/>
          <w:color w:val="000000" w:themeColor="text1"/>
          <w:lang w:val="en-US"/>
        </w:rPr>
        <w:t xml:space="preserve"> and the required functionality is covered</w:t>
      </w:r>
      <w:r w:rsidR="00DE687C">
        <w:rPr>
          <w:rFonts w:ascii="Tahoma" w:hAnsi="Tahoma"/>
          <w:color w:val="000000" w:themeColor="text1"/>
          <w:lang w:val="en-US"/>
        </w:rPr>
        <w:br/>
      </w:r>
    </w:p>
    <w:p w14:paraId="085467B7" w14:textId="3909A7E5" w:rsidR="00DD31CF" w:rsidRDefault="00DD31CF" w:rsidP="13C49427">
      <w:pPr>
        <w:pStyle w:val="ListParagraph"/>
        <w:numPr>
          <w:ilvl w:val="0"/>
          <w:numId w:val="9"/>
        </w:numPr>
        <w:rPr>
          <w:rFonts w:ascii="Tahoma" w:hAnsi="Tahoma"/>
          <w:color w:val="000000" w:themeColor="text1"/>
        </w:rPr>
      </w:pPr>
      <w:r w:rsidRPr="13C49427">
        <w:rPr>
          <w:rFonts w:ascii="Tahoma" w:hAnsi="Tahoma"/>
          <w:color w:val="000000" w:themeColor="text1"/>
          <w:lang w:val="en-US"/>
        </w:rPr>
        <w:t xml:space="preserve">Test </w:t>
      </w:r>
      <w:r w:rsidR="0075391F">
        <w:rPr>
          <w:rFonts w:ascii="Tahoma" w:hAnsi="Tahoma"/>
          <w:color w:val="000000" w:themeColor="text1"/>
          <w:lang w:val="en-US"/>
        </w:rPr>
        <w:t>results</w:t>
      </w:r>
    </w:p>
    <w:p w14:paraId="762C6B69" w14:textId="1AE92A5C" w:rsidR="3980CBC2" w:rsidRDefault="3980CBC2" w:rsidP="13C49427">
      <w:pPr>
        <w:pStyle w:val="ListParagraph"/>
        <w:numPr>
          <w:ilvl w:val="1"/>
          <w:numId w:val="9"/>
        </w:numPr>
        <w:rPr>
          <w:rFonts w:ascii="Tahoma" w:hAnsi="Tahoma"/>
          <w:color w:val="000000" w:themeColor="text1"/>
        </w:rPr>
      </w:pPr>
      <w:r w:rsidRPr="13C49427">
        <w:rPr>
          <w:rFonts w:ascii="Tahoma" w:hAnsi="Tahoma"/>
          <w:color w:val="000000" w:themeColor="text1"/>
          <w:lang w:val="en-US"/>
        </w:rPr>
        <w:t>Actual results need to be recorded as well</w:t>
      </w:r>
      <w:r w:rsidR="001E222D" w:rsidRPr="13C49427">
        <w:rPr>
          <w:rFonts w:ascii="Tahoma" w:hAnsi="Tahoma"/>
          <w:color w:val="000000" w:themeColor="text1"/>
          <w:lang w:val="en-US"/>
        </w:rPr>
        <w:t xml:space="preserve"> as pass or fail.</w:t>
      </w:r>
    </w:p>
    <w:p w14:paraId="0964D6E9" w14:textId="33D4774A" w:rsidR="001E222D" w:rsidRDefault="001E222D" w:rsidP="13C49427">
      <w:pPr>
        <w:pStyle w:val="ListParagraph"/>
        <w:numPr>
          <w:ilvl w:val="1"/>
          <w:numId w:val="9"/>
        </w:numPr>
        <w:rPr>
          <w:color w:val="000000" w:themeColor="text1"/>
        </w:rPr>
      </w:pPr>
      <w:r w:rsidRPr="13C49427">
        <w:rPr>
          <w:rFonts w:ascii="Tahoma" w:hAnsi="Tahoma"/>
          <w:color w:val="000000" w:themeColor="text1"/>
          <w:lang w:val="en-US"/>
        </w:rPr>
        <w:t>All fails must be described</w:t>
      </w:r>
      <w:r w:rsidR="009803AA" w:rsidRPr="13C49427">
        <w:rPr>
          <w:rFonts w:ascii="Tahoma" w:hAnsi="Tahoma"/>
          <w:color w:val="000000" w:themeColor="text1"/>
          <w:lang w:val="en-US"/>
        </w:rPr>
        <w:t xml:space="preserve"> and</w:t>
      </w:r>
      <w:r w:rsidRPr="13C49427">
        <w:rPr>
          <w:rFonts w:ascii="Tahoma" w:hAnsi="Tahoma"/>
          <w:color w:val="000000" w:themeColor="text1"/>
          <w:lang w:val="en-US"/>
        </w:rPr>
        <w:t xml:space="preserve"> their cause and </w:t>
      </w:r>
      <w:r w:rsidR="7F31615D" w:rsidRPr="13C49427">
        <w:rPr>
          <w:rFonts w:ascii="Tahoma" w:hAnsi="Tahoma"/>
          <w:color w:val="000000" w:themeColor="text1"/>
          <w:lang w:val="en-US"/>
        </w:rPr>
        <w:t xml:space="preserve">possible </w:t>
      </w:r>
      <w:r w:rsidR="009803AA" w:rsidRPr="13C49427">
        <w:rPr>
          <w:rFonts w:ascii="Tahoma" w:hAnsi="Tahoma"/>
          <w:color w:val="000000" w:themeColor="text1"/>
          <w:lang w:val="en-US"/>
        </w:rPr>
        <w:t xml:space="preserve">solution recorded. </w:t>
      </w:r>
    </w:p>
    <w:p w14:paraId="0664E5B7" w14:textId="77777777" w:rsidR="009803AA" w:rsidRPr="0051536B" w:rsidRDefault="009803AA" w:rsidP="009803AA">
      <w:pPr>
        <w:pStyle w:val="ListParagraph"/>
        <w:ind w:left="1440"/>
        <w:rPr>
          <w:rFonts w:ascii="Tahoma" w:hAnsi="Tahoma"/>
          <w:color w:val="000000" w:themeColor="text1"/>
        </w:rPr>
      </w:pPr>
    </w:p>
    <w:p w14:paraId="20F04F65" w14:textId="0F667329" w:rsidR="00DD31CF" w:rsidRDefault="00DD31CF" w:rsidP="13C49427">
      <w:pPr>
        <w:pStyle w:val="ListParagraph"/>
        <w:numPr>
          <w:ilvl w:val="0"/>
          <w:numId w:val="9"/>
        </w:numPr>
        <w:rPr>
          <w:rFonts w:ascii="Tahoma" w:hAnsi="Tahoma"/>
          <w:color w:val="000000" w:themeColor="text1"/>
        </w:rPr>
      </w:pPr>
      <w:r w:rsidRPr="13C49427">
        <w:rPr>
          <w:rFonts w:ascii="Tahoma" w:hAnsi="Tahoma"/>
          <w:color w:val="000000" w:themeColor="text1"/>
          <w:lang w:val="en-US"/>
        </w:rPr>
        <w:t>Evaluate the success of the implementation</w:t>
      </w:r>
      <w:r w:rsidR="0075391F">
        <w:rPr>
          <w:rFonts w:ascii="Tahoma" w:hAnsi="Tahoma"/>
          <w:color w:val="000000" w:themeColor="text1"/>
          <w:lang w:val="en-US"/>
        </w:rPr>
        <w:t>s</w:t>
      </w:r>
      <w:r w:rsidRPr="13C49427">
        <w:rPr>
          <w:rFonts w:ascii="Tahoma" w:hAnsi="Tahoma"/>
          <w:color w:val="000000" w:themeColor="text1"/>
          <w:lang w:val="en-US"/>
        </w:rPr>
        <w:t xml:space="preserve"> with respect to the requiremen</w:t>
      </w:r>
      <w:r w:rsidR="3AD7DC4A" w:rsidRPr="13C49427">
        <w:rPr>
          <w:rFonts w:ascii="Tahoma" w:hAnsi="Tahoma"/>
          <w:color w:val="000000" w:themeColor="text1"/>
          <w:lang w:val="en-US"/>
        </w:rPr>
        <w:t>ts</w:t>
      </w:r>
      <w:r w:rsidR="0075391F">
        <w:rPr>
          <w:rFonts w:ascii="Tahoma" w:hAnsi="Tahoma"/>
          <w:color w:val="000000" w:themeColor="text1"/>
          <w:lang w:val="en-US"/>
        </w:rPr>
        <w:t xml:space="preserve"> and the factors influencing choices </w:t>
      </w:r>
    </w:p>
    <w:p w14:paraId="78073F87" w14:textId="77777777" w:rsidR="00D168E8" w:rsidRDefault="00D168E8" w:rsidP="00D168E8">
      <w:pPr>
        <w:pStyle w:val="Heading1"/>
      </w:pPr>
      <w:bookmarkStart w:id="6" w:name="_Toc55241914"/>
      <w:r>
        <w:t>Section 3</w:t>
      </w:r>
      <w:r w:rsidRPr="007D1BB1">
        <w:t>:</w:t>
      </w:r>
      <w:r w:rsidRPr="007D1BB1">
        <w:tab/>
      </w:r>
      <w:r>
        <w:t>Deliverables</w:t>
      </w:r>
      <w:bookmarkEnd w:id="6"/>
    </w:p>
    <w:p w14:paraId="55481613" w14:textId="117C701E" w:rsidR="00975B9E" w:rsidRDefault="00AA396A" w:rsidP="00D168E8">
      <w:pPr>
        <w:rPr>
          <w:color w:val="FF0000"/>
          <w:sz w:val="20"/>
        </w:rPr>
      </w:pPr>
      <w:r w:rsidRPr="00F11617">
        <w:rPr>
          <w:color w:val="000000" w:themeColor="text1"/>
          <w:sz w:val="20"/>
        </w:rPr>
        <w:t>Your submission should be a Microsoft Word document</w:t>
      </w:r>
      <w:r w:rsidR="00BE7CA9" w:rsidRPr="00F11617">
        <w:rPr>
          <w:color w:val="000000" w:themeColor="text1"/>
          <w:sz w:val="20"/>
        </w:rPr>
        <w:t xml:space="preserve"> which includes this assessment specification at the beginning. </w:t>
      </w:r>
      <w:r w:rsidR="00F11617" w:rsidRPr="00F11617">
        <w:rPr>
          <w:color w:val="000000" w:themeColor="text1"/>
          <w:sz w:val="20"/>
        </w:rPr>
        <w:t>Clearly add your full name</w:t>
      </w:r>
      <w:r w:rsidR="00E648A7">
        <w:rPr>
          <w:color w:val="000000" w:themeColor="text1"/>
          <w:sz w:val="20"/>
        </w:rPr>
        <w:t xml:space="preserve"> and </w:t>
      </w:r>
      <w:r w:rsidR="00974911">
        <w:rPr>
          <w:color w:val="000000" w:themeColor="text1"/>
          <w:sz w:val="20"/>
        </w:rPr>
        <w:t>student number</w:t>
      </w:r>
      <w:r w:rsidR="00F11617" w:rsidRPr="00F11617">
        <w:rPr>
          <w:color w:val="000000" w:themeColor="text1"/>
          <w:sz w:val="20"/>
        </w:rPr>
        <w:t xml:space="preserve"> to the document header and the file name.</w:t>
      </w:r>
      <w:r w:rsidR="009B4009">
        <w:rPr>
          <w:color w:val="000000" w:themeColor="text1"/>
          <w:sz w:val="20"/>
        </w:rPr>
        <w:t xml:space="preserve"> There is no fixed word count, but as a guide you should not exceed 4000 words excluding the code listings. </w:t>
      </w:r>
      <w:r w:rsidR="00F11617">
        <w:rPr>
          <w:color w:val="FF0000"/>
          <w:sz w:val="20"/>
        </w:rPr>
        <w:t xml:space="preserve"> </w:t>
      </w:r>
      <w:r>
        <w:rPr>
          <w:color w:val="FF0000"/>
          <w:sz w:val="20"/>
        </w:rPr>
        <w:t xml:space="preserve"> </w:t>
      </w:r>
    </w:p>
    <w:p w14:paraId="4EF739B5" w14:textId="77777777" w:rsidR="009B4009" w:rsidRDefault="009B4009" w:rsidP="00D168E8">
      <w:pPr>
        <w:rPr>
          <w:color w:val="FF0000"/>
          <w:sz w:val="20"/>
        </w:rPr>
      </w:pPr>
    </w:p>
    <w:p w14:paraId="428E1B55" w14:textId="7D6DBA21" w:rsidR="009B4009" w:rsidRDefault="009B4009" w:rsidP="00D168E8">
      <w:pPr>
        <w:rPr>
          <w:color w:val="FF0000"/>
          <w:sz w:val="20"/>
        </w:rPr>
        <w:sectPr w:rsidR="009B4009" w:rsidSect="002171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338A153" w14:textId="71908DF4" w:rsidR="00D168E8" w:rsidRDefault="00D168E8" w:rsidP="00D168E8">
      <w:pPr>
        <w:pStyle w:val="Heading1"/>
      </w:pPr>
      <w:bookmarkStart w:id="7" w:name="_Toc55241915"/>
      <w:r>
        <w:lastRenderedPageBreak/>
        <w:t xml:space="preserve">Section </w:t>
      </w:r>
      <w:r w:rsidR="6E843DC1">
        <w:t xml:space="preserve">4: </w:t>
      </w:r>
      <w:r w:rsidR="00620D6F">
        <w:tab/>
      </w:r>
      <w:r w:rsidR="6E843DC1">
        <w:t>Marking</w:t>
      </w:r>
      <w:r w:rsidRPr="007D1BB1">
        <w:tab/>
      </w:r>
      <w:r>
        <w:t>Criteria</w:t>
      </w:r>
      <w:bookmarkEnd w:id="7"/>
    </w:p>
    <w:tbl>
      <w:tblPr>
        <w:tblStyle w:val="TableGrid"/>
        <w:tblW w:w="0" w:type="auto"/>
        <w:tblLook w:val="04A0" w:firstRow="1" w:lastRow="0" w:firstColumn="1" w:lastColumn="0" w:noHBand="0" w:noVBand="1"/>
      </w:tblPr>
      <w:tblGrid>
        <w:gridCol w:w="2007"/>
        <w:gridCol w:w="1246"/>
        <w:gridCol w:w="1452"/>
        <w:gridCol w:w="1386"/>
        <w:gridCol w:w="1417"/>
        <w:gridCol w:w="1418"/>
        <w:gridCol w:w="1522"/>
        <w:gridCol w:w="1692"/>
        <w:gridCol w:w="1808"/>
      </w:tblGrid>
      <w:tr w:rsidR="00CE7DE3" w:rsidRPr="0003225F" w14:paraId="34DDABED" w14:textId="77777777" w:rsidTr="00CE7DE3">
        <w:tc>
          <w:tcPr>
            <w:tcW w:w="2007" w:type="dxa"/>
          </w:tcPr>
          <w:p w14:paraId="052F04C1" w14:textId="77777777" w:rsidR="0068449E" w:rsidRPr="0003225F" w:rsidRDefault="0068449E" w:rsidP="00A54C9E">
            <w:pPr>
              <w:rPr>
                <w:sz w:val="20"/>
              </w:rPr>
            </w:pPr>
          </w:p>
        </w:tc>
        <w:tc>
          <w:tcPr>
            <w:tcW w:w="1246" w:type="dxa"/>
          </w:tcPr>
          <w:p w14:paraId="77D617DB" w14:textId="77777777" w:rsidR="0068449E" w:rsidRPr="0003225F" w:rsidRDefault="0068449E" w:rsidP="00A54C9E">
            <w:pPr>
              <w:rPr>
                <w:sz w:val="20"/>
              </w:rPr>
            </w:pPr>
            <w:r w:rsidRPr="0003225F">
              <w:rPr>
                <w:sz w:val="20"/>
              </w:rPr>
              <w:t>0-29</w:t>
            </w:r>
          </w:p>
        </w:tc>
        <w:tc>
          <w:tcPr>
            <w:tcW w:w="1452" w:type="dxa"/>
          </w:tcPr>
          <w:p w14:paraId="6B5E3227" w14:textId="77777777" w:rsidR="0068449E" w:rsidRPr="0003225F" w:rsidRDefault="0068449E" w:rsidP="00A54C9E">
            <w:pPr>
              <w:rPr>
                <w:sz w:val="20"/>
              </w:rPr>
            </w:pPr>
            <w:r w:rsidRPr="0003225F">
              <w:rPr>
                <w:sz w:val="20"/>
              </w:rPr>
              <w:t>30-39</w:t>
            </w:r>
          </w:p>
        </w:tc>
        <w:tc>
          <w:tcPr>
            <w:tcW w:w="1386" w:type="dxa"/>
          </w:tcPr>
          <w:p w14:paraId="17B6FD47" w14:textId="77777777" w:rsidR="0068449E" w:rsidRPr="0003225F" w:rsidRDefault="0068449E" w:rsidP="00A54C9E">
            <w:pPr>
              <w:rPr>
                <w:sz w:val="20"/>
              </w:rPr>
            </w:pPr>
            <w:r w:rsidRPr="0003225F">
              <w:rPr>
                <w:sz w:val="20"/>
              </w:rPr>
              <w:t>40-49</w:t>
            </w:r>
          </w:p>
        </w:tc>
        <w:tc>
          <w:tcPr>
            <w:tcW w:w="1417" w:type="dxa"/>
          </w:tcPr>
          <w:p w14:paraId="621F510D" w14:textId="77777777" w:rsidR="0068449E" w:rsidRPr="0003225F" w:rsidRDefault="0068449E" w:rsidP="00A54C9E">
            <w:pPr>
              <w:rPr>
                <w:sz w:val="20"/>
              </w:rPr>
            </w:pPr>
            <w:r w:rsidRPr="0003225F">
              <w:rPr>
                <w:sz w:val="20"/>
              </w:rPr>
              <w:t>50-59</w:t>
            </w:r>
          </w:p>
        </w:tc>
        <w:tc>
          <w:tcPr>
            <w:tcW w:w="1418" w:type="dxa"/>
          </w:tcPr>
          <w:p w14:paraId="66754BC4" w14:textId="77777777" w:rsidR="0068449E" w:rsidRPr="0003225F" w:rsidRDefault="0068449E" w:rsidP="00A54C9E">
            <w:pPr>
              <w:rPr>
                <w:sz w:val="20"/>
              </w:rPr>
            </w:pPr>
            <w:r w:rsidRPr="0003225F">
              <w:rPr>
                <w:sz w:val="20"/>
              </w:rPr>
              <w:t>60-69</w:t>
            </w:r>
          </w:p>
        </w:tc>
        <w:tc>
          <w:tcPr>
            <w:tcW w:w="1522" w:type="dxa"/>
          </w:tcPr>
          <w:p w14:paraId="3CE89B8F" w14:textId="77777777" w:rsidR="0068449E" w:rsidRPr="0003225F" w:rsidRDefault="0068449E" w:rsidP="00A54C9E">
            <w:pPr>
              <w:rPr>
                <w:sz w:val="20"/>
              </w:rPr>
            </w:pPr>
            <w:r w:rsidRPr="0003225F">
              <w:rPr>
                <w:sz w:val="20"/>
              </w:rPr>
              <w:t>70-84</w:t>
            </w:r>
          </w:p>
        </w:tc>
        <w:tc>
          <w:tcPr>
            <w:tcW w:w="1692" w:type="dxa"/>
          </w:tcPr>
          <w:p w14:paraId="42A4925E" w14:textId="77777777" w:rsidR="0068449E" w:rsidRPr="0003225F" w:rsidRDefault="0068449E" w:rsidP="00A54C9E">
            <w:pPr>
              <w:rPr>
                <w:sz w:val="20"/>
              </w:rPr>
            </w:pPr>
            <w:r w:rsidRPr="0003225F">
              <w:rPr>
                <w:sz w:val="20"/>
              </w:rPr>
              <w:t>85-100</w:t>
            </w:r>
          </w:p>
        </w:tc>
        <w:tc>
          <w:tcPr>
            <w:tcW w:w="1808" w:type="dxa"/>
          </w:tcPr>
          <w:p w14:paraId="3E8FFCAF" w14:textId="77777777" w:rsidR="0068449E" w:rsidRPr="0003225F" w:rsidRDefault="0068449E" w:rsidP="00A54C9E">
            <w:pPr>
              <w:rPr>
                <w:sz w:val="20"/>
              </w:rPr>
            </w:pPr>
            <w:r w:rsidRPr="0003225F">
              <w:rPr>
                <w:sz w:val="20"/>
              </w:rPr>
              <w:t>Mark &amp; Advice for Improvement</w:t>
            </w:r>
          </w:p>
        </w:tc>
      </w:tr>
      <w:tr w:rsidR="00CE7DE3" w14:paraId="67EB37EE" w14:textId="77777777" w:rsidTr="00CE7DE3">
        <w:tc>
          <w:tcPr>
            <w:tcW w:w="2007" w:type="dxa"/>
          </w:tcPr>
          <w:p w14:paraId="37198195" w14:textId="77777777" w:rsidR="0068449E" w:rsidRDefault="0068449E" w:rsidP="00A54C9E">
            <w:pPr>
              <w:rPr>
                <w:b/>
              </w:rPr>
            </w:pPr>
            <w:r>
              <w:rPr>
                <w:b/>
              </w:rPr>
              <w:t>Requirements analysis and design solution</w:t>
            </w:r>
          </w:p>
          <w:p w14:paraId="688D0CD7" w14:textId="17B24173" w:rsidR="0068449E" w:rsidRDefault="0068449E" w:rsidP="00A54C9E">
            <w:pPr>
              <w:rPr>
                <w:b/>
              </w:rPr>
            </w:pPr>
            <w:r>
              <w:rPr>
                <w:b/>
              </w:rPr>
              <w:t>(2</w:t>
            </w:r>
            <w:r w:rsidR="009550A1">
              <w:rPr>
                <w:b/>
              </w:rPr>
              <w:t>5</w:t>
            </w:r>
            <w:r>
              <w:rPr>
                <w:b/>
              </w:rPr>
              <w:t>%)</w:t>
            </w:r>
          </w:p>
        </w:tc>
        <w:tc>
          <w:tcPr>
            <w:tcW w:w="1246" w:type="dxa"/>
          </w:tcPr>
          <w:p w14:paraId="06327A89" w14:textId="11352BC0" w:rsidR="0068449E" w:rsidRPr="00C06596" w:rsidRDefault="0068449E" w:rsidP="13C49427">
            <w:pPr>
              <w:autoSpaceDE w:val="0"/>
              <w:autoSpaceDN w:val="0"/>
              <w:adjustRightInd w:val="0"/>
              <w:rPr>
                <w:rFonts w:cstheme="minorBidi"/>
                <w:sz w:val="18"/>
                <w:szCs w:val="18"/>
              </w:rPr>
            </w:pPr>
            <w:r w:rsidRPr="13C49427">
              <w:rPr>
                <w:rFonts w:cstheme="minorBidi"/>
                <w:sz w:val="18"/>
                <w:szCs w:val="18"/>
              </w:rPr>
              <w:t xml:space="preserve">Superficial analysis, unrealistic </w:t>
            </w:r>
            <w:r w:rsidR="2FB759AD" w:rsidRPr="13C49427">
              <w:rPr>
                <w:rFonts w:cstheme="minorBidi"/>
                <w:sz w:val="18"/>
                <w:szCs w:val="18"/>
              </w:rPr>
              <w:t>solution</w:t>
            </w:r>
            <w:r w:rsidR="00901955">
              <w:rPr>
                <w:rFonts w:cstheme="minorBidi"/>
                <w:sz w:val="18"/>
                <w:szCs w:val="18"/>
              </w:rPr>
              <w:t>s</w:t>
            </w:r>
            <w:r w:rsidRPr="13C49427">
              <w:rPr>
                <w:rFonts w:cstheme="minorBidi"/>
                <w:sz w:val="18"/>
                <w:szCs w:val="18"/>
              </w:rPr>
              <w:t>, few advantages given</w:t>
            </w:r>
          </w:p>
        </w:tc>
        <w:tc>
          <w:tcPr>
            <w:tcW w:w="1452" w:type="dxa"/>
          </w:tcPr>
          <w:p w14:paraId="599398DC" w14:textId="3FDC0E8F" w:rsidR="0068449E" w:rsidRDefault="0068449E" w:rsidP="13C49427">
            <w:pPr>
              <w:rPr>
                <w:sz w:val="18"/>
                <w:szCs w:val="18"/>
              </w:rPr>
            </w:pPr>
            <w:r w:rsidRPr="13C49427">
              <w:rPr>
                <w:sz w:val="18"/>
                <w:szCs w:val="18"/>
              </w:rPr>
              <w:t xml:space="preserve">Some analysis, poor choice of </w:t>
            </w:r>
            <w:r w:rsidR="7C08E605" w:rsidRPr="13C49427">
              <w:rPr>
                <w:sz w:val="18"/>
                <w:szCs w:val="18"/>
              </w:rPr>
              <w:t>solution</w:t>
            </w:r>
            <w:r w:rsidR="00901955">
              <w:rPr>
                <w:sz w:val="18"/>
                <w:szCs w:val="18"/>
              </w:rPr>
              <w:t>s</w:t>
            </w:r>
            <w:r w:rsidRPr="13C49427">
              <w:rPr>
                <w:sz w:val="18"/>
                <w:szCs w:val="18"/>
              </w:rPr>
              <w:t>, limited advantages</w:t>
            </w:r>
            <w:r w:rsidR="00845904">
              <w:rPr>
                <w:sz w:val="18"/>
                <w:szCs w:val="18"/>
              </w:rPr>
              <w:t>, no algo</w:t>
            </w:r>
            <w:r w:rsidR="00901955">
              <w:rPr>
                <w:sz w:val="18"/>
                <w:szCs w:val="18"/>
              </w:rPr>
              <w:t>rithms or models</w:t>
            </w:r>
          </w:p>
        </w:tc>
        <w:tc>
          <w:tcPr>
            <w:tcW w:w="1386" w:type="dxa"/>
          </w:tcPr>
          <w:p w14:paraId="0E5C0784" w14:textId="5ED19431" w:rsidR="0068449E" w:rsidRPr="00C06596" w:rsidRDefault="0068449E" w:rsidP="00A54C9E">
            <w:pPr>
              <w:rPr>
                <w:sz w:val="18"/>
                <w:szCs w:val="18"/>
              </w:rPr>
            </w:pPr>
            <w:r w:rsidRPr="13C49427">
              <w:rPr>
                <w:sz w:val="18"/>
                <w:szCs w:val="18"/>
              </w:rPr>
              <w:t>Adequate analysis</w:t>
            </w:r>
            <w:r w:rsidR="00901955">
              <w:rPr>
                <w:sz w:val="18"/>
                <w:szCs w:val="18"/>
              </w:rPr>
              <w:t xml:space="preserve"> of </w:t>
            </w:r>
            <w:r w:rsidR="31AA612C" w:rsidRPr="13C49427">
              <w:rPr>
                <w:sz w:val="18"/>
                <w:szCs w:val="18"/>
              </w:rPr>
              <w:t>solution</w:t>
            </w:r>
            <w:r w:rsidR="00901955">
              <w:rPr>
                <w:sz w:val="18"/>
                <w:szCs w:val="18"/>
              </w:rPr>
              <w:t>s</w:t>
            </w:r>
            <w:r w:rsidR="199110F8" w:rsidRPr="13C49427">
              <w:rPr>
                <w:sz w:val="18"/>
                <w:szCs w:val="18"/>
              </w:rPr>
              <w:t xml:space="preserve"> </w:t>
            </w:r>
            <w:r w:rsidR="00901955">
              <w:rPr>
                <w:sz w:val="18"/>
                <w:szCs w:val="18"/>
              </w:rPr>
              <w:t xml:space="preserve">and methodology </w:t>
            </w:r>
            <w:r w:rsidR="199110F8" w:rsidRPr="13C49427">
              <w:rPr>
                <w:sz w:val="18"/>
                <w:szCs w:val="18"/>
              </w:rPr>
              <w:t>choice</w:t>
            </w:r>
            <w:r w:rsidR="00901955">
              <w:rPr>
                <w:sz w:val="18"/>
                <w:szCs w:val="18"/>
              </w:rPr>
              <w:t>s.</w:t>
            </w:r>
            <w:r w:rsidRPr="13C49427">
              <w:rPr>
                <w:sz w:val="18"/>
                <w:szCs w:val="18"/>
              </w:rPr>
              <w:t xml:space="preserve"> </w:t>
            </w:r>
            <w:r w:rsidR="00901955">
              <w:rPr>
                <w:sz w:val="18"/>
                <w:szCs w:val="18"/>
              </w:rPr>
              <w:t>K</w:t>
            </w:r>
            <w:r w:rsidRPr="13C49427">
              <w:rPr>
                <w:sz w:val="18"/>
                <w:szCs w:val="18"/>
              </w:rPr>
              <w:t>ey advantages stated</w:t>
            </w:r>
            <w:r w:rsidR="00901955">
              <w:rPr>
                <w:sz w:val="18"/>
                <w:szCs w:val="18"/>
              </w:rPr>
              <w:t>, some modelling.</w:t>
            </w:r>
          </w:p>
        </w:tc>
        <w:tc>
          <w:tcPr>
            <w:tcW w:w="1417" w:type="dxa"/>
          </w:tcPr>
          <w:p w14:paraId="7B991363" w14:textId="06E970D5" w:rsidR="0068449E" w:rsidRPr="00C06596" w:rsidRDefault="00901955" w:rsidP="00A54C9E">
            <w:pPr>
              <w:rPr>
                <w:sz w:val="18"/>
                <w:szCs w:val="18"/>
              </w:rPr>
            </w:pPr>
            <w:r w:rsidRPr="13C49427">
              <w:rPr>
                <w:sz w:val="18"/>
                <w:szCs w:val="18"/>
              </w:rPr>
              <w:t>Adequate analysis</w:t>
            </w:r>
            <w:r>
              <w:rPr>
                <w:sz w:val="18"/>
                <w:szCs w:val="18"/>
              </w:rPr>
              <w:t xml:space="preserve"> of </w:t>
            </w:r>
            <w:r w:rsidRPr="13C49427">
              <w:rPr>
                <w:sz w:val="18"/>
                <w:szCs w:val="18"/>
              </w:rPr>
              <w:t>solution</w:t>
            </w:r>
            <w:r>
              <w:rPr>
                <w:sz w:val="18"/>
                <w:szCs w:val="18"/>
              </w:rPr>
              <w:t>s</w:t>
            </w:r>
            <w:r w:rsidRPr="13C49427">
              <w:rPr>
                <w:sz w:val="18"/>
                <w:szCs w:val="18"/>
              </w:rPr>
              <w:t xml:space="preserve"> </w:t>
            </w:r>
            <w:r>
              <w:rPr>
                <w:sz w:val="18"/>
                <w:szCs w:val="18"/>
              </w:rPr>
              <w:t xml:space="preserve">and methodology </w:t>
            </w:r>
            <w:r w:rsidRPr="13C49427">
              <w:rPr>
                <w:sz w:val="18"/>
                <w:szCs w:val="18"/>
              </w:rPr>
              <w:t>choice</w:t>
            </w:r>
            <w:r>
              <w:rPr>
                <w:sz w:val="18"/>
                <w:szCs w:val="18"/>
              </w:rPr>
              <w:t>s. Clear modelling.  Comparisons of advantages.</w:t>
            </w:r>
            <w:r w:rsidR="0068449E" w:rsidRPr="13C49427">
              <w:rPr>
                <w:sz w:val="18"/>
                <w:szCs w:val="18"/>
              </w:rPr>
              <w:t xml:space="preserve"> </w:t>
            </w:r>
          </w:p>
        </w:tc>
        <w:tc>
          <w:tcPr>
            <w:tcW w:w="1418" w:type="dxa"/>
          </w:tcPr>
          <w:p w14:paraId="3A89C543" w14:textId="7A687E69" w:rsidR="0068449E" w:rsidRPr="00B360EB" w:rsidRDefault="00901955" w:rsidP="13C49427">
            <w:pPr>
              <w:rPr>
                <w:sz w:val="18"/>
                <w:szCs w:val="18"/>
              </w:rPr>
            </w:pPr>
            <w:r>
              <w:rPr>
                <w:sz w:val="18"/>
                <w:szCs w:val="18"/>
              </w:rPr>
              <w:t>Good</w:t>
            </w:r>
            <w:r w:rsidRPr="13C49427">
              <w:rPr>
                <w:sz w:val="18"/>
                <w:szCs w:val="18"/>
              </w:rPr>
              <w:t xml:space="preserve"> analysis justifying solution</w:t>
            </w:r>
            <w:r>
              <w:rPr>
                <w:sz w:val="18"/>
                <w:szCs w:val="18"/>
              </w:rPr>
              <w:t>s</w:t>
            </w:r>
            <w:r w:rsidRPr="13C49427">
              <w:rPr>
                <w:sz w:val="18"/>
                <w:szCs w:val="18"/>
              </w:rPr>
              <w:t xml:space="preserve"> </w:t>
            </w:r>
            <w:r>
              <w:rPr>
                <w:sz w:val="18"/>
                <w:szCs w:val="18"/>
              </w:rPr>
              <w:t xml:space="preserve">and methodology </w:t>
            </w:r>
            <w:r w:rsidRPr="13C49427">
              <w:rPr>
                <w:sz w:val="18"/>
                <w:szCs w:val="18"/>
              </w:rPr>
              <w:t>choice</w:t>
            </w:r>
            <w:r>
              <w:rPr>
                <w:sz w:val="18"/>
                <w:szCs w:val="18"/>
              </w:rPr>
              <w:t>s</w:t>
            </w:r>
            <w:r w:rsidRPr="13C49427">
              <w:rPr>
                <w:sz w:val="18"/>
                <w:szCs w:val="18"/>
              </w:rPr>
              <w:t xml:space="preserve">. </w:t>
            </w:r>
            <w:r>
              <w:rPr>
                <w:sz w:val="18"/>
                <w:szCs w:val="18"/>
              </w:rPr>
              <w:t>Full modelling.  Comparisons of advantages.</w:t>
            </w:r>
          </w:p>
        </w:tc>
        <w:tc>
          <w:tcPr>
            <w:tcW w:w="1522" w:type="dxa"/>
          </w:tcPr>
          <w:p w14:paraId="52615E66" w14:textId="4B3B1C26" w:rsidR="0068449E" w:rsidRPr="00C06596" w:rsidRDefault="00901955" w:rsidP="13C49427">
            <w:pPr>
              <w:rPr>
                <w:sz w:val="18"/>
                <w:szCs w:val="18"/>
                <w:highlight w:val="yellow"/>
              </w:rPr>
            </w:pPr>
            <w:r>
              <w:rPr>
                <w:sz w:val="18"/>
                <w:szCs w:val="18"/>
              </w:rPr>
              <w:t>Excellent</w:t>
            </w:r>
            <w:r w:rsidRPr="13C49427">
              <w:rPr>
                <w:sz w:val="18"/>
                <w:szCs w:val="18"/>
              </w:rPr>
              <w:t xml:space="preserve"> analysis justifying solution</w:t>
            </w:r>
            <w:r>
              <w:rPr>
                <w:sz w:val="18"/>
                <w:szCs w:val="18"/>
              </w:rPr>
              <w:t>s</w:t>
            </w:r>
            <w:r w:rsidRPr="13C49427">
              <w:rPr>
                <w:sz w:val="18"/>
                <w:szCs w:val="18"/>
              </w:rPr>
              <w:t xml:space="preserve"> </w:t>
            </w:r>
            <w:r>
              <w:rPr>
                <w:sz w:val="18"/>
                <w:szCs w:val="18"/>
              </w:rPr>
              <w:t xml:space="preserve">and methodology </w:t>
            </w:r>
            <w:r w:rsidRPr="13C49427">
              <w:rPr>
                <w:sz w:val="18"/>
                <w:szCs w:val="18"/>
              </w:rPr>
              <w:t>choice</w:t>
            </w:r>
            <w:r>
              <w:rPr>
                <w:sz w:val="18"/>
                <w:szCs w:val="18"/>
              </w:rPr>
              <w:t>s</w:t>
            </w:r>
            <w:r w:rsidRPr="13C49427">
              <w:rPr>
                <w:sz w:val="18"/>
                <w:szCs w:val="18"/>
              </w:rPr>
              <w:t xml:space="preserve">. </w:t>
            </w:r>
            <w:r>
              <w:rPr>
                <w:sz w:val="18"/>
                <w:szCs w:val="18"/>
              </w:rPr>
              <w:t>Full modelling.  Comparisons of advantages.</w:t>
            </w:r>
          </w:p>
        </w:tc>
        <w:tc>
          <w:tcPr>
            <w:tcW w:w="1692" w:type="dxa"/>
          </w:tcPr>
          <w:p w14:paraId="7C6F5EB2" w14:textId="2B5720A2" w:rsidR="0068449E" w:rsidRPr="00C06596" w:rsidRDefault="00901955" w:rsidP="13C49427">
            <w:pPr>
              <w:rPr>
                <w:sz w:val="18"/>
                <w:szCs w:val="18"/>
                <w:highlight w:val="yellow"/>
              </w:rPr>
            </w:pPr>
            <w:r>
              <w:rPr>
                <w:sz w:val="18"/>
                <w:szCs w:val="18"/>
              </w:rPr>
              <w:t>Excellent</w:t>
            </w:r>
            <w:r w:rsidRPr="13C49427">
              <w:rPr>
                <w:sz w:val="18"/>
                <w:szCs w:val="18"/>
              </w:rPr>
              <w:t xml:space="preserve"> analysis justifying solution</w:t>
            </w:r>
            <w:r>
              <w:rPr>
                <w:sz w:val="18"/>
                <w:szCs w:val="18"/>
              </w:rPr>
              <w:t>s</w:t>
            </w:r>
            <w:r w:rsidRPr="13C49427">
              <w:rPr>
                <w:sz w:val="18"/>
                <w:szCs w:val="18"/>
              </w:rPr>
              <w:t xml:space="preserve"> </w:t>
            </w:r>
            <w:r>
              <w:rPr>
                <w:sz w:val="18"/>
                <w:szCs w:val="18"/>
              </w:rPr>
              <w:t xml:space="preserve">and methodology </w:t>
            </w:r>
            <w:r w:rsidRPr="13C49427">
              <w:rPr>
                <w:sz w:val="18"/>
                <w:szCs w:val="18"/>
              </w:rPr>
              <w:t>choice</w:t>
            </w:r>
            <w:r>
              <w:rPr>
                <w:sz w:val="18"/>
                <w:szCs w:val="18"/>
              </w:rPr>
              <w:t>s</w:t>
            </w:r>
            <w:r w:rsidRPr="13C49427">
              <w:rPr>
                <w:sz w:val="18"/>
                <w:szCs w:val="18"/>
              </w:rPr>
              <w:t xml:space="preserve">. </w:t>
            </w:r>
            <w:r>
              <w:rPr>
                <w:sz w:val="18"/>
                <w:szCs w:val="18"/>
              </w:rPr>
              <w:t>Full modelling.  Comparisons of advantages across all three solutions</w:t>
            </w:r>
          </w:p>
        </w:tc>
        <w:tc>
          <w:tcPr>
            <w:tcW w:w="1808" w:type="dxa"/>
          </w:tcPr>
          <w:p w14:paraId="5790C53A" w14:textId="77777777" w:rsidR="0068449E" w:rsidRPr="00C06596" w:rsidRDefault="0068449E" w:rsidP="00A54C9E">
            <w:pPr>
              <w:rPr>
                <w:sz w:val="18"/>
                <w:szCs w:val="18"/>
              </w:rPr>
            </w:pPr>
          </w:p>
        </w:tc>
      </w:tr>
      <w:tr w:rsidR="00CE7DE3" w14:paraId="459D3D9B" w14:textId="77777777" w:rsidTr="00CE7DE3">
        <w:trPr>
          <w:trHeight w:val="1377"/>
        </w:trPr>
        <w:tc>
          <w:tcPr>
            <w:tcW w:w="2007" w:type="dxa"/>
          </w:tcPr>
          <w:p w14:paraId="22FE4C28" w14:textId="77777777" w:rsidR="00845904" w:rsidRDefault="00845904" w:rsidP="00845904">
            <w:pPr>
              <w:rPr>
                <w:b/>
              </w:rPr>
            </w:pPr>
            <w:r>
              <w:rPr>
                <w:b/>
              </w:rPr>
              <w:t>Implementation</w:t>
            </w:r>
          </w:p>
          <w:p w14:paraId="7BBE2EEC" w14:textId="4343273E" w:rsidR="00845904" w:rsidRDefault="00845904" w:rsidP="00845904">
            <w:pPr>
              <w:rPr>
                <w:b/>
                <w:bCs/>
              </w:rPr>
            </w:pPr>
            <w:r w:rsidRPr="13C49427">
              <w:rPr>
                <w:b/>
                <w:bCs/>
              </w:rPr>
              <w:t>(</w:t>
            </w:r>
            <w:r>
              <w:rPr>
                <w:b/>
                <w:bCs/>
              </w:rPr>
              <w:t>3</w:t>
            </w:r>
            <w:r w:rsidRPr="13C49427">
              <w:rPr>
                <w:b/>
                <w:bCs/>
              </w:rPr>
              <w:t>0%)</w:t>
            </w:r>
          </w:p>
        </w:tc>
        <w:tc>
          <w:tcPr>
            <w:tcW w:w="1246" w:type="dxa"/>
          </w:tcPr>
          <w:p w14:paraId="4A1AFAFC" w14:textId="69069AAD" w:rsidR="00845904" w:rsidRPr="00292D29" w:rsidRDefault="00845904" w:rsidP="00845904">
            <w:pPr>
              <w:autoSpaceDE w:val="0"/>
              <w:autoSpaceDN w:val="0"/>
              <w:adjustRightInd w:val="0"/>
              <w:rPr>
                <w:rFonts w:cstheme="minorBidi"/>
                <w:sz w:val="18"/>
                <w:szCs w:val="18"/>
              </w:rPr>
            </w:pPr>
            <w:r w:rsidRPr="13C49427">
              <w:rPr>
                <w:rFonts w:cstheme="minorBidi"/>
                <w:sz w:val="18"/>
                <w:szCs w:val="18"/>
              </w:rPr>
              <w:t>The solution</w:t>
            </w:r>
            <w:r>
              <w:rPr>
                <w:rFonts w:cstheme="minorBidi"/>
                <w:sz w:val="18"/>
                <w:szCs w:val="18"/>
              </w:rPr>
              <w:t>s</w:t>
            </w:r>
            <w:r w:rsidRPr="13C49427">
              <w:rPr>
                <w:rFonts w:cstheme="minorBidi"/>
                <w:sz w:val="18"/>
                <w:szCs w:val="18"/>
              </w:rPr>
              <w:t xml:space="preserve"> do not operate </w:t>
            </w:r>
          </w:p>
        </w:tc>
        <w:tc>
          <w:tcPr>
            <w:tcW w:w="1452" w:type="dxa"/>
          </w:tcPr>
          <w:p w14:paraId="081B7B14" w14:textId="6703C6F1" w:rsidR="00845904" w:rsidRDefault="00845904" w:rsidP="00845904">
            <w:pPr>
              <w:rPr>
                <w:sz w:val="18"/>
                <w:szCs w:val="18"/>
              </w:rPr>
            </w:pPr>
            <w:r w:rsidRPr="13C49427">
              <w:rPr>
                <w:sz w:val="18"/>
                <w:szCs w:val="18"/>
              </w:rPr>
              <w:t>Some operation of the 3</w:t>
            </w:r>
            <w:r>
              <w:rPr>
                <w:sz w:val="18"/>
                <w:szCs w:val="18"/>
              </w:rPr>
              <w:t xml:space="preserve"> </w:t>
            </w:r>
            <w:r w:rsidRPr="13C49427">
              <w:rPr>
                <w:sz w:val="18"/>
                <w:szCs w:val="18"/>
              </w:rPr>
              <w:t>prototype</w:t>
            </w:r>
            <w:r>
              <w:rPr>
                <w:sz w:val="18"/>
                <w:szCs w:val="18"/>
              </w:rPr>
              <w:t xml:space="preserve">s </w:t>
            </w:r>
            <w:r w:rsidRPr="13C49427">
              <w:rPr>
                <w:sz w:val="18"/>
                <w:szCs w:val="18"/>
              </w:rPr>
              <w:t>is possible</w:t>
            </w:r>
          </w:p>
        </w:tc>
        <w:tc>
          <w:tcPr>
            <w:tcW w:w="1386" w:type="dxa"/>
          </w:tcPr>
          <w:p w14:paraId="214D6677" w14:textId="5C80782F" w:rsidR="00845904" w:rsidRDefault="002071B0" w:rsidP="00845904">
            <w:r>
              <w:rPr>
                <w:sz w:val="18"/>
                <w:szCs w:val="18"/>
              </w:rPr>
              <w:t>M</w:t>
            </w:r>
            <w:r w:rsidR="00845904">
              <w:rPr>
                <w:sz w:val="18"/>
                <w:szCs w:val="18"/>
              </w:rPr>
              <w:t>inimum requirement</w:t>
            </w:r>
            <w:r>
              <w:rPr>
                <w:sz w:val="18"/>
                <w:szCs w:val="18"/>
              </w:rPr>
              <w:t>s</w:t>
            </w:r>
            <w:r w:rsidR="00845904">
              <w:rPr>
                <w:sz w:val="18"/>
                <w:szCs w:val="18"/>
              </w:rPr>
              <w:t xml:space="preserve"> are</w:t>
            </w:r>
            <w:r w:rsidR="00845904" w:rsidRPr="13C49427">
              <w:rPr>
                <w:sz w:val="18"/>
                <w:szCs w:val="18"/>
              </w:rPr>
              <w:t xml:space="preserve"> met</w:t>
            </w:r>
            <w:r>
              <w:rPr>
                <w:sz w:val="18"/>
                <w:szCs w:val="18"/>
              </w:rPr>
              <w:t>. There is</w:t>
            </w:r>
            <w:r w:rsidR="00845904" w:rsidRPr="13C49427">
              <w:rPr>
                <w:sz w:val="18"/>
                <w:szCs w:val="18"/>
              </w:rPr>
              <w:t xml:space="preserve"> a functional GUI</w:t>
            </w:r>
          </w:p>
        </w:tc>
        <w:tc>
          <w:tcPr>
            <w:tcW w:w="1417" w:type="dxa"/>
          </w:tcPr>
          <w:p w14:paraId="73C8D0A0" w14:textId="58797935" w:rsidR="00845904" w:rsidRDefault="002071B0" w:rsidP="00845904">
            <w:pPr>
              <w:rPr>
                <w:sz w:val="18"/>
                <w:szCs w:val="18"/>
              </w:rPr>
            </w:pPr>
            <w:r>
              <w:rPr>
                <w:sz w:val="18"/>
                <w:szCs w:val="18"/>
              </w:rPr>
              <w:t>Most</w:t>
            </w:r>
            <w:r w:rsidR="00845904" w:rsidRPr="13C49427">
              <w:rPr>
                <w:sz w:val="18"/>
                <w:szCs w:val="18"/>
              </w:rPr>
              <w:t xml:space="preserve"> requirements </w:t>
            </w:r>
            <w:r>
              <w:rPr>
                <w:sz w:val="18"/>
                <w:szCs w:val="18"/>
              </w:rPr>
              <w:t xml:space="preserve">are </w:t>
            </w:r>
            <w:r w:rsidR="00845904" w:rsidRPr="13C49427">
              <w:rPr>
                <w:sz w:val="18"/>
                <w:szCs w:val="18"/>
              </w:rPr>
              <w:t>met</w:t>
            </w:r>
            <w:r>
              <w:rPr>
                <w:sz w:val="18"/>
                <w:szCs w:val="18"/>
              </w:rPr>
              <w:t>.</w:t>
            </w:r>
            <w:r w:rsidR="00845904" w:rsidRPr="13C49427">
              <w:rPr>
                <w:sz w:val="18"/>
                <w:szCs w:val="18"/>
              </w:rPr>
              <w:t xml:space="preserve"> </w:t>
            </w:r>
            <w:r>
              <w:rPr>
                <w:sz w:val="18"/>
                <w:szCs w:val="18"/>
              </w:rPr>
              <w:t>There is</w:t>
            </w:r>
            <w:r w:rsidRPr="13C49427">
              <w:rPr>
                <w:sz w:val="18"/>
                <w:szCs w:val="18"/>
              </w:rPr>
              <w:t xml:space="preserve"> a functional GUI</w:t>
            </w:r>
            <w:r>
              <w:rPr>
                <w:sz w:val="18"/>
                <w:szCs w:val="18"/>
              </w:rPr>
              <w:t>, local storage of data and</w:t>
            </w:r>
            <w:r w:rsidRPr="13C49427">
              <w:rPr>
                <w:sz w:val="18"/>
                <w:szCs w:val="18"/>
              </w:rPr>
              <w:t xml:space="preserve"> </w:t>
            </w:r>
            <w:r>
              <w:rPr>
                <w:sz w:val="18"/>
                <w:szCs w:val="18"/>
              </w:rPr>
              <w:t>c</w:t>
            </w:r>
            <w:r w:rsidR="00845904" w:rsidRPr="13C49427">
              <w:rPr>
                <w:sz w:val="18"/>
                <w:szCs w:val="18"/>
              </w:rPr>
              <w:t xml:space="preserve">loud-based transfer of data. Coding best practices </w:t>
            </w:r>
            <w:r>
              <w:rPr>
                <w:sz w:val="18"/>
                <w:szCs w:val="18"/>
              </w:rPr>
              <w:t xml:space="preserve">are evident </w:t>
            </w:r>
            <w:r w:rsidR="00845904" w:rsidRPr="13C49427">
              <w:rPr>
                <w:sz w:val="18"/>
                <w:szCs w:val="18"/>
              </w:rPr>
              <w:t xml:space="preserve">(comments, </w:t>
            </w:r>
            <w:r w:rsidR="00845904">
              <w:rPr>
                <w:sz w:val="18"/>
                <w:szCs w:val="18"/>
              </w:rPr>
              <w:t>i</w:t>
            </w:r>
            <w:r w:rsidR="00845904" w:rsidRPr="13C49427">
              <w:rPr>
                <w:sz w:val="18"/>
                <w:szCs w:val="18"/>
              </w:rPr>
              <w:t>ndentation, naming)</w:t>
            </w:r>
          </w:p>
          <w:p w14:paraId="31609F8D" w14:textId="263253E2" w:rsidR="00845904" w:rsidRDefault="00845904" w:rsidP="00845904">
            <w:pPr>
              <w:rPr>
                <w:sz w:val="18"/>
                <w:szCs w:val="18"/>
                <w:highlight w:val="yellow"/>
              </w:rPr>
            </w:pPr>
          </w:p>
        </w:tc>
        <w:tc>
          <w:tcPr>
            <w:tcW w:w="1418" w:type="dxa"/>
          </w:tcPr>
          <w:p w14:paraId="43B66D94" w14:textId="2265C025" w:rsidR="002071B0" w:rsidRDefault="002071B0" w:rsidP="002071B0">
            <w:pPr>
              <w:rPr>
                <w:sz w:val="18"/>
                <w:szCs w:val="18"/>
              </w:rPr>
            </w:pPr>
            <w:r>
              <w:rPr>
                <w:sz w:val="18"/>
                <w:szCs w:val="18"/>
              </w:rPr>
              <w:t>Most</w:t>
            </w:r>
            <w:r w:rsidRPr="13C49427">
              <w:rPr>
                <w:sz w:val="18"/>
                <w:szCs w:val="18"/>
              </w:rPr>
              <w:t xml:space="preserve"> requirements </w:t>
            </w:r>
            <w:r>
              <w:rPr>
                <w:sz w:val="18"/>
                <w:szCs w:val="18"/>
              </w:rPr>
              <w:t xml:space="preserve">are </w:t>
            </w:r>
            <w:r w:rsidRPr="13C49427">
              <w:rPr>
                <w:sz w:val="18"/>
                <w:szCs w:val="18"/>
              </w:rPr>
              <w:t>met</w:t>
            </w:r>
            <w:r>
              <w:rPr>
                <w:sz w:val="18"/>
                <w:szCs w:val="18"/>
              </w:rPr>
              <w:t>, including error handling.</w:t>
            </w:r>
            <w:r w:rsidRPr="13C49427">
              <w:rPr>
                <w:sz w:val="18"/>
                <w:szCs w:val="18"/>
              </w:rPr>
              <w:t xml:space="preserve"> </w:t>
            </w:r>
            <w:r>
              <w:rPr>
                <w:sz w:val="18"/>
                <w:szCs w:val="18"/>
              </w:rPr>
              <w:t>There is</w:t>
            </w:r>
            <w:r w:rsidRPr="13C49427">
              <w:rPr>
                <w:sz w:val="18"/>
                <w:szCs w:val="18"/>
              </w:rPr>
              <w:t xml:space="preserve"> a functional GUI</w:t>
            </w:r>
            <w:r>
              <w:rPr>
                <w:sz w:val="18"/>
                <w:szCs w:val="18"/>
              </w:rPr>
              <w:t>, local storage of data and</w:t>
            </w:r>
            <w:r w:rsidRPr="13C49427">
              <w:rPr>
                <w:sz w:val="18"/>
                <w:szCs w:val="18"/>
              </w:rPr>
              <w:t xml:space="preserve"> </w:t>
            </w:r>
            <w:r>
              <w:rPr>
                <w:sz w:val="18"/>
                <w:szCs w:val="18"/>
              </w:rPr>
              <w:t>c</w:t>
            </w:r>
            <w:r w:rsidRPr="13C49427">
              <w:rPr>
                <w:sz w:val="18"/>
                <w:szCs w:val="18"/>
              </w:rPr>
              <w:t xml:space="preserve">loud-based transfer of data. Coding best practices </w:t>
            </w:r>
            <w:r>
              <w:rPr>
                <w:sz w:val="18"/>
                <w:szCs w:val="18"/>
              </w:rPr>
              <w:t xml:space="preserve">are evident </w:t>
            </w:r>
            <w:r w:rsidRPr="13C49427">
              <w:rPr>
                <w:sz w:val="18"/>
                <w:szCs w:val="18"/>
              </w:rPr>
              <w:t xml:space="preserve">(comments, </w:t>
            </w:r>
            <w:r>
              <w:rPr>
                <w:sz w:val="18"/>
                <w:szCs w:val="18"/>
              </w:rPr>
              <w:t>i</w:t>
            </w:r>
            <w:r w:rsidRPr="13C49427">
              <w:rPr>
                <w:sz w:val="18"/>
                <w:szCs w:val="18"/>
              </w:rPr>
              <w:t>ndentation, naming)</w:t>
            </w:r>
          </w:p>
          <w:p w14:paraId="62D5A02A" w14:textId="79F88DEC" w:rsidR="00845904" w:rsidRDefault="00845904" w:rsidP="00845904">
            <w:pPr>
              <w:rPr>
                <w:sz w:val="18"/>
                <w:szCs w:val="18"/>
                <w:highlight w:val="yellow"/>
              </w:rPr>
            </w:pPr>
          </w:p>
        </w:tc>
        <w:tc>
          <w:tcPr>
            <w:tcW w:w="1522" w:type="dxa"/>
          </w:tcPr>
          <w:p w14:paraId="3694165C" w14:textId="1F2A86F8" w:rsidR="002071B0" w:rsidRDefault="002071B0" w:rsidP="002071B0">
            <w:pPr>
              <w:rPr>
                <w:sz w:val="18"/>
                <w:szCs w:val="18"/>
              </w:rPr>
            </w:pPr>
            <w:r>
              <w:rPr>
                <w:sz w:val="18"/>
                <w:szCs w:val="18"/>
              </w:rPr>
              <w:t>All</w:t>
            </w:r>
            <w:r w:rsidRPr="13C49427">
              <w:rPr>
                <w:sz w:val="18"/>
                <w:szCs w:val="18"/>
              </w:rPr>
              <w:t xml:space="preserve"> requirements </w:t>
            </w:r>
            <w:r>
              <w:rPr>
                <w:sz w:val="18"/>
                <w:szCs w:val="18"/>
              </w:rPr>
              <w:t xml:space="preserve">are </w:t>
            </w:r>
            <w:r w:rsidRPr="13C49427">
              <w:rPr>
                <w:sz w:val="18"/>
                <w:szCs w:val="18"/>
              </w:rPr>
              <w:t>met</w:t>
            </w:r>
            <w:r>
              <w:rPr>
                <w:sz w:val="18"/>
                <w:szCs w:val="18"/>
              </w:rPr>
              <w:t>, including error handling.</w:t>
            </w:r>
            <w:r w:rsidRPr="13C49427">
              <w:rPr>
                <w:sz w:val="18"/>
                <w:szCs w:val="18"/>
              </w:rPr>
              <w:t xml:space="preserve"> </w:t>
            </w:r>
            <w:r>
              <w:rPr>
                <w:sz w:val="18"/>
                <w:szCs w:val="18"/>
              </w:rPr>
              <w:t>There is</w:t>
            </w:r>
            <w:r w:rsidRPr="13C49427">
              <w:rPr>
                <w:sz w:val="18"/>
                <w:szCs w:val="18"/>
              </w:rPr>
              <w:t xml:space="preserve"> a functional GUI</w:t>
            </w:r>
            <w:r>
              <w:rPr>
                <w:sz w:val="18"/>
                <w:szCs w:val="18"/>
              </w:rPr>
              <w:t>, local storage of data and</w:t>
            </w:r>
            <w:r w:rsidRPr="13C49427">
              <w:rPr>
                <w:sz w:val="18"/>
                <w:szCs w:val="18"/>
              </w:rPr>
              <w:t xml:space="preserve"> </w:t>
            </w:r>
            <w:r>
              <w:rPr>
                <w:sz w:val="18"/>
                <w:szCs w:val="18"/>
              </w:rPr>
              <w:t>c</w:t>
            </w:r>
            <w:r w:rsidRPr="13C49427">
              <w:rPr>
                <w:sz w:val="18"/>
                <w:szCs w:val="18"/>
              </w:rPr>
              <w:t xml:space="preserve">loud-based transfer of data. Coding best practices </w:t>
            </w:r>
            <w:r>
              <w:rPr>
                <w:sz w:val="18"/>
                <w:szCs w:val="18"/>
              </w:rPr>
              <w:t xml:space="preserve">are evident </w:t>
            </w:r>
            <w:r w:rsidRPr="13C49427">
              <w:rPr>
                <w:sz w:val="18"/>
                <w:szCs w:val="18"/>
              </w:rPr>
              <w:t xml:space="preserve">(comments, </w:t>
            </w:r>
            <w:r>
              <w:rPr>
                <w:sz w:val="18"/>
                <w:szCs w:val="18"/>
              </w:rPr>
              <w:t>i</w:t>
            </w:r>
            <w:r w:rsidRPr="13C49427">
              <w:rPr>
                <w:sz w:val="18"/>
                <w:szCs w:val="18"/>
              </w:rPr>
              <w:t>ndentation, naming)</w:t>
            </w:r>
          </w:p>
          <w:p w14:paraId="386E5116" w14:textId="1DFBE787" w:rsidR="00845904" w:rsidRDefault="00845904" w:rsidP="00845904">
            <w:pPr>
              <w:rPr>
                <w:sz w:val="18"/>
                <w:szCs w:val="18"/>
                <w:highlight w:val="yellow"/>
              </w:rPr>
            </w:pPr>
          </w:p>
        </w:tc>
        <w:tc>
          <w:tcPr>
            <w:tcW w:w="1692" w:type="dxa"/>
          </w:tcPr>
          <w:p w14:paraId="7B298D0F" w14:textId="15EAB9C7" w:rsidR="00845904" w:rsidRPr="009C7FE8" w:rsidRDefault="00845904" w:rsidP="00845904">
            <w:pPr>
              <w:rPr>
                <w:sz w:val="18"/>
                <w:szCs w:val="18"/>
                <w:highlight w:val="yellow"/>
              </w:rPr>
            </w:pPr>
            <w:r w:rsidRPr="00B360EB">
              <w:rPr>
                <w:sz w:val="18"/>
                <w:szCs w:val="18"/>
              </w:rPr>
              <w:t>All requirements are met for all 3 prototypes demonstrating good quality</w:t>
            </w:r>
            <w:r w:rsidR="002071B0">
              <w:rPr>
                <w:sz w:val="18"/>
                <w:szCs w:val="18"/>
              </w:rPr>
              <w:t xml:space="preserve">, commented </w:t>
            </w:r>
            <w:r w:rsidRPr="00B360EB">
              <w:rPr>
                <w:sz w:val="18"/>
                <w:szCs w:val="18"/>
              </w:rPr>
              <w:t xml:space="preserve">code and logic with a sound syntax in </w:t>
            </w:r>
            <w:r w:rsidR="002071B0">
              <w:rPr>
                <w:sz w:val="18"/>
                <w:szCs w:val="18"/>
              </w:rPr>
              <w:t>appropriate</w:t>
            </w:r>
            <w:r w:rsidRPr="00B360EB">
              <w:rPr>
                <w:sz w:val="18"/>
                <w:szCs w:val="18"/>
              </w:rPr>
              <w:t xml:space="preserve"> languages</w:t>
            </w:r>
            <w:r w:rsidR="002071B0">
              <w:rPr>
                <w:sz w:val="18"/>
                <w:szCs w:val="18"/>
              </w:rPr>
              <w:t xml:space="preserve">. High quality GUIs and ease of use where applicable. </w:t>
            </w:r>
            <w:r w:rsidRPr="00B360EB">
              <w:rPr>
                <w:sz w:val="18"/>
                <w:szCs w:val="18"/>
              </w:rPr>
              <w:t xml:space="preserve"> </w:t>
            </w:r>
          </w:p>
        </w:tc>
        <w:tc>
          <w:tcPr>
            <w:tcW w:w="1808" w:type="dxa"/>
          </w:tcPr>
          <w:p w14:paraId="04157103" w14:textId="77777777" w:rsidR="00845904" w:rsidRDefault="00845904" w:rsidP="00845904"/>
        </w:tc>
      </w:tr>
      <w:tr w:rsidR="00CE7DE3" w14:paraId="67BB1C94" w14:textId="77777777" w:rsidTr="00CE7DE3">
        <w:tc>
          <w:tcPr>
            <w:tcW w:w="2007" w:type="dxa"/>
          </w:tcPr>
          <w:p w14:paraId="4AA19796" w14:textId="0245446D" w:rsidR="00845904" w:rsidRDefault="00845904" w:rsidP="00845904">
            <w:pPr>
              <w:rPr>
                <w:b/>
              </w:rPr>
            </w:pPr>
            <w:r>
              <w:rPr>
                <w:b/>
              </w:rPr>
              <w:t>Test</w:t>
            </w:r>
          </w:p>
          <w:p w14:paraId="365EC757" w14:textId="3D5C39DD" w:rsidR="00845904" w:rsidRDefault="00845904" w:rsidP="00845904">
            <w:pPr>
              <w:rPr>
                <w:b/>
              </w:rPr>
            </w:pPr>
            <w:r>
              <w:rPr>
                <w:b/>
              </w:rPr>
              <w:t>(20%)</w:t>
            </w:r>
          </w:p>
          <w:p w14:paraId="145E8413" w14:textId="10ACA779" w:rsidR="00845904" w:rsidRDefault="00845904" w:rsidP="00845904">
            <w:pPr>
              <w:rPr>
                <w:b/>
                <w:bCs/>
              </w:rPr>
            </w:pPr>
          </w:p>
        </w:tc>
        <w:tc>
          <w:tcPr>
            <w:tcW w:w="1246" w:type="dxa"/>
          </w:tcPr>
          <w:p w14:paraId="08FD809B" w14:textId="532826D0" w:rsidR="00845904" w:rsidRDefault="00845904" w:rsidP="00845904">
            <w:pPr>
              <w:autoSpaceDE w:val="0"/>
              <w:autoSpaceDN w:val="0"/>
              <w:adjustRightInd w:val="0"/>
              <w:rPr>
                <w:rFonts w:cstheme="minorBidi"/>
                <w:sz w:val="18"/>
                <w:szCs w:val="18"/>
              </w:rPr>
            </w:pPr>
            <w:r w:rsidRPr="00FA020E">
              <w:rPr>
                <w:sz w:val="18"/>
                <w:szCs w:val="18"/>
              </w:rPr>
              <w:t xml:space="preserve">No </w:t>
            </w:r>
            <w:r>
              <w:rPr>
                <w:sz w:val="18"/>
                <w:szCs w:val="18"/>
              </w:rPr>
              <w:t xml:space="preserve">test plan </w:t>
            </w:r>
            <w:r w:rsidR="002071B0">
              <w:rPr>
                <w:sz w:val="18"/>
                <w:szCs w:val="18"/>
              </w:rPr>
              <w:t>or results</w:t>
            </w:r>
          </w:p>
        </w:tc>
        <w:tc>
          <w:tcPr>
            <w:tcW w:w="1452" w:type="dxa"/>
          </w:tcPr>
          <w:p w14:paraId="003B7A87" w14:textId="40D6B169" w:rsidR="00845904" w:rsidRDefault="00845904" w:rsidP="00845904">
            <w:pPr>
              <w:rPr>
                <w:sz w:val="18"/>
                <w:szCs w:val="18"/>
              </w:rPr>
            </w:pPr>
            <w:r>
              <w:rPr>
                <w:sz w:val="18"/>
                <w:szCs w:val="18"/>
              </w:rPr>
              <w:t>Poor test coverage and documentation</w:t>
            </w:r>
            <w:r w:rsidR="002071B0">
              <w:rPr>
                <w:sz w:val="18"/>
                <w:szCs w:val="18"/>
              </w:rPr>
              <w:t>, some results</w:t>
            </w:r>
          </w:p>
        </w:tc>
        <w:tc>
          <w:tcPr>
            <w:tcW w:w="1386" w:type="dxa"/>
          </w:tcPr>
          <w:p w14:paraId="04D833B6" w14:textId="338A9FEF" w:rsidR="00845904" w:rsidRDefault="00845904" w:rsidP="00845904">
            <w:pPr>
              <w:rPr>
                <w:sz w:val="18"/>
                <w:szCs w:val="18"/>
              </w:rPr>
            </w:pPr>
            <w:r>
              <w:rPr>
                <w:sz w:val="18"/>
                <w:szCs w:val="18"/>
              </w:rPr>
              <w:t>Basic functionality tested</w:t>
            </w:r>
            <w:r w:rsidR="00CE7DE3">
              <w:rPr>
                <w:sz w:val="18"/>
                <w:szCs w:val="18"/>
              </w:rPr>
              <w:t xml:space="preserve"> and results documented</w:t>
            </w:r>
          </w:p>
        </w:tc>
        <w:tc>
          <w:tcPr>
            <w:tcW w:w="1417" w:type="dxa"/>
          </w:tcPr>
          <w:p w14:paraId="70FBBE65" w14:textId="208E23CE" w:rsidR="00845904" w:rsidRDefault="00845904" w:rsidP="00845904">
            <w:pPr>
              <w:rPr>
                <w:sz w:val="18"/>
                <w:szCs w:val="18"/>
              </w:rPr>
            </w:pPr>
            <w:r>
              <w:rPr>
                <w:sz w:val="18"/>
                <w:szCs w:val="18"/>
              </w:rPr>
              <w:t>Goo</w:t>
            </w:r>
            <w:r w:rsidRPr="00FA020E">
              <w:rPr>
                <w:sz w:val="18"/>
                <w:szCs w:val="18"/>
              </w:rPr>
              <w:t>d</w:t>
            </w:r>
            <w:r>
              <w:rPr>
                <w:sz w:val="18"/>
                <w:szCs w:val="18"/>
              </w:rPr>
              <w:t xml:space="preserve"> coverage </w:t>
            </w:r>
            <w:r w:rsidR="00CE7DE3">
              <w:rPr>
                <w:sz w:val="18"/>
                <w:szCs w:val="18"/>
              </w:rPr>
              <w:t>and documented results</w:t>
            </w:r>
          </w:p>
          <w:p w14:paraId="7544761A" w14:textId="13A78A11" w:rsidR="00845904" w:rsidRDefault="00845904" w:rsidP="00845904">
            <w:pPr>
              <w:rPr>
                <w:sz w:val="18"/>
                <w:szCs w:val="18"/>
              </w:rPr>
            </w:pPr>
          </w:p>
        </w:tc>
        <w:tc>
          <w:tcPr>
            <w:tcW w:w="1418" w:type="dxa"/>
          </w:tcPr>
          <w:p w14:paraId="5E73B95E" w14:textId="1968EE09" w:rsidR="00845904" w:rsidRPr="00B360EB" w:rsidRDefault="00CE7DE3" w:rsidP="00845904">
            <w:pPr>
              <w:rPr>
                <w:sz w:val="18"/>
                <w:szCs w:val="18"/>
              </w:rPr>
            </w:pPr>
            <w:r>
              <w:rPr>
                <w:sz w:val="18"/>
                <w:szCs w:val="18"/>
              </w:rPr>
              <w:t>Full coverage and documented results and fixes.</w:t>
            </w:r>
          </w:p>
        </w:tc>
        <w:tc>
          <w:tcPr>
            <w:tcW w:w="1522" w:type="dxa"/>
          </w:tcPr>
          <w:p w14:paraId="189B30D4" w14:textId="4BA85DBB" w:rsidR="00845904" w:rsidRPr="00B360EB" w:rsidRDefault="00CE7DE3" w:rsidP="00845904">
            <w:pPr>
              <w:rPr>
                <w:sz w:val="18"/>
                <w:szCs w:val="18"/>
              </w:rPr>
            </w:pPr>
            <w:r>
              <w:rPr>
                <w:sz w:val="18"/>
                <w:szCs w:val="18"/>
              </w:rPr>
              <w:t>Full coverage and well organised and documented results and fixes.</w:t>
            </w:r>
            <w:r w:rsidR="00845904">
              <w:rPr>
                <w:sz w:val="18"/>
                <w:szCs w:val="18"/>
              </w:rPr>
              <w:t xml:space="preserve"> </w:t>
            </w:r>
          </w:p>
        </w:tc>
        <w:tc>
          <w:tcPr>
            <w:tcW w:w="1692" w:type="dxa"/>
          </w:tcPr>
          <w:p w14:paraId="14ACFB27" w14:textId="5B0BB8CB" w:rsidR="00845904" w:rsidRPr="009C7FE8" w:rsidRDefault="00CE7DE3" w:rsidP="00845904">
            <w:pPr>
              <w:rPr>
                <w:sz w:val="18"/>
                <w:szCs w:val="18"/>
                <w:highlight w:val="yellow"/>
              </w:rPr>
            </w:pPr>
            <w:r>
              <w:rPr>
                <w:sz w:val="18"/>
                <w:szCs w:val="18"/>
              </w:rPr>
              <w:t xml:space="preserve">An excellent test plan and results including recommendations for avoiding errors in future code.  </w:t>
            </w:r>
          </w:p>
        </w:tc>
        <w:tc>
          <w:tcPr>
            <w:tcW w:w="1808" w:type="dxa"/>
          </w:tcPr>
          <w:p w14:paraId="4B2BBB3E" w14:textId="77777777" w:rsidR="00845904" w:rsidRDefault="00845904" w:rsidP="00845904"/>
        </w:tc>
      </w:tr>
    </w:tbl>
    <w:p w14:paraId="79F9690D" w14:textId="704018AC" w:rsidR="003B1CDD" w:rsidRDefault="003B1CDD"/>
    <w:p w14:paraId="65FF6F8D" w14:textId="77777777" w:rsidR="003B1CDD" w:rsidRDefault="003B1CDD"/>
    <w:tbl>
      <w:tblPr>
        <w:tblStyle w:val="TableGrid"/>
        <w:tblW w:w="0" w:type="auto"/>
        <w:tblLook w:val="04A0" w:firstRow="1" w:lastRow="0" w:firstColumn="1" w:lastColumn="0" w:noHBand="0" w:noVBand="1"/>
      </w:tblPr>
      <w:tblGrid>
        <w:gridCol w:w="2007"/>
        <w:gridCol w:w="1246"/>
        <w:gridCol w:w="1452"/>
        <w:gridCol w:w="1386"/>
        <w:gridCol w:w="1417"/>
        <w:gridCol w:w="1418"/>
        <w:gridCol w:w="1522"/>
        <w:gridCol w:w="1692"/>
        <w:gridCol w:w="1808"/>
      </w:tblGrid>
      <w:tr w:rsidR="00326A66" w14:paraId="50F5EA8A" w14:textId="77777777" w:rsidTr="00CE7DE3">
        <w:tc>
          <w:tcPr>
            <w:tcW w:w="2007" w:type="dxa"/>
          </w:tcPr>
          <w:p w14:paraId="1044388E" w14:textId="0DAF8993" w:rsidR="00845904" w:rsidRDefault="00845904" w:rsidP="00845904">
            <w:pPr>
              <w:rPr>
                <w:b/>
              </w:rPr>
            </w:pPr>
            <w:r>
              <w:rPr>
                <w:b/>
              </w:rPr>
              <w:lastRenderedPageBreak/>
              <w:t>Evaluation</w:t>
            </w:r>
          </w:p>
          <w:p w14:paraId="243A4A72" w14:textId="2FACC664" w:rsidR="00845904" w:rsidRDefault="00845904" w:rsidP="00845904">
            <w:pPr>
              <w:rPr>
                <w:b/>
              </w:rPr>
            </w:pPr>
            <w:r>
              <w:rPr>
                <w:b/>
              </w:rPr>
              <w:t>(25%)</w:t>
            </w:r>
          </w:p>
        </w:tc>
        <w:tc>
          <w:tcPr>
            <w:tcW w:w="1246" w:type="dxa"/>
          </w:tcPr>
          <w:p w14:paraId="6B46CD5B" w14:textId="5351B82B" w:rsidR="00845904" w:rsidRPr="00FA020E" w:rsidRDefault="00326A66" w:rsidP="00845904">
            <w:pPr>
              <w:rPr>
                <w:sz w:val="18"/>
                <w:szCs w:val="18"/>
              </w:rPr>
            </w:pPr>
            <w:r>
              <w:rPr>
                <w:sz w:val="18"/>
                <w:szCs w:val="18"/>
              </w:rPr>
              <w:t xml:space="preserve">No conclusion </w:t>
            </w:r>
          </w:p>
        </w:tc>
        <w:tc>
          <w:tcPr>
            <w:tcW w:w="1452" w:type="dxa"/>
          </w:tcPr>
          <w:p w14:paraId="16410303" w14:textId="03324628" w:rsidR="00845904" w:rsidRDefault="00326A66" w:rsidP="00845904">
            <w:pPr>
              <w:rPr>
                <w:sz w:val="18"/>
                <w:szCs w:val="18"/>
              </w:rPr>
            </w:pPr>
            <w:r>
              <w:rPr>
                <w:sz w:val="18"/>
                <w:szCs w:val="18"/>
              </w:rPr>
              <w:t>Superficial evaluation</w:t>
            </w:r>
          </w:p>
        </w:tc>
        <w:tc>
          <w:tcPr>
            <w:tcW w:w="1386" w:type="dxa"/>
          </w:tcPr>
          <w:p w14:paraId="571D53BE" w14:textId="658E650F" w:rsidR="00845904" w:rsidRDefault="00326A66" w:rsidP="00845904">
            <w:r>
              <w:rPr>
                <w:sz w:val="18"/>
                <w:szCs w:val="18"/>
              </w:rPr>
              <w:t>Adequate evaluation</w:t>
            </w:r>
          </w:p>
        </w:tc>
        <w:tc>
          <w:tcPr>
            <w:tcW w:w="1417" w:type="dxa"/>
          </w:tcPr>
          <w:p w14:paraId="17D7605C" w14:textId="0ED7253F" w:rsidR="00845904" w:rsidRDefault="00326A66" w:rsidP="00845904">
            <w:r w:rsidRPr="00326A66">
              <w:rPr>
                <w:sz w:val="18"/>
                <w:szCs w:val="18"/>
              </w:rPr>
              <w:t>Requirements mapped to the solutions</w:t>
            </w:r>
            <w:r>
              <w:rPr>
                <w:sz w:val="18"/>
                <w:szCs w:val="18"/>
              </w:rPr>
              <w:t xml:space="preserve"> and evaluated</w:t>
            </w:r>
          </w:p>
        </w:tc>
        <w:tc>
          <w:tcPr>
            <w:tcW w:w="1418" w:type="dxa"/>
          </w:tcPr>
          <w:p w14:paraId="3C987374" w14:textId="3D2B8226" w:rsidR="00845904" w:rsidRDefault="00326A66" w:rsidP="00845904">
            <w:r w:rsidRPr="00326A66">
              <w:rPr>
                <w:sz w:val="18"/>
                <w:szCs w:val="18"/>
              </w:rPr>
              <w:t>Requirements mapped to the solutions</w:t>
            </w:r>
            <w:r>
              <w:rPr>
                <w:sz w:val="18"/>
                <w:szCs w:val="18"/>
              </w:rPr>
              <w:t xml:space="preserve"> and evaluated. Reasons given for mismatches</w:t>
            </w:r>
          </w:p>
        </w:tc>
        <w:tc>
          <w:tcPr>
            <w:tcW w:w="1522" w:type="dxa"/>
          </w:tcPr>
          <w:p w14:paraId="3F91EE4D" w14:textId="3C16FF1B" w:rsidR="00845904" w:rsidRDefault="00326A66" w:rsidP="00845904">
            <w:r>
              <w:rPr>
                <w:sz w:val="18"/>
                <w:szCs w:val="18"/>
              </w:rPr>
              <w:t>Full evaluation of the suitability of the three solutions to meet the requirements and factors affecting the choice</w:t>
            </w:r>
          </w:p>
        </w:tc>
        <w:tc>
          <w:tcPr>
            <w:tcW w:w="1692" w:type="dxa"/>
          </w:tcPr>
          <w:p w14:paraId="5C6FCC8C" w14:textId="05FBC8FA" w:rsidR="00845904" w:rsidRPr="009C7FE8" w:rsidRDefault="00326A66" w:rsidP="00845904">
            <w:r>
              <w:rPr>
                <w:sz w:val="18"/>
                <w:szCs w:val="18"/>
              </w:rPr>
              <w:t>Full evaluation of the suitability of the three solutions to meet the requirements and factors affecting the choice, including recommendations as to the preferred solution.</w:t>
            </w:r>
          </w:p>
        </w:tc>
        <w:tc>
          <w:tcPr>
            <w:tcW w:w="1808" w:type="dxa"/>
          </w:tcPr>
          <w:p w14:paraId="48070920" w14:textId="77777777" w:rsidR="00845904" w:rsidRDefault="00845904" w:rsidP="00845904"/>
        </w:tc>
      </w:tr>
    </w:tbl>
    <w:p w14:paraId="64F7B7D0" w14:textId="77777777" w:rsidR="00C029EF" w:rsidRDefault="00C029EF" w:rsidP="0068449E">
      <w:pPr>
        <w:pStyle w:val="Bulletpointstyle"/>
        <w:numPr>
          <w:ilvl w:val="0"/>
          <w:numId w:val="0"/>
        </w:numPr>
        <w:sectPr w:rsidR="00C029EF" w:rsidSect="00C029EF">
          <w:pgSz w:w="16838" w:h="11906" w:orient="landscape"/>
          <w:pgMar w:top="1440" w:right="1440" w:bottom="1440" w:left="1440" w:header="708" w:footer="708" w:gutter="0"/>
          <w:cols w:space="708"/>
          <w:docGrid w:linePitch="360"/>
        </w:sectPr>
      </w:pPr>
    </w:p>
    <w:p w14:paraId="45F2313E" w14:textId="77777777" w:rsidR="00D168E8" w:rsidRDefault="00D168E8" w:rsidP="00D168E8">
      <w:pPr>
        <w:pStyle w:val="Heading1"/>
      </w:pPr>
      <w:bookmarkStart w:id="8" w:name="_Toc55241916"/>
      <w:r>
        <w:lastRenderedPageBreak/>
        <w:t xml:space="preserve">Section 5: </w:t>
      </w:r>
      <w:r>
        <w:tab/>
        <w:t>Feedback mechanisms</w:t>
      </w:r>
      <w:bookmarkEnd w:id="8"/>
    </w:p>
    <w:p w14:paraId="7757F555" w14:textId="24CCE607" w:rsidR="00D168E8" w:rsidRDefault="00361EC4" w:rsidP="00D168E8">
      <w:pPr>
        <w:rPr>
          <w:bCs/>
          <w:iCs/>
          <w:color w:val="000000" w:themeColor="text1"/>
        </w:rPr>
      </w:pPr>
      <w:r w:rsidRPr="00361EC4">
        <w:rPr>
          <w:bCs/>
          <w:iCs/>
          <w:color w:val="000000" w:themeColor="text1"/>
        </w:rPr>
        <w:t>Suffic</w:t>
      </w:r>
      <w:r w:rsidR="00D05441">
        <w:rPr>
          <w:bCs/>
          <w:iCs/>
          <w:color w:val="000000" w:themeColor="text1"/>
        </w:rPr>
        <w:t>ien</w:t>
      </w:r>
      <w:r w:rsidRPr="00361EC4">
        <w:rPr>
          <w:bCs/>
          <w:iCs/>
          <w:color w:val="000000" w:themeColor="text1"/>
        </w:rPr>
        <w:t xml:space="preserve">t </w:t>
      </w:r>
      <w:r w:rsidR="00D05441" w:rsidRPr="00361EC4">
        <w:rPr>
          <w:bCs/>
          <w:iCs/>
          <w:color w:val="000000" w:themeColor="text1"/>
        </w:rPr>
        <w:t>time</w:t>
      </w:r>
      <w:r w:rsidRPr="00361EC4">
        <w:rPr>
          <w:bCs/>
          <w:iCs/>
          <w:color w:val="000000" w:themeColor="text1"/>
        </w:rPr>
        <w:t xml:space="preserve"> has been allocated in the </w:t>
      </w:r>
      <w:r w:rsidR="00D05441">
        <w:rPr>
          <w:bCs/>
          <w:iCs/>
          <w:color w:val="000000" w:themeColor="text1"/>
        </w:rPr>
        <w:t>classroom for the design</w:t>
      </w:r>
      <w:r w:rsidR="00A61BCF">
        <w:rPr>
          <w:bCs/>
          <w:iCs/>
          <w:color w:val="000000" w:themeColor="text1"/>
        </w:rPr>
        <w:t>s</w:t>
      </w:r>
      <w:r w:rsidR="00D05441">
        <w:rPr>
          <w:bCs/>
          <w:iCs/>
          <w:color w:val="000000" w:themeColor="text1"/>
        </w:rPr>
        <w:t xml:space="preserve"> to be implemented. During these sessions you can </w:t>
      </w:r>
      <w:r w:rsidR="00A747B4">
        <w:rPr>
          <w:bCs/>
          <w:iCs/>
          <w:color w:val="000000" w:themeColor="text1"/>
        </w:rPr>
        <w:t>request assistance with any issues that are not directly related to your design</w:t>
      </w:r>
      <w:r w:rsidR="00A61BCF">
        <w:rPr>
          <w:bCs/>
          <w:iCs/>
          <w:color w:val="000000" w:themeColor="text1"/>
        </w:rPr>
        <w:t>s</w:t>
      </w:r>
      <w:r w:rsidR="00A747B4">
        <w:rPr>
          <w:bCs/>
          <w:iCs/>
          <w:color w:val="000000" w:themeColor="text1"/>
        </w:rPr>
        <w:t xml:space="preserve">. </w:t>
      </w:r>
    </w:p>
    <w:p w14:paraId="622E98BE" w14:textId="77777777" w:rsidR="00F4186D" w:rsidRDefault="00F4186D" w:rsidP="00D168E8">
      <w:pPr>
        <w:rPr>
          <w:bCs/>
          <w:iCs/>
          <w:color w:val="000000" w:themeColor="text1"/>
        </w:rPr>
      </w:pPr>
    </w:p>
    <w:p w14:paraId="36C92528" w14:textId="63A14FF7" w:rsidR="00972B72" w:rsidRDefault="00F4186D" w:rsidP="00B3149A">
      <w:pPr>
        <w:rPr>
          <w:bCs/>
          <w:iCs/>
          <w:color w:val="000000" w:themeColor="text1"/>
        </w:rPr>
      </w:pPr>
      <w:r>
        <w:rPr>
          <w:bCs/>
          <w:iCs/>
          <w:color w:val="000000" w:themeColor="text1"/>
        </w:rPr>
        <w:t xml:space="preserve">Feedback will be given </w:t>
      </w:r>
      <w:r w:rsidR="00BA11B1">
        <w:rPr>
          <w:bCs/>
          <w:iCs/>
          <w:color w:val="000000" w:themeColor="text1"/>
        </w:rPr>
        <w:t xml:space="preserve">during the sessions on your implementation. This will ensure you </w:t>
      </w:r>
      <w:r w:rsidR="00507132">
        <w:rPr>
          <w:bCs/>
          <w:iCs/>
          <w:color w:val="000000" w:themeColor="text1"/>
        </w:rPr>
        <w:t xml:space="preserve">have the opportunity to maximise the use of the </w:t>
      </w:r>
      <w:r w:rsidR="00105C24">
        <w:rPr>
          <w:bCs/>
          <w:iCs/>
          <w:color w:val="000000" w:themeColor="text1"/>
        </w:rPr>
        <w:t>classroom resources in developing your solution</w:t>
      </w:r>
      <w:r w:rsidR="00A61BCF">
        <w:rPr>
          <w:bCs/>
          <w:iCs/>
          <w:color w:val="000000" w:themeColor="text1"/>
        </w:rPr>
        <w:t>s</w:t>
      </w:r>
      <w:r w:rsidR="00105C24">
        <w:rPr>
          <w:bCs/>
          <w:iCs/>
          <w:color w:val="000000" w:themeColor="text1"/>
        </w:rPr>
        <w:t>.</w:t>
      </w:r>
    </w:p>
    <w:p w14:paraId="5B8A9B76" w14:textId="77777777" w:rsidR="00972B72" w:rsidRDefault="00972B72" w:rsidP="00B3149A">
      <w:pPr>
        <w:rPr>
          <w:bCs/>
          <w:iCs/>
          <w:color w:val="000000" w:themeColor="text1"/>
        </w:rPr>
      </w:pPr>
    </w:p>
    <w:p w14:paraId="45434BE7" w14:textId="4ED1EC0D" w:rsidR="004803D7" w:rsidRDefault="00972B72" w:rsidP="007843EC">
      <w:r>
        <w:rPr>
          <w:bCs/>
          <w:iCs/>
          <w:color w:val="000000" w:themeColor="text1"/>
        </w:rPr>
        <w:t>You will not receive feedback on any of the other sections</w:t>
      </w:r>
      <w:r w:rsidR="00F03C68">
        <w:rPr>
          <w:bCs/>
          <w:iCs/>
          <w:color w:val="000000" w:themeColor="text1"/>
        </w:rPr>
        <w:t xml:space="preserve"> until after the whole assignment has been marked and returned to you. </w:t>
      </w:r>
      <w:r w:rsidR="00105C24">
        <w:rPr>
          <w:bCs/>
          <w:iCs/>
          <w:color w:val="000000" w:themeColor="text1"/>
        </w:rPr>
        <w:t xml:space="preserve"> </w:t>
      </w:r>
      <w:r w:rsidR="00FD1D15">
        <w:rPr>
          <w:bCs/>
          <w:iCs/>
          <w:color w:val="000000" w:themeColor="text1"/>
        </w:rPr>
        <w:t xml:space="preserve">The feedback will </w:t>
      </w:r>
      <w:r w:rsidR="001B5A7A">
        <w:rPr>
          <w:bCs/>
          <w:iCs/>
          <w:color w:val="000000" w:themeColor="text1"/>
        </w:rPr>
        <w:t xml:space="preserve">be </w:t>
      </w:r>
      <w:r w:rsidR="0082390E">
        <w:rPr>
          <w:bCs/>
          <w:iCs/>
          <w:color w:val="000000" w:themeColor="text1"/>
        </w:rPr>
        <w:t>added to the returned submission.</w:t>
      </w:r>
    </w:p>
    <w:sectPr w:rsidR="004803D7" w:rsidSect="007843EC">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8DA84" w14:textId="77777777" w:rsidR="00EA3257" w:rsidRDefault="00EA3257" w:rsidP="00B21C12">
      <w:r>
        <w:separator/>
      </w:r>
    </w:p>
    <w:p w14:paraId="0773F943" w14:textId="77777777" w:rsidR="00EA3257" w:rsidRDefault="00EA3257" w:rsidP="00B21C12"/>
  </w:endnote>
  <w:endnote w:type="continuationSeparator" w:id="0">
    <w:p w14:paraId="10216777" w14:textId="77777777" w:rsidR="00EA3257" w:rsidRDefault="00EA3257" w:rsidP="00B21C12">
      <w:r>
        <w:continuationSeparator/>
      </w:r>
    </w:p>
    <w:p w14:paraId="6C8B05D6" w14:textId="77777777" w:rsidR="00EA3257" w:rsidRDefault="00EA3257" w:rsidP="00B21C12"/>
  </w:endnote>
  <w:endnote w:type="continuationNotice" w:id="1">
    <w:p w14:paraId="4075A087" w14:textId="77777777" w:rsidR="00EA3257" w:rsidRDefault="00EA32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8BEF3" w14:textId="77777777" w:rsidR="00A45882" w:rsidRDefault="00A45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005572"/>
      <w:docPartObj>
        <w:docPartGallery w:val="Page Numbers (Bottom of Page)"/>
        <w:docPartUnique/>
      </w:docPartObj>
    </w:sdtPr>
    <w:sdtEndPr>
      <w:rPr>
        <w:noProof/>
      </w:rPr>
    </w:sdtEndPr>
    <w:sdtContent>
      <w:p w14:paraId="57FD9C3C" w14:textId="77777777" w:rsidR="00D168E8" w:rsidRDefault="00D168E8">
        <w:pPr>
          <w:pStyle w:val="Footer"/>
          <w:jc w:val="right"/>
        </w:pPr>
        <w:r>
          <w:fldChar w:fldCharType="begin"/>
        </w:r>
        <w:r>
          <w:instrText xml:space="preserve"> PAGE   \* MERGEFORMAT </w:instrText>
        </w:r>
        <w:r>
          <w:fldChar w:fldCharType="separate"/>
        </w:r>
        <w:r w:rsidR="00792806">
          <w:rPr>
            <w:noProof/>
          </w:rPr>
          <w:t>2</w:t>
        </w:r>
        <w:r>
          <w:rPr>
            <w:noProof/>
          </w:rPr>
          <w:fldChar w:fldCharType="end"/>
        </w:r>
      </w:p>
    </w:sdtContent>
  </w:sdt>
  <w:p w14:paraId="375F903A" w14:textId="77777777" w:rsidR="00D168E8" w:rsidRDefault="00D1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C1D7" w14:textId="77777777" w:rsidR="00A45882" w:rsidRDefault="00A458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079948"/>
      <w:docPartObj>
        <w:docPartGallery w:val="Page Numbers (Bottom of Page)"/>
        <w:docPartUnique/>
      </w:docPartObj>
    </w:sdtPr>
    <w:sdtEndPr>
      <w:rPr>
        <w:noProof/>
      </w:rPr>
    </w:sdtEndPr>
    <w:sdtContent>
      <w:p w14:paraId="17D4BC7D" w14:textId="77777777" w:rsidR="0003225F" w:rsidRDefault="0003225F">
        <w:pPr>
          <w:pStyle w:val="Footer"/>
          <w:jc w:val="right"/>
        </w:pPr>
        <w:r>
          <w:fldChar w:fldCharType="begin"/>
        </w:r>
        <w:r>
          <w:instrText xml:space="preserve"> PAGE   \* MERGEFORMAT </w:instrText>
        </w:r>
        <w:r>
          <w:fldChar w:fldCharType="separate"/>
        </w:r>
        <w:r w:rsidR="00792806">
          <w:rPr>
            <w:noProof/>
          </w:rPr>
          <w:t>7</w:t>
        </w:r>
        <w:r>
          <w:rPr>
            <w:noProof/>
          </w:rPr>
          <w:fldChar w:fldCharType="end"/>
        </w:r>
      </w:p>
    </w:sdtContent>
  </w:sdt>
  <w:p w14:paraId="574FC7D9" w14:textId="77777777" w:rsidR="0003225F" w:rsidRDefault="00032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94D5" w14:textId="77777777" w:rsidR="00EA3257" w:rsidRDefault="00EA3257" w:rsidP="00B21C12">
      <w:r>
        <w:separator/>
      </w:r>
    </w:p>
    <w:p w14:paraId="60386B52" w14:textId="77777777" w:rsidR="00EA3257" w:rsidRDefault="00EA3257" w:rsidP="00B21C12"/>
  </w:footnote>
  <w:footnote w:type="continuationSeparator" w:id="0">
    <w:p w14:paraId="388FA2EF" w14:textId="77777777" w:rsidR="00EA3257" w:rsidRDefault="00EA3257" w:rsidP="00B21C12">
      <w:r>
        <w:continuationSeparator/>
      </w:r>
    </w:p>
    <w:p w14:paraId="796A7513" w14:textId="77777777" w:rsidR="00EA3257" w:rsidRDefault="00EA3257" w:rsidP="00B21C12"/>
  </w:footnote>
  <w:footnote w:type="continuationNotice" w:id="1">
    <w:p w14:paraId="02082F3F" w14:textId="77777777" w:rsidR="00EA3257" w:rsidRDefault="00EA32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729EF" w14:textId="77777777" w:rsidR="00A45882" w:rsidRDefault="00A4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2490" w14:textId="0502C450" w:rsidR="00D168E8" w:rsidRDefault="005B3939" w:rsidP="00A03BB0">
    <w:pPr>
      <w:pStyle w:val="Header"/>
      <w:pBdr>
        <w:bottom w:val="single" w:sz="4" w:space="1" w:color="auto"/>
      </w:pBdr>
      <w:tabs>
        <w:tab w:val="clear" w:pos="9026"/>
        <w:tab w:val="right" w:pos="10466"/>
      </w:tabs>
      <w:rPr>
        <w:noProof/>
        <w:sz w:val="18"/>
      </w:rPr>
    </w:pPr>
    <w:r>
      <w:rPr>
        <w:sz w:val="18"/>
      </w:rPr>
      <w:t xml:space="preserve">Programming </w:t>
    </w:r>
    <w:r w:rsidR="00275F17">
      <w:rPr>
        <w:sz w:val="18"/>
      </w:rPr>
      <w:t>UFCFCU-30-1</w:t>
    </w:r>
    <w:r w:rsidR="00D168E8" w:rsidRPr="00784EDC">
      <w:rPr>
        <w:sz w:val="18"/>
      </w:rPr>
      <w:t xml:space="preserve"> </w:t>
    </w:r>
    <w:r w:rsidR="00D168E8" w:rsidRPr="00784EDC">
      <w:rPr>
        <w:sz w:val="18"/>
      </w:rPr>
      <w:tab/>
    </w:r>
    <w:r w:rsidR="00D168E8" w:rsidRPr="00784EDC">
      <w:rPr>
        <w:sz w:val="18"/>
      </w:rPr>
      <w:tab/>
      <w:t xml:space="preserve">Page </w:t>
    </w:r>
    <w:r w:rsidR="00D168E8" w:rsidRPr="00784EDC">
      <w:rPr>
        <w:sz w:val="18"/>
      </w:rPr>
      <w:fldChar w:fldCharType="begin"/>
    </w:r>
    <w:r w:rsidR="00D168E8" w:rsidRPr="00784EDC">
      <w:rPr>
        <w:sz w:val="18"/>
      </w:rPr>
      <w:instrText xml:space="preserve"> PAGE   \* MERGEFORMAT </w:instrText>
    </w:r>
    <w:r w:rsidR="00D168E8" w:rsidRPr="00784EDC">
      <w:rPr>
        <w:sz w:val="18"/>
      </w:rPr>
      <w:fldChar w:fldCharType="separate"/>
    </w:r>
    <w:r w:rsidR="00792806">
      <w:rPr>
        <w:noProof/>
        <w:sz w:val="18"/>
      </w:rPr>
      <w:t>2</w:t>
    </w:r>
    <w:r w:rsidR="00D168E8" w:rsidRPr="00784EDC">
      <w:rPr>
        <w:sz w:val="18"/>
      </w:rPr>
      <w:fldChar w:fldCharType="end"/>
    </w:r>
    <w:r w:rsidR="00D168E8" w:rsidRPr="00784EDC">
      <w:rPr>
        <w:sz w:val="18"/>
      </w:rPr>
      <w:t xml:space="preserve"> of </w:t>
    </w:r>
    <w:r w:rsidR="00933F0E" w:rsidRPr="00784EDC">
      <w:rPr>
        <w:sz w:val="18"/>
      </w:rPr>
      <w:fldChar w:fldCharType="begin"/>
    </w:r>
    <w:r w:rsidR="00933F0E" w:rsidRPr="00784EDC">
      <w:rPr>
        <w:sz w:val="18"/>
      </w:rPr>
      <w:instrText xml:space="preserve"> NUMPAGES   \* MERGEFORMAT </w:instrText>
    </w:r>
    <w:r w:rsidR="00933F0E" w:rsidRPr="00784EDC">
      <w:rPr>
        <w:sz w:val="18"/>
      </w:rPr>
      <w:fldChar w:fldCharType="separate"/>
    </w:r>
    <w:r w:rsidR="00792806">
      <w:rPr>
        <w:noProof/>
        <w:sz w:val="18"/>
      </w:rPr>
      <w:t>7</w:t>
    </w:r>
    <w:r w:rsidR="00933F0E" w:rsidRPr="00784EDC">
      <w:rPr>
        <w:noProof/>
        <w:sz w:val="18"/>
      </w:rPr>
      <w:fldChar w:fldCharType="end"/>
    </w:r>
  </w:p>
  <w:p w14:paraId="38848EAA" w14:textId="77777777" w:rsidR="00A03BB0" w:rsidRPr="00784EDC" w:rsidRDefault="00A03BB0" w:rsidP="00A03BB0">
    <w:pPr>
      <w:pStyle w:val="Header"/>
      <w:tabs>
        <w:tab w:val="clear" w:pos="9026"/>
        <w:tab w:val="right" w:pos="10466"/>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9991B" w14:textId="77777777" w:rsidR="00A45882" w:rsidRDefault="00A4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BDB"/>
    <w:multiLevelType w:val="hybridMultilevel"/>
    <w:tmpl w:val="8FAAD45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7C0"/>
    <w:multiLevelType w:val="hybridMultilevel"/>
    <w:tmpl w:val="C1BE0C84"/>
    <w:lvl w:ilvl="0" w:tplc="62E8F510">
      <w:start w:val="1"/>
      <w:numFmt w:val="bullet"/>
      <w:lvlText w:val="o"/>
      <w:lvlJc w:val="left"/>
      <w:pPr>
        <w:ind w:left="720" w:hanging="360"/>
      </w:pPr>
      <w:rPr>
        <w:rFonts w:ascii="Courier New" w:hAnsi="Courier New" w:hint="default"/>
      </w:rPr>
    </w:lvl>
    <w:lvl w:ilvl="1" w:tplc="EA6A61C0">
      <w:start w:val="1"/>
      <w:numFmt w:val="bullet"/>
      <w:lvlText w:val="o"/>
      <w:lvlJc w:val="left"/>
      <w:pPr>
        <w:ind w:left="1440" w:hanging="360"/>
      </w:pPr>
      <w:rPr>
        <w:rFonts w:ascii="Courier New" w:hAnsi="Courier New" w:hint="default"/>
      </w:rPr>
    </w:lvl>
    <w:lvl w:ilvl="2" w:tplc="86A273D6">
      <w:start w:val="1"/>
      <w:numFmt w:val="bullet"/>
      <w:lvlText w:val=""/>
      <w:lvlJc w:val="left"/>
      <w:pPr>
        <w:ind w:left="2160" w:hanging="360"/>
      </w:pPr>
      <w:rPr>
        <w:rFonts w:ascii="Wingdings" w:hAnsi="Wingdings" w:hint="default"/>
      </w:rPr>
    </w:lvl>
    <w:lvl w:ilvl="3" w:tplc="326E3284">
      <w:start w:val="1"/>
      <w:numFmt w:val="bullet"/>
      <w:lvlText w:val=""/>
      <w:lvlJc w:val="left"/>
      <w:pPr>
        <w:ind w:left="2880" w:hanging="360"/>
      </w:pPr>
      <w:rPr>
        <w:rFonts w:ascii="Symbol" w:hAnsi="Symbol" w:hint="default"/>
      </w:rPr>
    </w:lvl>
    <w:lvl w:ilvl="4" w:tplc="757C8FCC">
      <w:start w:val="1"/>
      <w:numFmt w:val="bullet"/>
      <w:lvlText w:val="o"/>
      <w:lvlJc w:val="left"/>
      <w:pPr>
        <w:ind w:left="3600" w:hanging="360"/>
      </w:pPr>
      <w:rPr>
        <w:rFonts w:ascii="Courier New" w:hAnsi="Courier New" w:hint="default"/>
      </w:rPr>
    </w:lvl>
    <w:lvl w:ilvl="5" w:tplc="F4DAFC06">
      <w:start w:val="1"/>
      <w:numFmt w:val="bullet"/>
      <w:lvlText w:val=""/>
      <w:lvlJc w:val="left"/>
      <w:pPr>
        <w:ind w:left="4320" w:hanging="360"/>
      </w:pPr>
      <w:rPr>
        <w:rFonts w:ascii="Wingdings" w:hAnsi="Wingdings" w:hint="default"/>
      </w:rPr>
    </w:lvl>
    <w:lvl w:ilvl="6" w:tplc="0BE6E9B8">
      <w:start w:val="1"/>
      <w:numFmt w:val="bullet"/>
      <w:lvlText w:val=""/>
      <w:lvlJc w:val="left"/>
      <w:pPr>
        <w:ind w:left="5040" w:hanging="360"/>
      </w:pPr>
      <w:rPr>
        <w:rFonts w:ascii="Symbol" w:hAnsi="Symbol" w:hint="default"/>
      </w:rPr>
    </w:lvl>
    <w:lvl w:ilvl="7" w:tplc="E6A032BA">
      <w:start w:val="1"/>
      <w:numFmt w:val="bullet"/>
      <w:lvlText w:val="o"/>
      <w:lvlJc w:val="left"/>
      <w:pPr>
        <w:ind w:left="5760" w:hanging="360"/>
      </w:pPr>
      <w:rPr>
        <w:rFonts w:ascii="Courier New" w:hAnsi="Courier New" w:hint="default"/>
      </w:rPr>
    </w:lvl>
    <w:lvl w:ilvl="8" w:tplc="9946997C">
      <w:start w:val="1"/>
      <w:numFmt w:val="bullet"/>
      <w:lvlText w:val=""/>
      <w:lvlJc w:val="left"/>
      <w:pPr>
        <w:ind w:left="6480" w:hanging="360"/>
      </w:pPr>
      <w:rPr>
        <w:rFonts w:ascii="Wingdings" w:hAnsi="Wingdings" w:hint="default"/>
      </w:rPr>
    </w:lvl>
  </w:abstractNum>
  <w:abstractNum w:abstractNumId="2" w15:restartNumberingAfterBreak="0">
    <w:nsid w:val="10D1662E"/>
    <w:multiLevelType w:val="hybridMultilevel"/>
    <w:tmpl w:val="615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C35D4"/>
    <w:multiLevelType w:val="hybridMultilevel"/>
    <w:tmpl w:val="8D68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2CB1"/>
    <w:multiLevelType w:val="hybridMultilevel"/>
    <w:tmpl w:val="9C56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21684"/>
    <w:multiLevelType w:val="hybridMultilevel"/>
    <w:tmpl w:val="F0B2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83944"/>
    <w:multiLevelType w:val="hybridMultilevel"/>
    <w:tmpl w:val="B5D2BA46"/>
    <w:lvl w:ilvl="0" w:tplc="9708BDA4">
      <w:start w:val="1"/>
      <w:numFmt w:val="bullet"/>
      <w:pStyle w:val="Bulletpoin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44191"/>
    <w:multiLevelType w:val="hybridMultilevel"/>
    <w:tmpl w:val="4222660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97571"/>
    <w:multiLevelType w:val="hybridMultilevel"/>
    <w:tmpl w:val="88F6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B7273"/>
    <w:multiLevelType w:val="hybridMultilevel"/>
    <w:tmpl w:val="FAEE1042"/>
    <w:lvl w:ilvl="0" w:tplc="23FCD310">
      <w:start w:val="1"/>
      <w:numFmt w:val="bullet"/>
      <w:lvlText w:val=""/>
      <w:lvlJc w:val="left"/>
      <w:pPr>
        <w:ind w:left="720" w:hanging="360"/>
      </w:pPr>
      <w:rPr>
        <w:rFonts w:ascii="Symbol" w:hAnsi="Symbol" w:hint="default"/>
      </w:rPr>
    </w:lvl>
    <w:lvl w:ilvl="1" w:tplc="A3ACAAA2">
      <w:start w:val="1"/>
      <w:numFmt w:val="bullet"/>
      <w:lvlText w:val="o"/>
      <w:lvlJc w:val="left"/>
      <w:pPr>
        <w:ind w:left="1440" w:hanging="360"/>
      </w:pPr>
      <w:rPr>
        <w:rFonts w:ascii="Courier New" w:hAnsi="Courier New" w:hint="default"/>
      </w:rPr>
    </w:lvl>
    <w:lvl w:ilvl="2" w:tplc="772C2FF2">
      <w:start w:val="1"/>
      <w:numFmt w:val="bullet"/>
      <w:lvlText w:val=""/>
      <w:lvlJc w:val="left"/>
      <w:pPr>
        <w:ind w:left="2160" w:hanging="360"/>
      </w:pPr>
      <w:rPr>
        <w:rFonts w:ascii="Wingdings" w:hAnsi="Wingdings" w:hint="default"/>
      </w:rPr>
    </w:lvl>
    <w:lvl w:ilvl="3" w:tplc="B18E2F94">
      <w:start w:val="1"/>
      <w:numFmt w:val="bullet"/>
      <w:lvlText w:val=""/>
      <w:lvlJc w:val="left"/>
      <w:pPr>
        <w:ind w:left="2880" w:hanging="360"/>
      </w:pPr>
      <w:rPr>
        <w:rFonts w:ascii="Symbol" w:hAnsi="Symbol" w:hint="default"/>
      </w:rPr>
    </w:lvl>
    <w:lvl w:ilvl="4" w:tplc="A5E60C14">
      <w:start w:val="1"/>
      <w:numFmt w:val="bullet"/>
      <w:lvlText w:val="o"/>
      <w:lvlJc w:val="left"/>
      <w:pPr>
        <w:ind w:left="3600" w:hanging="360"/>
      </w:pPr>
      <w:rPr>
        <w:rFonts w:ascii="Courier New" w:hAnsi="Courier New" w:hint="default"/>
      </w:rPr>
    </w:lvl>
    <w:lvl w:ilvl="5" w:tplc="9D9AACF8">
      <w:start w:val="1"/>
      <w:numFmt w:val="bullet"/>
      <w:lvlText w:val=""/>
      <w:lvlJc w:val="left"/>
      <w:pPr>
        <w:ind w:left="4320" w:hanging="360"/>
      </w:pPr>
      <w:rPr>
        <w:rFonts w:ascii="Wingdings" w:hAnsi="Wingdings" w:hint="default"/>
      </w:rPr>
    </w:lvl>
    <w:lvl w:ilvl="6" w:tplc="23A4B46C">
      <w:start w:val="1"/>
      <w:numFmt w:val="bullet"/>
      <w:lvlText w:val=""/>
      <w:lvlJc w:val="left"/>
      <w:pPr>
        <w:ind w:left="5040" w:hanging="360"/>
      </w:pPr>
      <w:rPr>
        <w:rFonts w:ascii="Symbol" w:hAnsi="Symbol" w:hint="default"/>
      </w:rPr>
    </w:lvl>
    <w:lvl w:ilvl="7" w:tplc="270EBC5C">
      <w:start w:val="1"/>
      <w:numFmt w:val="bullet"/>
      <w:lvlText w:val="o"/>
      <w:lvlJc w:val="left"/>
      <w:pPr>
        <w:ind w:left="5760" w:hanging="360"/>
      </w:pPr>
      <w:rPr>
        <w:rFonts w:ascii="Courier New" w:hAnsi="Courier New" w:hint="default"/>
      </w:rPr>
    </w:lvl>
    <w:lvl w:ilvl="8" w:tplc="8B887F6C">
      <w:start w:val="1"/>
      <w:numFmt w:val="bullet"/>
      <w:lvlText w:val=""/>
      <w:lvlJc w:val="left"/>
      <w:pPr>
        <w:ind w:left="6480" w:hanging="360"/>
      </w:pPr>
      <w:rPr>
        <w:rFonts w:ascii="Wingdings" w:hAnsi="Wingdings" w:hint="default"/>
      </w:rPr>
    </w:lvl>
  </w:abstractNum>
  <w:abstractNum w:abstractNumId="10" w15:restartNumberingAfterBreak="0">
    <w:nsid w:val="607E184F"/>
    <w:multiLevelType w:val="hybridMultilevel"/>
    <w:tmpl w:val="ABE88566"/>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92882"/>
    <w:multiLevelType w:val="hybridMultilevel"/>
    <w:tmpl w:val="5DD63556"/>
    <w:lvl w:ilvl="0" w:tplc="84AE700C">
      <w:start w:val="1"/>
      <w:numFmt w:val="decimal"/>
      <w:lvlText w:val="%1."/>
      <w:lvlJc w:val="left"/>
      <w:pPr>
        <w:ind w:left="720" w:hanging="360"/>
      </w:pPr>
    </w:lvl>
    <w:lvl w:ilvl="1" w:tplc="DCE0FA0E">
      <w:start w:val="1"/>
      <w:numFmt w:val="lowerLetter"/>
      <w:lvlText w:val="%2."/>
      <w:lvlJc w:val="left"/>
      <w:pPr>
        <w:ind w:left="1440" w:hanging="360"/>
      </w:pPr>
    </w:lvl>
    <w:lvl w:ilvl="2" w:tplc="9BAA3F6A">
      <w:start w:val="1"/>
      <w:numFmt w:val="lowerRoman"/>
      <w:lvlText w:val="%3."/>
      <w:lvlJc w:val="right"/>
      <w:pPr>
        <w:ind w:left="2160" w:hanging="180"/>
      </w:pPr>
    </w:lvl>
    <w:lvl w:ilvl="3" w:tplc="5A26C6EC">
      <w:start w:val="1"/>
      <w:numFmt w:val="decimal"/>
      <w:lvlText w:val="%4."/>
      <w:lvlJc w:val="left"/>
      <w:pPr>
        <w:ind w:left="2880" w:hanging="360"/>
      </w:pPr>
    </w:lvl>
    <w:lvl w:ilvl="4" w:tplc="CB2868E2">
      <w:start w:val="1"/>
      <w:numFmt w:val="lowerLetter"/>
      <w:lvlText w:val="%5."/>
      <w:lvlJc w:val="left"/>
      <w:pPr>
        <w:ind w:left="3600" w:hanging="360"/>
      </w:pPr>
    </w:lvl>
    <w:lvl w:ilvl="5" w:tplc="20084A28">
      <w:start w:val="1"/>
      <w:numFmt w:val="lowerRoman"/>
      <w:lvlText w:val="%6."/>
      <w:lvlJc w:val="right"/>
      <w:pPr>
        <w:ind w:left="4320" w:hanging="180"/>
      </w:pPr>
    </w:lvl>
    <w:lvl w:ilvl="6" w:tplc="713A2DB4">
      <w:start w:val="1"/>
      <w:numFmt w:val="decimal"/>
      <w:lvlText w:val="%7."/>
      <w:lvlJc w:val="left"/>
      <w:pPr>
        <w:ind w:left="5040" w:hanging="360"/>
      </w:pPr>
    </w:lvl>
    <w:lvl w:ilvl="7" w:tplc="B2D412E4">
      <w:start w:val="1"/>
      <w:numFmt w:val="lowerLetter"/>
      <w:lvlText w:val="%8."/>
      <w:lvlJc w:val="left"/>
      <w:pPr>
        <w:ind w:left="5760" w:hanging="360"/>
      </w:pPr>
    </w:lvl>
    <w:lvl w:ilvl="8" w:tplc="18F24E34">
      <w:start w:val="1"/>
      <w:numFmt w:val="lowerRoman"/>
      <w:lvlText w:val="%9."/>
      <w:lvlJc w:val="right"/>
      <w:pPr>
        <w:ind w:left="6480" w:hanging="180"/>
      </w:pPr>
    </w:lvl>
  </w:abstractNum>
  <w:abstractNum w:abstractNumId="12" w15:restartNumberingAfterBreak="0">
    <w:nsid w:val="6DA06B12"/>
    <w:multiLevelType w:val="hybridMultilevel"/>
    <w:tmpl w:val="E1C4AF7E"/>
    <w:lvl w:ilvl="0" w:tplc="E52671C4">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41558D"/>
    <w:multiLevelType w:val="hybridMultilevel"/>
    <w:tmpl w:val="837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12"/>
  </w:num>
  <w:num w:numId="6">
    <w:abstractNumId w:val="3"/>
  </w:num>
  <w:num w:numId="7">
    <w:abstractNumId w:val="8"/>
  </w:num>
  <w:num w:numId="8">
    <w:abstractNumId w:val="0"/>
  </w:num>
  <w:num w:numId="9">
    <w:abstractNumId w:val="7"/>
  </w:num>
  <w:num w:numId="10">
    <w:abstractNumId w:val="13"/>
  </w:num>
  <w:num w:numId="11">
    <w:abstractNumId w:val="4"/>
  </w:num>
  <w:num w:numId="12">
    <w:abstractNumId w:val="2"/>
  </w:num>
  <w:num w:numId="13">
    <w:abstractNumId w:val="5"/>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806"/>
    <w:rsid w:val="00003F31"/>
    <w:rsid w:val="00004953"/>
    <w:rsid w:val="00005028"/>
    <w:rsid w:val="00005FFD"/>
    <w:rsid w:val="00007B5F"/>
    <w:rsid w:val="000126AC"/>
    <w:rsid w:val="00012BD8"/>
    <w:rsid w:val="00012EDB"/>
    <w:rsid w:val="00014813"/>
    <w:rsid w:val="00020124"/>
    <w:rsid w:val="000238BC"/>
    <w:rsid w:val="00025202"/>
    <w:rsid w:val="000310FA"/>
    <w:rsid w:val="0003175D"/>
    <w:rsid w:val="0003225F"/>
    <w:rsid w:val="00036035"/>
    <w:rsid w:val="00042427"/>
    <w:rsid w:val="00042693"/>
    <w:rsid w:val="00044C56"/>
    <w:rsid w:val="0004525B"/>
    <w:rsid w:val="00045F49"/>
    <w:rsid w:val="00047015"/>
    <w:rsid w:val="0004732A"/>
    <w:rsid w:val="000501B8"/>
    <w:rsid w:val="0005066B"/>
    <w:rsid w:val="00050AD3"/>
    <w:rsid w:val="00051964"/>
    <w:rsid w:val="000542FF"/>
    <w:rsid w:val="00061539"/>
    <w:rsid w:val="00062C7F"/>
    <w:rsid w:val="00064D12"/>
    <w:rsid w:val="0006661C"/>
    <w:rsid w:val="00067FF4"/>
    <w:rsid w:val="000709CE"/>
    <w:rsid w:val="00071418"/>
    <w:rsid w:val="00074B3D"/>
    <w:rsid w:val="00075620"/>
    <w:rsid w:val="000778A7"/>
    <w:rsid w:val="00077F24"/>
    <w:rsid w:val="000932AB"/>
    <w:rsid w:val="00095C2F"/>
    <w:rsid w:val="000A045C"/>
    <w:rsid w:val="000A193B"/>
    <w:rsid w:val="000A6097"/>
    <w:rsid w:val="000B0D34"/>
    <w:rsid w:val="000B3D8C"/>
    <w:rsid w:val="000B457E"/>
    <w:rsid w:val="000B56BE"/>
    <w:rsid w:val="000C1024"/>
    <w:rsid w:val="000C6269"/>
    <w:rsid w:val="000D31B0"/>
    <w:rsid w:val="000D446E"/>
    <w:rsid w:val="000D58A8"/>
    <w:rsid w:val="000D7B10"/>
    <w:rsid w:val="000E3114"/>
    <w:rsid w:val="000E46FA"/>
    <w:rsid w:val="000E47C4"/>
    <w:rsid w:val="000E5E9C"/>
    <w:rsid w:val="000E6B05"/>
    <w:rsid w:val="000F1EA1"/>
    <w:rsid w:val="000F23B9"/>
    <w:rsid w:val="001011DC"/>
    <w:rsid w:val="001013F1"/>
    <w:rsid w:val="001024BC"/>
    <w:rsid w:val="001035F0"/>
    <w:rsid w:val="00104FB8"/>
    <w:rsid w:val="00105C24"/>
    <w:rsid w:val="00113F7B"/>
    <w:rsid w:val="001142DB"/>
    <w:rsid w:val="001148FC"/>
    <w:rsid w:val="001159FC"/>
    <w:rsid w:val="0012072B"/>
    <w:rsid w:val="00121508"/>
    <w:rsid w:val="00122811"/>
    <w:rsid w:val="00125D3D"/>
    <w:rsid w:val="00126967"/>
    <w:rsid w:val="00126DBD"/>
    <w:rsid w:val="00127452"/>
    <w:rsid w:val="00133813"/>
    <w:rsid w:val="00133DBE"/>
    <w:rsid w:val="001340E6"/>
    <w:rsid w:val="00136002"/>
    <w:rsid w:val="00137DF3"/>
    <w:rsid w:val="00142B13"/>
    <w:rsid w:val="00146C04"/>
    <w:rsid w:val="00146DB9"/>
    <w:rsid w:val="00151B79"/>
    <w:rsid w:val="00153CEA"/>
    <w:rsid w:val="001547FE"/>
    <w:rsid w:val="00155DBB"/>
    <w:rsid w:val="00155F3C"/>
    <w:rsid w:val="00157EDB"/>
    <w:rsid w:val="001627C8"/>
    <w:rsid w:val="001651D0"/>
    <w:rsid w:val="00167984"/>
    <w:rsid w:val="00167B12"/>
    <w:rsid w:val="00167FF4"/>
    <w:rsid w:val="00170CAE"/>
    <w:rsid w:val="00172478"/>
    <w:rsid w:val="00177B07"/>
    <w:rsid w:val="00177EDB"/>
    <w:rsid w:val="00181553"/>
    <w:rsid w:val="00182093"/>
    <w:rsid w:val="00185D8A"/>
    <w:rsid w:val="0018606B"/>
    <w:rsid w:val="00186442"/>
    <w:rsid w:val="00186ECB"/>
    <w:rsid w:val="0018786E"/>
    <w:rsid w:val="001907AA"/>
    <w:rsid w:val="001912EE"/>
    <w:rsid w:val="001976DF"/>
    <w:rsid w:val="001A2166"/>
    <w:rsid w:val="001A3AEE"/>
    <w:rsid w:val="001A45F5"/>
    <w:rsid w:val="001B31F9"/>
    <w:rsid w:val="001B5A7A"/>
    <w:rsid w:val="001B64D8"/>
    <w:rsid w:val="001C28F4"/>
    <w:rsid w:val="001C2FD7"/>
    <w:rsid w:val="001C739A"/>
    <w:rsid w:val="001D05AC"/>
    <w:rsid w:val="001D089C"/>
    <w:rsid w:val="001D24CC"/>
    <w:rsid w:val="001D3A7A"/>
    <w:rsid w:val="001D6089"/>
    <w:rsid w:val="001D647E"/>
    <w:rsid w:val="001D7EFD"/>
    <w:rsid w:val="001E056E"/>
    <w:rsid w:val="001E0A39"/>
    <w:rsid w:val="001E222D"/>
    <w:rsid w:val="001E299F"/>
    <w:rsid w:val="001E2DF4"/>
    <w:rsid w:val="001E3CE6"/>
    <w:rsid w:val="001E561A"/>
    <w:rsid w:val="001E6DCC"/>
    <w:rsid w:val="001E7DB3"/>
    <w:rsid w:val="001F03DE"/>
    <w:rsid w:val="001F3E1D"/>
    <w:rsid w:val="001F560E"/>
    <w:rsid w:val="001F5DFF"/>
    <w:rsid w:val="002044FD"/>
    <w:rsid w:val="0020471E"/>
    <w:rsid w:val="002049E2"/>
    <w:rsid w:val="00206BFF"/>
    <w:rsid w:val="002071B0"/>
    <w:rsid w:val="00210DCE"/>
    <w:rsid w:val="002137C0"/>
    <w:rsid w:val="00214C23"/>
    <w:rsid w:val="002156BF"/>
    <w:rsid w:val="00216A61"/>
    <w:rsid w:val="00216EAC"/>
    <w:rsid w:val="002172C4"/>
    <w:rsid w:val="00221F97"/>
    <w:rsid w:val="00224920"/>
    <w:rsid w:val="00230FFF"/>
    <w:rsid w:val="002347F2"/>
    <w:rsid w:val="00234F07"/>
    <w:rsid w:val="0023752E"/>
    <w:rsid w:val="002425BF"/>
    <w:rsid w:val="0024525C"/>
    <w:rsid w:val="002455BD"/>
    <w:rsid w:val="002460CE"/>
    <w:rsid w:val="0024688F"/>
    <w:rsid w:val="00250085"/>
    <w:rsid w:val="00256E83"/>
    <w:rsid w:val="002634E5"/>
    <w:rsid w:val="00264412"/>
    <w:rsid w:val="00264CDD"/>
    <w:rsid w:val="00267A80"/>
    <w:rsid w:val="00270ED1"/>
    <w:rsid w:val="002744AD"/>
    <w:rsid w:val="002753BC"/>
    <w:rsid w:val="00275F17"/>
    <w:rsid w:val="0027662D"/>
    <w:rsid w:val="002823D2"/>
    <w:rsid w:val="00284808"/>
    <w:rsid w:val="00286AA2"/>
    <w:rsid w:val="00287972"/>
    <w:rsid w:val="00290B66"/>
    <w:rsid w:val="00294350"/>
    <w:rsid w:val="00294AD8"/>
    <w:rsid w:val="00295E80"/>
    <w:rsid w:val="002978D7"/>
    <w:rsid w:val="00297E69"/>
    <w:rsid w:val="002A06D4"/>
    <w:rsid w:val="002A13A7"/>
    <w:rsid w:val="002B0B08"/>
    <w:rsid w:val="002B0EDE"/>
    <w:rsid w:val="002B133C"/>
    <w:rsid w:val="002B3C74"/>
    <w:rsid w:val="002B472A"/>
    <w:rsid w:val="002B64AF"/>
    <w:rsid w:val="002B6D0E"/>
    <w:rsid w:val="002C0724"/>
    <w:rsid w:val="002C25DA"/>
    <w:rsid w:val="002C279F"/>
    <w:rsid w:val="002C2C7A"/>
    <w:rsid w:val="002C48C8"/>
    <w:rsid w:val="002C71B6"/>
    <w:rsid w:val="002D27C5"/>
    <w:rsid w:val="002D2B17"/>
    <w:rsid w:val="002D59BD"/>
    <w:rsid w:val="002E5088"/>
    <w:rsid w:val="002E5B45"/>
    <w:rsid w:val="002E680B"/>
    <w:rsid w:val="002F2010"/>
    <w:rsid w:val="002F3EEF"/>
    <w:rsid w:val="002F40D1"/>
    <w:rsid w:val="003001CD"/>
    <w:rsid w:val="00302946"/>
    <w:rsid w:val="00305DE4"/>
    <w:rsid w:val="00307259"/>
    <w:rsid w:val="0031184F"/>
    <w:rsid w:val="00311A99"/>
    <w:rsid w:val="00312635"/>
    <w:rsid w:val="00313135"/>
    <w:rsid w:val="003131C0"/>
    <w:rsid w:val="00313240"/>
    <w:rsid w:val="0031425B"/>
    <w:rsid w:val="00314538"/>
    <w:rsid w:val="003145B6"/>
    <w:rsid w:val="0032254F"/>
    <w:rsid w:val="00326A66"/>
    <w:rsid w:val="00330CBE"/>
    <w:rsid w:val="0033304C"/>
    <w:rsid w:val="0033630F"/>
    <w:rsid w:val="00337E08"/>
    <w:rsid w:val="00341766"/>
    <w:rsid w:val="00345BC3"/>
    <w:rsid w:val="00350EAE"/>
    <w:rsid w:val="003529E7"/>
    <w:rsid w:val="003542B4"/>
    <w:rsid w:val="00355554"/>
    <w:rsid w:val="0035664F"/>
    <w:rsid w:val="00356892"/>
    <w:rsid w:val="003573D0"/>
    <w:rsid w:val="00361EC4"/>
    <w:rsid w:val="00362618"/>
    <w:rsid w:val="00365590"/>
    <w:rsid w:val="003670F8"/>
    <w:rsid w:val="003674FF"/>
    <w:rsid w:val="00370E55"/>
    <w:rsid w:val="00373A12"/>
    <w:rsid w:val="0037698A"/>
    <w:rsid w:val="003808C4"/>
    <w:rsid w:val="00380B6E"/>
    <w:rsid w:val="0038149D"/>
    <w:rsid w:val="00383774"/>
    <w:rsid w:val="003854DC"/>
    <w:rsid w:val="0038650B"/>
    <w:rsid w:val="00386CFF"/>
    <w:rsid w:val="003875CF"/>
    <w:rsid w:val="0038780D"/>
    <w:rsid w:val="00390105"/>
    <w:rsid w:val="00390F5B"/>
    <w:rsid w:val="003927EC"/>
    <w:rsid w:val="00396764"/>
    <w:rsid w:val="003A07B9"/>
    <w:rsid w:val="003A1FAD"/>
    <w:rsid w:val="003A33BE"/>
    <w:rsid w:val="003A429D"/>
    <w:rsid w:val="003A4695"/>
    <w:rsid w:val="003B1460"/>
    <w:rsid w:val="003B1CDD"/>
    <w:rsid w:val="003B3159"/>
    <w:rsid w:val="003B467C"/>
    <w:rsid w:val="003B4CC6"/>
    <w:rsid w:val="003B64F9"/>
    <w:rsid w:val="003D0756"/>
    <w:rsid w:val="003D0FEC"/>
    <w:rsid w:val="003D4E1F"/>
    <w:rsid w:val="003D7E07"/>
    <w:rsid w:val="003E34D6"/>
    <w:rsid w:val="003E56F3"/>
    <w:rsid w:val="003E584C"/>
    <w:rsid w:val="003F12BD"/>
    <w:rsid w:val="003F4C46"/>
    <w:rsid w:val="003F526A"/>
    <w:rsid w:val="003F6B63"/>
    <w:rsid w:val="00400584"/>
    <w:rsid w:val="00402E38"/>
    <w:rsid w:val="00403A64"/>
    <w:rsid w:val="004040B1"/>
    <w:rsid w:val="00404827"/>
    <w:rsid w:val="004051AC"/>
    <w:rsid w:val="004116B1"/>
    <w:rsid w:val="004116FB"/>
    <w:rsid w:val="00411FEB"/>
    <w:rsid w:val="0041427B"/>
    <w:rsid w:val="0041535D"/>
    <w:rsid w:val="00417F1B"/>
    <w:rsid w:val="00420EC4"/>
    <w:rsid w:val="00426FD3"/>
    <w:rsid w:val="004312CD"/>
    <w:rsid w:val="00433C16"/>
    <w:rsid w:val="00434D5E"/>
    <w:rsid w:val="00434EE6"/>
    <w:rsid w:val="00437465"/>
    <w:rsid w:val="0044155D"/>
    <w:rsid w:val="00442827"/>
    <w:rsid w:val="004473F5"/>
    <w:rsid w:val="00450227"/>
    <w:rsid w:val="00452477"/>
    <w:rsid w:val="0045610A"/>
    <w:rsid w:val="00461D97"/>
    <w:rsid w:val="004623BB"/>
    <w:rsid w:val="0046394F"/>
    <w:rsid w:val="0046731B"/>
    <w:rsid w:val="00467B3C"/>
    <w:rsid w:val="00467BFA"/>
    <w:rsid w:val="004803D7"/>
    <w:rsid w:val="00482DE7"/>
    <w:rsid w:val="0048519E"/>
    <w:rsid w:val="0048595D"/>
    <w:rsid w:val="004862A9"/>
    <w:rsid w:val="0048638B"/>
    <w:rsid w:val="00487A11"/>
    <w:rsid w:val="00490E1C"/>
    <w:rsid w:val="00492E29"/>
    <w:rsid w:val="0049336F"/>
    <w:rsid w:val="0049425C"/>
    <w:rsid w:val="004964A3"/>
    <w:rsid w:val="004A03CE"/>
    <w:rsid w:val="004A0D31"/>
    <w:rsid w:val="004A2599"/>
    <w:rsid w:val="004A5086"/>
    <w:rsid w:val="004B2B26"/>
    <w:rsid w:val="004B32A5"/>
    <w:rsid w:val="004B32B7"/>
    <w:rsid w:val="004B33AA"/>
    <w:rsid w:val="004B5574"/>
    <w:rsid w:val="004B5E65"/>
    <w:rsid w:val="004C0126"/>
    <w:rsid w:val="004C07F5"/>
    <w:rsid w:val="004C0B9A"/>
    <w:rsid w:val="004C3364"/>
    <w:rsid w:val="004C47F1"/>
    <w:rsid w:val="004C51EB"/>
    <w:rsid w:val="004D1784"/>
    <w:rsid w:val="004D1881"/>
    <w:rsid w:val="004D1ACE"/>
    <w:rsid w:val="004D214C"/>
    <w:rsid w:val="004D353D"/>
    <w:rsid w:val="004D4331"/>
    <w:rsid w:val="004D4A42"/>
    <w:rsid w:val="004E2EA2"/>
    <w:rsid w:val="004E73CA"/>
    <w:rsid w:val="004E7ADF"/>
    <w:rsid w:val="004F487C"/>
    <w:rsid w:val="004F62C0"/>
    <w:rsid w:val="00502884"/>
    <w:rsid w:val="00502D75"/>
    <w:rsid w:val="00507132"/>
    <w:rsid w:val="005076B8"/>
    <w:rsid w:val="005115B2"/>
    <w:rsid w:val="00511A53"/>
    <w:rsid w:val="005141E0"/>
    <w:rsid w:val="005146F7"/>
    <w:rsid w:val="00514A14"/>
    <w:rsid w:val="0051536B"/>
    <w:rsid w:val="00525CF0"/>
    <w:rsid w:val="00526D42"/>
    <w:rsid w:val="005316E2"/>
    <w:rsid w:val="00533271"/>
    <w:rsid w:val="00534EF7"/>
    <w:rsid w:val="00535210"/>
    <w:rsid w:val="00536997"/>
    <w:rsid w:val="00536EA8"/>
    <w:rsid w:val="0054013D"/>
    <w:rsid w:val="005411E9"/>
    <w:rsid w:val="00543D36"/>
    <w:rsid w:val="00544345"/>
    <w:rsid w:val="00545BEB"/>
    <w:rsid w:val="00545CC1"/>
    <w:rsid w:val="005518C3"/>
    <w:rsid w:val="00551FCF"/>
    <w:rsid w:val="005543E3"/>
    <w:rsid w:val="005561D5"/>
    <w:rsid w:val="00556D57"/>
    <w:rsid w:val="00557664"/>
    <w:rsid w:val="0056309F"/>
    <w:rsid w:val="005648D8"/>
    <w:rsid w:val="00565AA0"/>
    <w:rsid w:val="00566018"/>
    <w:rsid w:val="00570B63"/>
    <w:rsid w:val="005725F7"/>
    <w:rsid w:val="00572C22"/>
    <w:rsid w:val="00575033"/>
    <w:rsid w:val="00575A31"/>
    <w:rsid w:val="00576095"/>
    <w:rsid w:val="00580D35"/>
    <w:rsid w:val="0058269A"/>
    <w:rsid w:val="00587029"/>
    <w:rsid w:val="00590A56"/>
    <w:rsid w:val="005918ED"/>
    <w:rsid w:val="0059240E"/>
    <w:rsid w:val="00592596"/>
    <w:rsid w:val="005966C9"/>
    <w:rsid w:val="005A44F6"/>
    <w:rsid w:val="005A4C65"/>
    <w:rsid w:val="005A5CCB"/>
    <w:rsid w:val="005B001A"/>
    <w:rsid w:val="005B100B"/>
    <w:rsid w:val="005B20B8"/>
    <w:rsid w:val="005B3939"/>
    <w:rsid w:val="005B5A2C"/>
    <w:rsid w:val="005B5E2B"/>
    <w:rsid w:val="005B7492"/>
    <w:rsid w:val="005C043B"/>
    <w:rsid w:val="005D0CF6"/>
    <w:rsid w:val="005D3490"/>
    <w:rsid w:val="005D434C"/>
    <w:rsid w:val="005D694D"/>
    <w:rsid w:val="005D70E9"/>
    <w:rsid w:val="005E145D"/>
    <w:rsid w:val="005E3853"/>
    <w:rsid w:val="005E49C1"/>
    <w:rsid w:val="005F079B"/>
    <w:rsid w:val="005F1C9B"/>
    <w:rsid w:val="005F3D2D"/>
    <w:rsid w:val="005F4BE0"/>
    <w:rsid w:val="00602A10"/>
    <w:rsid w:val="00602DA9"/>
    <w:rsid w:val="00603DDD"/>
    <w:rsid w:val="00604181"/>
    <w:rsid w:val="0060550B"/>
    <w:rsid w:val="00606C88"/>
    <w:rsid w:val="00607C74"/>
    <w:rsid w:val="00607D5E"/>
    <w:rsid w:val="0061385F"/>
    <w:rsid w:val="006159E9"/>
    <w:rsid w:val="00620D6F"/>
    <w:rsid w:val="00621E47"/>
    <w:rsid w:val="00622515"/>
    <w:rsid w:val="00630060"/>
    <w:rsid w:val="0063308B"/>
    <w:rsid w:val="00633B51"/>
    <w:rsid w:val="00637DEF"/>
    <w:rsid w:val="00641802"/>
    <w:rsid w:val="00642347"/>
    <w:rsid w:val="00642A87"/>
    <w:rsid w:val="00642E31"/>
    <w:rsid w:val="00642EB6"/>
    <w:rsid w:val="00643647"/>
    <w:rsid w:val="00647720"/>
    <w:rsid w:val="00651E8D"/>
    <w:rsid w:val="006546FE"/>
    <w:rsid w:val="0065598B"/>
    <w:rsid w:val="006618CA"/>
    <w:rsid w:val="00665167"/>
    <w:rsid w:val="00665922"/>
    <w:rsid w:val="00670439"/>
    <w:rsid w:val="00673B6A"/>
    <w:rsid w:val="00675064"/>
    <w:rsid w:val="006750F3"/>
    <w:rsid w:val="006765CC"/>
    <w:rsid w:val="006824B1"/>
    <w:rsid w:val="0068449E"/>
    <w:rsid w:val="006855BD"/>
    <w:rsid w:val="0068622B"/>
    <w:rsid w:val="00686255"/>
    <w:rsid w:val="006907A5"/>
    <w:rsid w:val="0069083D"/>
    <w:rsid w:val="00694EF7"/>
    <w:rsid w:val="00695B3F"/>
    <w:rsid w:val="00696D2E"/>
    <w:rsid w:val="006A0958"/>
    <w:rsid w:val="006A25B7"/>
    <w:rsid w:val="006A3CA5"/>
    <w:rsid w:val="006A4752"/>
    <w:rsid w:val="006B214C"/>
    <w:rsid w:val="006B26FA"/>
    <w:rsid w:val="006B31B1"/>
    <w:rsid w:val="006B6AAD"/>
    <w:rsid w:val="006C0E24"/>
    <w:rsid w:val="006C23B1"/>
    <w:rsid w:val="006C2A69"/>
    <w:rsid w:val="006C33C7"/>
    <w:rsid w:val="006C5E27"/>
    <w:rsid w:val="006C7904"/>
    <w:rsid w:val="006D03D8"/>
    <w:rsid w:val="006D09A0"/>
    <w:rsid w:val="006D1419"/>
    <w:rsid w:val="006D3A4E"/>
    <w:rsid w:val="006D3C46"/>
    <w:rsid w:val="006D3FD2"/>
    <w:rsid w:val="006D7FA9"/>
    <w:rsid w:val="006E582A"/>
    <w:rsid w:val="006F21EF"/>
    <w:rsid w:val="006F5260"/>
    <w:rsid w:val="006F5329"/>
    <w:rsid w:val="006F765D"/>
    <w:rsid w:val="006F7C8E"/>
    <w:rsid w:val="00700354"/>
    <w:rsid w:val="00703EEF"/>
    <w:rsid w:val="0070486A"/>
    <w:rsid w:val="00706A2B"/>
    <w:rsid w:val="0071390A"/>
    <w:rsid w:val="007139E4"/>
    <w:rsid w:val="00717D50"/>
    <w:rsid w:val="0071E99A"/>
    <w:rsid w:val="00720D5F"/>
    <w:rsid w:val="00720FB6"/>
    <w:rsid w:val="00725177"/>
    <w:rsid w:val="00731FBB"/>
    <w:rsid w:val="00732C37"/>
    <w:rsid w:val="00734C09"/>
    <w:rsid w:val="00740F89"/>
    <w:rsid w:val="00742346"/>
    <w:rsid w:val="00743B99"/>
    <w:rsid w:val="00745DFF"/>
    <w:rsid w:val="00747D64"/>
    <w:rsid w:val="00750148"/>
    <w:rsid w:val="0075391F"/>
    <w:rsid w:val="00757356"/>
    <w:rsid w:val="00760AAF"/>
    <w:rsid w:val="00761EE1"/>
    <w:rsid w:val="007654DC"/>
    <w:rsid w:val="00765CF2"/>
    <w:rsid w:val="00771944"/>
    <w:rsid w:val="00772CC8"/>
    <w:rsid w:val="00784084"/>
    <w:rsid w:val="007843EC"/>
    <w:rsid w:val="00784EDC"/>
    <w:rsid w:val="00786037"/>
    <w:rsid w:val="00786094"/>
    <w:rsid w:val="0078624D"/>
    <w:rsid w:val="00787418"/>
    <w:rsid w:val="00792806"/>
    <w:rsid w:val="00793E71"/>
    <w:rsid w:val="00794C2D"/>
    <w:rsid w:val="007A1991"/>
    <w:rsid w:val="007A3062"/>
    <w:rsid w:val="007A45C7"/>
    <w:rsid w:val="007A64E8"/>
    <w:rsid w:val="007A6B4E"/>
    <w:rsid w:val="007A7A5E"/>
    <w:rsid w:val="007A7EA1"/>
    <w:rsid w:val="007B1D2C"/>
    <w:rsid w:val="007B2E2F"/>
    <w:rsid w:val="007B2FE4"/>
    <w:rsid w:val="007B53A4"/>
    <w:rsid w:val="007B5797"/>
    <w:rsid w:val="007B67A2"/>
    <w:rsid w:val="007B7339"/>
    <w:rsid w:val="007C10EF"/>
    <w:rsid w:val="007C48D0"/>
    <w:rsid w:val="007C5E85"/>
    <w:rsid w:val="007C6ED7"/>
    <w:rsid w:val="007C7CE5"/>
    <w:rsid w:val="007D0743"/>
    <w:rsid w:val="007D0D6C"/>
    <w:rsid w:val="007D10A5"/>
    <w:rsid w:val="007D138B"/>
    <w:rsid w:val="007D3748"/>
    <w:rsid w:val="007D6CB6"/>
    <w:rsid w:val="007D6F56"/>
    <w:rsid w:val="007E45AE"/>
    <w:rsid w:val="007E5EED"/>
    <w:rsid w:val="007E6196"/>
    <w:rsid w:val="007E6CB6"/>
    <w:rsid w:val="007E777F"/>
    <w:rsid w:val="007E7FA6"/>
    <w:rsid w:val="007F0BEE"/>
    <w:rsid w:val="007F159B"/>
    <w:rsid w:val="007F1A56"/>
    <w:rsid w:val="007F1FDD"/>
    <w:rsid w:val="007F2A6D"/>
    <w:rsid w:val="007F43AB"/>
    <w:rsid w:val="007F4647"/>
    <w:rsid w:val="007F69D4"/>
    <w:rsid w:val="007F6C97"/>
    <w:rsid w:val="008113B5"/>
    <w:rsid w:val="00820584"/>
    <w:rsid w:val="00820802"/>
    <w:rsid w:val="0082390E"/>
    <w:rsid w:val="00830AA1"/>
    <w:rsid w:val="00836013"/>
    <w:rsid w:val="0084118D"/>
    <w:rsid w:val="00842AAD"/>
    <w:rsid w:val="0084401B"/>
    <w:rsid w:val="0084410E"/>
    <w:rsid w:val="0084422C"/>
    <w:rsid w:val="00845904"/>
    <w:rsid w:val="00850C23"/>
    <w:rsid w:val="008545EA"/>
    <w:rsid w:val="00855295"/>
    <w:rsid w:val="0085616C"/>
    <w:rsid w:val="00856A0E"/>
    <w:rsid w:val="008618DF"/>
    <w:rsid w:val="00862412"/>
    <w:rsid w:val="0086416A"/>
    <w:rsid w:val="00864C8F"/>
    <w:rsid w:val="00870DD3"/>
    <w:rsid w:val="0087189A"/>
    <w:rsid w:val="00873037"/>
    <w:rsid w:val="00873468"/>
    <w:rsid w:val="008737E1"/>
    <w:rsid w:val="0088401A"/>
    <w:rsid w:val="00885861"/>
    <w:rsid w:val="00885AE3"/>
    <w:rsid w:val="00885C9F"/>
    <w:rsid w:val="00886958"/>
    <w:rsid w:val="00886E6E"/>
    <w:rsid w:val="0089088D"/>
    <w:rsid w:val="00890E55"/>
    <w:rsid w:val="00891251"/>
    <w:rsid w:val="00891938"/>
    <w:rsid w:val="008922A9"/>
    <w:rsid w:val="00892F0F"/>
    <w:rsid w:val="00895DE2"/>
    <w:rsid w:val="008961DD"/>
    <w:rsid w:val="008A2A26"/>
    <w:rsid w:val="008A3F13"/>
    <w:rsid w:val="008A693C"/>
    <w:rsid w:val="008A7BF2"/>
    <w:rsid w:val="008B03CE"/>
    <w:rsid w:val="008B3F29"/>
    <w:rsid w:val="008B5CF7"/>
    <w:rsid w:val="008B761D"/>
    <w:rsid w:val="008C1E58"/>
    <w:rsid w:val="008C2A33"/>
    <w:rsid w:val="008C2EA4"/>
    <w:rsid w:val="008C2F2E"/>
    <w:rsid w:val="008C48A4"/>
    <w:rsid w:val="008D178A"/>
    <w:rsid w:val="008D2AE7"/>
    <w:rsid w:val="008D5215"/>
    <w:rsid w:val="008D585B"/>
    <w:rsid w:val="008D6BC4"/>
    <w:rsid w:val="008D7793"/>
    <w:rsid w:val="008E6075"/>
    <w:rsid w:val="008E6494"/>
    <w:rsid w:val="008E6CB6"/>
    <w:rsid w:val="008F37D8"/>
    <w:rsid w:val="008F4F72"/>
    <w:rsid w:val="00901955"/>
    <w:rsid w:val="00906308"/>
    <w:rsid w:val="00910CCD"/>
    <w:rsid w:val="00912535"/>
    <w:rsid w:val="00913395"/>
    <w:rsid w:val="00913CD0"/>
    <w:rsid w:val="009143F9"/>
    <w:rsid w:val="00916CBA"/>
    <w:rsid w:val="00916FC1"/>
    <w:rsid w:val="009214E0"/>
    <w:rsid w:val="00921D2D"/>
    <w:rsid w:val="009230AD"/>
    <w:rsid w:val="00923C8D"/>
    <w:rsid w:val="009249AE"/>
    <w:rsid w:val="00924DFC"/>
    <w:rsid w:val="009305CB"/>
    <w:rsid w:val="0093171A"/>
    <w:rsid w:val="00933F0E"/>
    <w:rsid w:val="009371DE"/>
    <w:rsid w:val="00940A5D"/>
    <w:rsid w:val="0094229B"/>
    <w:rsid w:val="0094294D"/>
    <w:rsid w:val="00943573"/>
    <w:rsid w:val="00946673"/>
    <w:rsid w:val="00947CB1"/>
    <w:rsid w:val="00954D6E"/>
    <w:rsid w:val="009550A1"/>
    <w:rsid w:val="00957079"/>
    <w:rsid w:val="00963391"/>
    <w:rsid w:val="009635A1"/>
    <w:rsid w:val="0096644C"/>
    <w:rsid w:val="00967630"/>
    <w:rsid w:val="00972B72"/>
    <w:rsid w:val="00974611"/>
    <w:rsid w:val="00974911"/>
    <w:rsid w:val="00975B9E"/>
    <w:rsid w:val="00977268"/>
    <w:rsid w:val="0097787D"/>
    <w:rsid w:val="0098030C"/>
    <w:rsid w:val="009803AA"/>
    <w:rsid w:val="0098121C"/>
    <w:rsid w:val="00981B87"/>
    <w:rsid w:val="00981BC9"/>
    <w:rsid w:val="00983FE5"/>
    <w:rsid w:val="0098564F"/>
    <w:rsid w:val="009901C2"/>
    <w:rsid w:val="00990274"/>
    <w:rsid w:val="009918D1"/>
    <w:rsid w:val="009953DF"/>
    <w:rsid w:val="009A2427"/>
    <w:rsid w:val="009A2E80"/>
    <w:rsid w:val="009A3280"/>
    <w:rsid w:val="009A465D"/>
    <w:rsid w:val="009A629C"/>
    <w:rsid w:val="009A6717"/>
    <w:rsid w:val="009A75F6"/>
    <w:rsid w:val="009B107B"/>
    <w:rsid w:val="009B2035"/>
    <w:rsid w:val="009B332A"/>
    <w:rsid w:val="009B4009"/>
    <w:rsid w:val="009B6E30"/>
    <w:rsid w:val="009B6EDD"/>
    <w:rsid w:val="009C6393"/>
    <w:rsid w:val="009D005F"/>
    <w:rsid w:val="009D5B7F"/>
    <w:rsid w:val="009D77F4"/>
    <w:rsid w:val="009E41DB"/>
    <w:rsid w:val="009E4534"/>
    <w:rsid w:val="009E796C"/>
    <w:rsid w:val="009F3BFB"/>
    <w:rsid w:val="009F5B96"/>
    <w:rsid w:val="009F7BB5"/>
    <w:rsid w:val="00A00A1F"/>
    <w:rsid w:val="00A012C8"/>
    <w:rsid w:val="00A0132B"/>
    <w:rsid w:val="00A03136"/>
    <w:rsid w:val="00A03BB0"/>
    <w:rsid w:val="00A03EFE"/>
    <w:rsid w:val="00A05787"/>
    <w:rsid w:val="00A13809"/>
    <w:rsid w:val="00A242C1"/>
    <w:rsid w:val="00A250B4"/>
    <w:rsid w:val="00A25FF3"/>
    <w:rsid w:val="00A27C88"/>
    <w:rsid w:val="00A317A4"/>
    <w:rsid w:val="00A323E6"/>
    <w:rsid w:val="00A32D84"/>
    <w:rsid w:val="00A338F4"/>
    <w:rsid w:val="00A3444E"/>
    <w:rsid w:val="00A404FD"/>
    <w:rsid w:val="00A40AC9"/>
    <w:rsid w:val="00A451D6"/>
    <w:rsid w:val="00A45882"/>
    <w:rsid w:val="00A50143"/>
    <w:rsid w:val="00A505E4"/>
    <w:rsid w:val="00A514C2"/>
    <w:rsid w:val="00A51AED"/>
    <w:rsid w:val="00A55EF0"/>
    <w:rsid w:val="00A60024"/>
    <w:rsid w:val="00A60A53"/>
    <w:rsid w:val="00A613CD"/>
    <w:rsid w:val="00A617F1"/>
    <w:rsid w:val="00A61BCF"/>
    <w:rsid w:val="00A62D1C"/>
    <w:rsid w:val="00A6437D"/>
    <w:rsid w:val="00A65787"/>
    <w:rsid w:val="00A66ADC"/>
    <w:rsid w:val="00A6748D"/>
    <w:rsid w:val="00A747B4"/>
    <w:rsid w:val="00A82265"/>
    <w:rsid w:val="00A83F78"/>
    <w:rsid w:val="00A84E27"/>
    <w:rsid w:val="00A87B4A"/>
    <w:rsid w:val="00A90DEB"/>
    <w:rsid w:val="00A92129"/>
    <w:rsid w:val="00A922E2"/>
    <w:rsid w:val="00A9638A"/>
    <w:rsid w:val="00A97BBF"/>
    <w:rsid w:val="00AA396A"/>
    <w:rsid w:val="00AA4771"/>
    <w:rsid w:val="00AA4BB8"/>
    <w:rsid w:val="00AA7767"/>
    <w:rsid w:val="00AB2464"/>
    <w:rsid w:val="00AB2734"/>
    <w:rsid w:val="00AB36A3"/>
    <w:rsid w:val="00AB4D37"/>
    <w:rsid w:val="00AB7EC6"/>
    <w:rsid w:val="00AC02E9"/>
    <w:rsid w:val="00AC3CA0"/>
    <w:rsid w:val="00AC408F"/>
    <w:rsid w:val="00AC46F2"/>
    <w:rsid w:val="00AC779F"/>
    <w:rsid w:val="00AD026A"/>
    <w:rsid w:val="00AD4D1F"/>
    <w:rsid w:val="00AD7524"/>
    <w:rsid w:val="00AE192C"/>
    <w:rsid w:val="00AE3A60"/>
    <w:rsid w:val="00AE3EC1"/>
    <w:rsid w:val="00AE6919"/>
    <w:rsid w:val="00AF0C2B"/>
    <w:rsid w:val="00AF1E6D"/>
    <w:rsid w:val="00AF2D20"/>
    <w:rsid w:val="00B01781"/>
    <w:rsid w:val="00B04ADA"/>
    <w:rsid w:val="00B060F2"/>
    <w:rsid w:val="00B063C9"/>
    <w:rsid w:val="00B12A98"/>
    <w:rsid w:val="00B15130"/>
    <w:rsid w:val="00B16D58"/>
    <w:rsid w:val="00B17800"/>
    <w:rsid w:val="00B17E91"/>
    <w:rsid w:val="00B21C12"/>
    <w:rsid w:val="00B2234A"/>
    <w:rsid w:val="00B22C72"/>
    <w:rsid w:val="00B231B4"/>
    <w:rsid w:val="00B2403A"/>
    <w:rsid w:val="00B241E6"/>
    <w:rsid w:val="00B25B04"/>
    <w:rsid w:val="00B30220"/>
    <w:rsid w:val="00B3090A"/>
    <w:rsid w:val="00B3149A"/>
    <w:rsid w:val="00B3563C"/>
    <w:rsid w:val="00B360EB"/>
    <w:rsid w:val="00B36CDC"/>
    <w:rsid w:val="00B4413D"/>
    <w:rsid w:val="00B44B92"/>
    <w:rsid w:val="00B47D66"/>
    <w:rsid w:val="00B54A49"/>
    <w:rsid w:val="00B54DA9"/>
    <w:rsid w:val="00B568F9"/>
    <w:rsid w:val="00B605B7"/>
    <w:rsid w:val="00B6137A"/>
    <w:rsid w:val="00B61823"/>
    <w:rsid w:val="00B6210E"/>
    <w:rsid w:val="00B65B94"/>
    <w:rsid w:val="00B70DC3"/>
    <w:rsid w:val="00B72D6F"/>
    <w:rsid w:val="00B73BF6"/>
    <w:rsid w:val="00B75388"/>
    <w:rsid w:val="00B753A8"/>
    <w:rsid w:val="00B80354"/>
    <w:rsid w:val="00B824FA"/>
    <w:rsid w:val="00B82FB0"/>
    <w:rsid w:val="00B84C81"/>
    <w:rsid w:val="00B87AF6"/>
    <w:rsid w:val="00B9111E"/>
    <w:rsid w:val="00B93DF5"/>
    <w:rsid w:val="00B94ED2"/>
    <w:rsid w:val="00B951B6"/>
    <w:rsid w:val="00B97779"/>
    <w:rsid w:val="00BA0D8E"/>
    <w:rsid w:val="00BA11B1"/>
    <w:rsid w:val="00BA401E"/>
    <w:rsid w:val="00BA70B9"/>
    <w:rsid w:val="00BA7398"/>
    <w:rsid w:val="00BB0BF9"/>
    <w:rsid w:val="00BB4C2F"/>
    <w:rsid w:val="00BB6155"/>
    <w:rsid w:val="00BB7201"/>
    <w:rsid w:val="00BB78E0"/>
    <w:rsid w:val="00BC11EE"/>
    <w:rsid w:val="00BC499B"/>
    <w:rsid w:val="00BC6B02"/>
    <w:rsid w:val="00BD031C"/>
    <w:rsid w:val="00BD306D"/>
    <w:rsid w:val="00BD3EA7"/>
    <w:rsid w:val="00BD5DB9"/>
    <w:rsid w:val="00BE007D"/>
    <w:rsid w:val="00BE44D0"/>
    <w:rsid w:val="00BE58B6"/>
    <w:rsid w:val="00BE7CA9"/>
    <w:rsid w:val="00BF2833"/>
    <w:rsid w:val="00BF3A3B"/>
    <w:rsid w:val="00BF46FA"/>
    <w:rsid w:val="00BF6D59"/>
    <w:rsid w:val="00BF70FE"/>
    <w:rsid w:val="00C01FD2"/>
    <w:rsid w:val="00C02969"/>
    <w:rsid w:val="00C029EF"/>
    <w:rsid w:val="00C0399E"/>
    <w:rsid w:val="00C059B1"/>
    <w:rsid w:val="00C10002"/>
    <w:rsid w:val="00C12436"/>
    <w:rsid w:val="00C12816"/>
    <w:rsid w:val="00C20245"/>
    <w:rsid w:val="00C2232E"/>
    <w:rsid w:val="00C27385"/>
    <w:rsid w:val="00C318F4"/>
    <w:rsid w:val="00C324CE"/>
    <w:rsid w:val="00C33964"/>
    <w:rsid w:val="00C33CBD"/>
    <w:rsid w:val="00C346D4"/>
    <w:rsid w:val="00C40ED8"/>
    <w:rsid w:val="00C4117D"/>
    <w:rsid w:val="00C42C82"/>
    <w:rsid w:val="00C42FDA"/>
    <w:rsid w:val="00C43CFB"/>
    <w:rsid w:val="00C44571"/>
    <w:rsid w:val="00C469CC"/>
    <w:rsid w:val="00C51868"/>
    <w:rsid w:val="00C52CCF"/>
    <w:rsid w:val="00C54AC2"/>
    <w:rsid w:val="00C57DF0"/>
    <w:rsid w:val="00C60D22"/>
    <w:rsid w:val="00C616A4"/>
    <w:rsid w:val="00C61D5E"/>
    <w:rsid w:val="00C63671"/>
    <w:rsid w:val="00C63D81"/>
    <w:rsid w:val="00C75CDE"/>
    <w:rsid w:val="00C75D2E"/>
    <w:rsid w:val="00C803C4"/>
    <w:rsid w:val="00C80E5E"/>
    <w:rsid w:val="00C82033"/>
    <w:rsid w:val="00C823ED"/>
    <w:rsid w:val="00C8403F"/>
    <w:rsid w:val="00C8433B"/>
    <w:rsid w:val="00C87C42"/>
    <w:rsid w:val="00C916BD"/>
    <w:rsid w:val="00C91C91"/>
    <w:rsid w:val="00C91D1A"/>
    <w:rsid w:val="00C92241"/>
    <w:rsid w:val="00C93179"/>
    <w:rsid w:val="00C932B1"/>
    <w:rsid w:val="00C97A12"/>
    <w:rsid w:val="00CA2F67"/>
    <w:rsid w:val="00CA6C41"/>
    <w:rsid w:val="00CB54CF"/>
    <w:rsid w:val="00CB618F"/>
    <w:rsid w:val="00CC1D1E"/>
    <w:rsid w:val="00CC2DFB"/>
    <w:rsid w:val="00CC2F68"/>
    <w:rsid w:val="00CC41A0"/>
    <w:rsid w:val="00CC424B"/>
    <w:rsid w:val="00CC5440"/>
    <w:rsid w:val="00CCED0D"/>
    <w:rsid w:val="00CD05DC"/>
    <w:rsid w:val="00CD0A24"/>
    <w:rsid w:val="00CD19F3"/>
    <w:rsid w:val="00CD2D61"/>
    <w:rsid w:val="00CD3DA9"/>
    <w:rsid w:val="00CD4CA3"/>
    <w:rsid w:val="00CD5112"/>
    <w:rsid w:val="00CD63CF"/>
    <w:rsid w:val="00CD69B1"/>
    <w:rsid w:val="00CD7A54"/>
    <w:rsid w:val="00CE33BE"/>
    <w:rsid w:val="00CE4682"/>
    <w:rsid w:val="00CE48B9"/>
    <w:rsid w:val="00CE63A9"/>
    <w:rsid w:val="00CE7DE3"/>
    <w:rsid w:val="00CF0184"/>
    <w:rsid w:val="00CF2DED"/>
    <w:rsid w:val="00CF3982"/>
    <w:rsid w:val="00CF68CE"/>
    <w:rsid w:val="00CF7738"/>
    <w:rsid w:val="00D00522"/>
    <w:rsid w:val="00D01CE1"/>
    <w:rsid w:val="00D020CD"/>
    <w:rsid w:val="00D02210"/>
    <w:rsid w:val="00D04672"/>
    <w:rsid w:val="00D04C6C"/>
    <w:rsid w:val="00D05441"/>
    <w:rsid w:val="00D05CB4"/>
    <w:rsid w:val="00D06089"/>
    <w:rsid w:val="00D12514"/>
    <w:rsid w:val="00D1401D"/>
    <w:rsid w:val="00D14777"/>
    <w:rsid w:val="00D153C7"/>
    <w:rsid w:val="00D1567C"/>
    <w:rsid w:val="00D168E8"/>
    <w:rsid w:val="00D16B66"/>
    <w:rsid w:val="00D16C77"/>
    <w:rsid w:val="00D17E9A"/>
    <w:rsid w:val="00D216F1"/>
    <w:rsid w:val="00D318A4"/>
    <w:rsid w:val="00D326C9"/>
    <w:rsid w:val="00D33252"/>
    <w:rsid w:val="00D334E4"/>
    <w:rsid w:val="00D33F8A"/>
    <w:rsid w:val="00D3524E"/>
    <w:rsid w:val="00D3695D"/>
    <w:rsid w:val="00D37F2C"/>
    <w:rsid w:val="00D4125C"/>
    <w:rsid w:val="00D42BF8"/>
    <w:rsid w:val="00D442C9"/>
    <w:rsid w:val="00D451BA"/>
    <w:rsid w:val="00D455C1"/>
    <w:rsid w:val="00D45A15"/>
    <w:rsid w:val="00D461D4"/>
    <w:rsid w:val="00D50299"/>
    <w:rsid w:val="00D53100"/>
    <w:rsid w:val="00D55E3A"/>
    <w:rsid w:val="00D57B47"/>
    <w:rsid w:val="00D620DB"/>
    <w:rsid w:val="00D621C2"/>
    <w:rsid w:val="00D659D4"/>
    <w:rsid w:val="00D6618D"/>
    <w:rsid w:val="00D66542"/>
    <w:rsid w:val="00D66F38"/>
    <w:rsid w:val="00D708FA"/>
    <w:rsid w:val="00D82D98"/>
    <w:rsid w:val="00D85802"/>
    <w:rsid w:val="00D86B37"/>
    <w:rsid w:val="00D941EB"/>
    <w:rsid w:val="00D96CDD"/>
    <w:rsid w:val="00DA141E"/>
    <w:rsid w:val="00DA4597"/>
    <w:rsid w:val="00DA5050"/>
    <w:rsid w:val="00DA5832"/>
    <w:rsid w:val="00DA675B"/>
    <w:rsid w:val="00DA78CA"/>
    <w:rsid w:val="00DB1846"/>
    <w:rsid w:val="00DB20D0"/>
    <w:rsid w:val="00DB5211"/>
    <w:rsid w:val="00DC05ED"/>
    <w:rsid w:val="00DC2EB9"/>
    <w:rsid w:val="00DC69DD"/>
    <w:rsid w:val="00DD0E52"/>
    <w:rsid w:val="00DD31CF"/>
    <w:rsid w:val="00DD4122"/>
    <w:rsid w:val="00DD4360"/>
    <w:rsid w:val="00DD74E6"/>
    <w:rsid w:val="00DE07C2"/>
    <w:rsid w:val="00DE103B"/>
    <w:rsid w:val="00DE1E3F"/>
    <w:rsid w:val="00DE1E71"/>
    <w:rsid w:val="00DE29BF"/>
    <w:rsid w:val="00DE4889"/>
    <w:rsid w:val="00DE5938"/>
    <w:rsid w:val="00DE687C"/>
    <w:rsid w:val="00DF02EB"/>
    <w:rsid w:val="00E0034C"/>
    <w:rsid w:val="00E01BBF"/>
    <w:rsid w:val="00E023F3"/>
    <w:rsid w:val="00E04382"/>
    <w:rsid w:val="00E06A0C"/>
    <w:rsid w:val="00E073E6"/>
    <w:rsid w:val="00E14479"/>
    <w:rsid w:val="00E1656D"/>
    <w:rsid w:val="00E17501"/>
    <w:rsid w:val="00E17CFC"/>
    <w:rsid w:val="00E21325"/>
    <w:rsid w:val="00E21695"/>
    <w:rsid w:val="00E22E66"/>
    <w:rsid w:val="00E23810"/>
    <w:rsid w:val="00E253A4"/>
    <w:rsid w:val="00E2723B"/>
    <w:rsid w:val="00E27A6F"/>
    <w:rsid w:val="00E3014E"/>
    <w:rsid w:val="00E30515"/>
    <w:rsid w:val="00E3193D"/>
    <w:rsid w:val="00E36A55"/>
    <w:rsid w:val="00E36AD4"/>
    <w:rsid w:val="00E36B9D"/>
    <w:rsid w:val="00E42E9E"/>
    <w:rsid w:val="00E50D98"/>
    <w:rsid w:val="00E540ED"/>
    <w:rsid w:val="00E54209"/>
    <w:rsid w:val="00E56B61"/>
    <w:rsid w:val="00E575B1"/>
    <w:rsid w:val="00E576D0"/>
    <w:rsid w:val="00E6172C"/>
    <w:rsid w:val="00E648A7"/>
    <w:rsid w:val="00E64C09"/>
    <w:rsid w:val="00E67C40"/>
    <w:rsid w:val="00E70B9D"/>
    <w:rsid w:val="00E72E5F"/>
    <w:rsid w:val="00E74F3F"/>
    <w:rsid w:val="00E76BF9"/>
    <w:rsid w:val="00E82C24"/>
    <w:rsid w:val="00E8384B"/>
    <w:rsid w:val="00E84F9B"/>
    <w:rsid w:val="00E8742E"/>
    <w:rsid w:val="00E87A49"/>
    <w:rsid w:val="00E932C8"/>
    <w:rsid w:val="00E96EE3"/>
    <w:rsid w:val="00E97D99"/>
    <w:rsid w:val="00EA1FF7"/>
    <w:rsid w:val="00EA2DF2"/>
    <w:rsid w:val="00EA3257"/>
    <w:rsid w:val="00EA42EF"/>
    <w:rsid w:val="00EA50F7"/>
    <w:rsid w:val="00EA634C"/>
    <w:rsid w:val="00EA66A5"/>
    <w:rsid w:val="00EB062E"/>
    <w:rsid w:val="00EB1197"/>
    <w:rsid w:val="00EB2948"/>
    <w:rsid w:val="00EB46BE"/>
    <w:rsid w:val="00EB50FB"/>
    <w:rsid w:val="00EB622B"/>
    <w:rsid w:val="00EC193B"/>
    <w:rsid w:val="00EC20E9"/>
    <w:rsid w:val="00EC5B73"/>
    <w:rsid w:val="00EC6C42"/>
    <w:rsid w:val="00ED0B56"/>
    <w:rsid w:val="00ED1AA2"/>
    <w:rsid w:val="00ED1D8B"/>
    <w:rsid w:val="00ED1EA3"/>
    <w:rsid w:val="00ED328B"/>
    <w:rsid w:val="00ED4F4C"/>
    <w:rsid w:val="00ED58C2"/>
    <w:rsid w:val="00ED60AD"/>
    <w:rsid w:val="00EE0EB6"/>
    <w:rsid w:val="00EE452D"/>
    <w:rsid w:val="00EF38DD"/>
    <w:rsid w:val="00F01E21"/>
    <w:rsid w:val="00F03C68"/>
    <w:rsid w:val="00F0759D"/>
    <w:rsid w:val="00F10763"/>
    <w:rsid w:val="00F11617"/>
    <w:rsid w:val="00F15CE3"/>
    <w:rsid w:val="00F1617D"/>
    <w:rsid w:val="00F16B82"/>
    <w:rsid w:val="00F20AD4"/>
    <w:rsid w:val="00F20BCD"/>
    <w:rsid w:val="00F242CC"/>
    <w:rsid w:val="00F2489E"/>
    <w:rsid w:val="00F27C26"/>
    <w:rsid w:val="00F304BE"/>
    <w:rsid w:val="00F305BE"/>
    <w:rsid w:val="00F33AE6"/>
    <w:rsid w:val="00F3418A"/>
    <w:rsid w:val="00F37157"/>
    <w:rsid w:val="00F4186D"/>
    <w:rsid w:val="00F436CE"/>
    <w:rsid w:val="00F45884"/>
    <w:rsid w:val="00F46272"/>
    <w:rsid w:val="00F477BE"/>
    <w:rsid w:val="00F503BB"/>
    <w:rsid w:val="00F51FEA"/>
    <w:rsid w:val="00F524E7"/>
    <w:rsid w:val="00F53627"/>
    <w:rsid w:val="00F54FD2"/>
    <w:rsid w:val="00F56021"/>
    <w:rsid w:val="00F569E7"/>
    <w:rsid w:val="00F614E1"/>
    <w:rsid w:val="00F65E82"/>
    <w:rsid w:val="00F67894"/>
    <w:rsid w:val="00F702B1"/>
    <w:rsid w:val="00F71910"/>
    <w:rsid w:val="00F73C0C"/>
    <w:rsid w:val="00F73C4E"/>
    <w:rsid w:val="00F74B83"/>
    <w:rsid w:val="00F77F95"/>
    <w:rsid w:val="00F8026D"/>
    <w:rsid w:val="00F80803"/>
    <w:rsid w:val="00F81727"/>
    <w:rsid w:val="00F90958"/>
    <w:rsid w:val="00F92403"/>
    <w:rsid w:val="00F92DDB"/>
    <w:rsid w:val="00F932F7"/>
    <w:rsid w:val="00FA23A8"/>
    <w:rsid w:val="00FA23F4"/>
    <w:rsid w:val="00FA387E"/>
    <w:rsid w:val="00FA4AEF"/>
    <w:rsid w:val="00FA4E9A"/>
    <w:rsid w:val="00FA7509"/>
    <w:rsid w:val="00FA7E2B"/>
    <w:rsid w:val="00FB1121"/>
    <w:rsid w:val="00FB4E6D"/>
    <w:rsid w:val="00FB51DE"/>
    <w:rsid w:val="00FB5667"/>
    <w:rsid w:val="00FC1AA1"/>
    <w:rsid w:val="00FC24DB"/>
    <w:rsid w:val="00FC4A2F"/>
    <w:rsid w:val="00FC6492"/>
    <w:rsid w:val="00FC6A32"/>
    <w:rsid w:val="00FC7D97"/>
    <w:rsid w:val="00FD0115"/>
    <w:rsid w:val="00FD1BCE"/>
    <w:rsid w:val="00FD1D15"/>
    <w:rsid w:val="00FD2B79"/>
    <w:rsid w:val="00FD7763"/>
    <w:rsid w:val="00FE01C6"/>
    <w:rsid w:val="00FE187C"/>
    <w:rsid w:val="00FE2EE4"/>
    <w:rsid w:val="00FE350C"/>
    <w:rsid w:val="00FE54B2"/>
    <w:rsid w:val="00FF3287"/>
    <w:rsid w:val="00FF5F57"/>
    <w:rsid w:val="00FF785E"/>
    <w:rsid w:val="01118B0D"/>
    <w:rsid w:val="01696480"/>
    <w:rsid w:val="01A352E8"/>
    <w:rsid w:val="01FDDF09"/>
    <w:rsid w:val="02341329"/>
    <w:rsid w:val="02CD75CA"/>
    <w:rsid w:val="0370F8E4"/>
    <w:rsid w:val="03948BE3"/>
    <w:rsid w:val="03B951E4"/>
    <w:rsid w:val="040D78E5"/>
    <w:rsid w:val="0428B121"/>
    <w:rsid w:val="04D5C21C"/>
    <w:rsid w:val="04DDF3DD"/>
    <w:rsid w:val="054C43C1"/>
    <w:rsid w:val="05F3683E"/>
    <w:rsid w:val="069894B9"/>
    <w:rsid w:val="06E44911"/>
    <w:rsid w:val="0706A718"/>
    <w:rsid w:val="075FEC51"/>
    <w:rsid w:val="07841D3B"/>
    <w:rsid w:val="07FEF242"/>
    <w:rsid w:val="080AD8BE"/>
    <w:rsid w:val="087492EC"/>
    <w:rsid w:val="087D3D69"/>
    <w:rsid w:val="08D2C6EA"/>
    <w:rsid w:val="08DE9218"/>
    <w:rsid w:val="091218EC"/>
    <w:rsid w:val="09D0166F"/>
    <w:rsid w:val="0A5B1747"/>
    <w:rsid w:val="0AB5FE5C"/>
    <w:rsid w:val="0B3C0597"/>
    <w:rsid w:val="0B6F043D"/>
    <w:rsid w:val="0BA8A45C"/>
    <w:rsid w:val="0BF17CCE"/>
    <w:rsid w:val="0C9659DC"/>
    <w:rsid w:val="0CBF9BA1"/>
    <w:rsid w:val="0DFA099C"/>
    <w:rsid w:val="0DFC746B"/>
    <w:rsid w:val="0E2704DB"/>
    <w:rsid w:val="0E4657B4"/>
    <w:rsid w:val="0E5B1858"/>
    <w:rsid w:val="0E778F76"/>
    <w:rsid w:val="0E8CC3A9"/>
    <w:rsid w:val="0F05C66F"/>
    <w:rsid w:val="0F976B88"/>
    <w:rsid w:val="0FE795C5"/>
    <w:rsid w:val="1072460E"/>
    <w:rsid w:val="10C3DE02"/>
    <w:rsid w:val="10E711E6"/>
    <w:rsid w:val="1154B955"/>
    <w:rsid w:val="11A0A69A"/>
    <w:rsid w:val="1216448C"/>
    <w:rsid w:val="130883E9"/>
    <w:rsid w:val="1346DF35"/>
    <w:rsid w:val="138BAFCA"/>
    <w:rsid w:val="13C49427"/>
    <w:rsid w:val="14080713"/>
    <w:rsid w:val="161DB3CB"/>
    <w:rsid w:val="162486B9"/>
    <w:rsid w:val="1640F840"/>
    <w:rsid w:val="16BFCB75"/>
    <w:rsid w:val="1830B062"/>
    <w:rsid w:val="18901942"/>
    <w:rsid w:val="18CEB65E"/>
    <w:rsid w:val="199110F8"/>
    <w:rsid w:val="1B2CF37D"/>
    <w:rsid w:val="1B72AD59"/>
    <w:rsid w:val="1BD5BA53"/>
    <w:rsid w:val="1CB4C8F9"/>
    <w:rsid w:val="1D99D0C1"/>
    <w:rsid w:val="1DA0373A"/>
    <w:rsid w:val="1DE660DA"/>
    <w:rsid w:val="1F1180A9"/>
    <w:rsid w:val="1F2F9E7A"/>
    <w:rsid w:val="1FD980DE"/>
    <w:rsid w:val="203864FF"/>
    <w:rsid w:val="23B6A874"/>
    <w:rsid w:val="23CFE15E"/>
    <w:rsid w:val="2492FA78"/>
    <w:rsid w:val="24C29D70"/>
    <w:rsid w:val="24FCF55F"/>
    <w:rsid w:val="251267AF"/>
    <w:rsid w:val="253330D0"/>
    <w:rsid w:val="25ADC428"/>
    <w:rsid w:val="2635ED5B"/>
    <w:rsid w:val="2696367D"/>
    <w:rsid w:val="26FB63B0"/>
    <w:rsid w:val="284422AC"/>
    <w:rsid w:val="289960A5"/>
    <w:rsid w:val="291490D3"/>
    <w:rsid w:val="2929985F"/>
    <w:rsid w:val="29669D30"/>
    <w:rsid w:val="29F7A516"/>
    <w:rsid w:val="2C1F9EDC"/>
    <w:rsid w:val="2C2C4723"/>
    <w:rsid w:val="2CE6E9BF"/>
    <w:rsid w:val="2D06F232"/>
    <w:rsid w:val="2D473A70"/>
    <w:rsid w:val="2E805BB3"/>
    <w:rsid w:val="2FB759AD"/>
    <w:rsid w:val="30511FED"/>
    <w:rsid w:val="30B69472"/>
    <w:rsid w:val="315BDB20"/>
    <w:rsid w:val="3174767F"/>
    <w:rsid w:val="31A57C27"/>
    <w:rsid w:val="31AA612C"/>
    <w:rsid w:val="32176ED3"/>
    <w:rsid w:val="32520DF0"/>
    <w:rsid w:val="3329A78E"/>
    <w:rsid w:val="3337ED29"/>
    <w:rsid w:val="333F9890"/>
    <w:rsid w:val="3371239B"/>
    <w:rsid w:val="3385CA3E"/>
    <w:rsid w:val="33A182B7"/>
    <w:rsid w:val="34857273"/>
    <w:rsid w:val="34BEEA28"/>
    <w:rsid w:val="353AA278"/>
    <w:rsid w:val="35F0FC39"/>
    <w:rsid w:val="36050D0B"/>
    <w:rsid w:val="36AFC956"/>
    <w:rsid w:val="37A8C9F9"/>
    <w:rsid w:val="37E18164"/>
    <w:rsid w:val="37EE2E4D"/>
    <w:rsid w:val="38B0FC26"/>
    <w:rsid w:val="38EE7507"/>
    <w:rsid w:val="3980CBC2"/>
    <w:rsid w:val="39A70837"/>
    <w:rsid w:val="39CCAE76"/>
    <w:rsid w:val="3A7C8E96"/>
    <w:rsid w:val="3AA00AAA"/>
    <w:rsid w:val="3AC87F39"/>
    <w:rsid w:val="3AD7DC4A"/>
    <w:rsid w:val="3AF115BF"/>
    <w:rsid w:val="3AF8EACE"/>
    <w:rsid w:val="3B130499"/>
    <w:rsid w:val="3BDFC59F"/>
    <w:rsid w:val="3BF00966"/>
    <w:rsid w:val="3D250CC5"/>
    <w:rsid w:val="3D96EA41"/>
    <w:rsid w:val="3DAD980A"/>
    <w:rsid w:val="3DAF9B19"/>
    <w:rsid w:val="3DDA9E5D"/>
    <w:rsid w:val="3E101EF0"/>
    <w:rsid w:val="3E714666"/>
    <w:rsid w:val="3E81C854"/>
    <w:rsid w:val="3F00F646"/>
    <w:rsid w:val="3F5CC547"/>
    <w:rsid w:val="3FB9D15F"/>
    <w:rsid w:val="3FDD8FA0"/>
    <w:rsid w:val="40607B64"/>
    <w:rsid w:val="40614CD4"/>
    <w:rsid w:val="40E0EB6F"/>
    <w:rsid w:val="413C083D"/>
    <w:rsid w:val="415AE9F0"/>
    <w:rsid w:val="4182A729"/>
    <w:rsid w:val="41C17CFD"/>
    <w:rsid w:val="42EC926D"/>
    <w:rsid w:val="43BD1941"/>
    <w:rsid w:val="44192E0B"/>
    <w:rsid w:val="447F2391"/>
    <w:rsid w:val="449C8DC6"/>
    <w:rsid w:val="452A7073"/>
    <w:rsid w:val="458512B8"/>
    <w:rsid w:val="45F6B9FC"/>
    <w:rsid w:val="45FC33A4"/>
    <w:rsid w:val="461318D6"/>
    <w:rsid w:val="463EED76"/>
    <w:rsid w:val="46F094DE"/>
    <w:rsid w:val="475CE35B"/>
    <w:rsid w:val="475E9EAF"/>
    <w:rsid w:val="4773AF0A"/>
    <w:rsid w:val="48105D12"/>
    <w:rsid w:val="4855857E"/>
    <w:rsid w:val="487F4ABC"/>
    <w:rsid w:val="48E4C1D6"/>
    <w:rsid w:val="4903EA39"/>
    <w:rsid w:val="491D7306"/>
    <w:rsid w:val="49246B7E"/>
    <w:rsid w:val="49AED5C7"/>
    <w:rsid w:val="49C2A296"/>
    <w:rsid w:val="49E7B8C2"/>
    <w:rsid w:val="4A00B67C"/>
    <w:rsid w:val="4A547B2D"/>
    <w:rsid w:val="4AD1D131"/>
    <w:rsid w:val="4B66B3B8"/>
    <w:rsid w:val="4B86AD1E"/>
    <w:rsid w:val="4C379BC4"/>
    <w:rsid w:val="4D13578C"/>
    <w:rsid w:val="4D373532"/>
    <w:rsid w:val="4D8890FF"/>
    <w:rsid w:val="4DE9FC67"/>
    <w:rsid w:val="4DF6D64B"/>
    <w:rsid w:val="4E659E7F"/>
    <w:rsid w:val="4E86F160"/>
    <w:rsid w:val="4EB56B71"/>
    <w:rsid w:val="4EBCB64B"/>
    <w:rsid w:val="4F44EB21"/>
    <w:rsid w:val="4F9AB532"/>
    <w:rsid w:val="4FBAFBB4"/>
    <w:rsid w:val="4FCC3BA1"/>
    <w:rsid w:val="501ECEED"/>
    <w:rsid w:val="5067C602"/>
    <w:rsid w:val="50929001"/>
    <w:rsid w:val="50B2DFE0"/>
    <w:rsid w:val="5144A31A"/>
    <w:rsid w:val="524ECF05"/>
    <w:rsid w:val="5258EC47"/>
    <w:rsid w:val="5268A728"/>
    <w:rsid w:val="5315C39A"/>
    <w:rsid w:val="534C796E"/>
    <w:rsid w:val="537E0D93"/>
    <w:rsid w:val="53E227A4"/>
    <w:rsid w:val="546BF516"/>
    <w:rsid w:val="54D5273A"/>
    <w:rsid w:val="5605686E"/>
    <w:rsid w:val="56227C2D"/>
    <w:rsid w:val="56DAA72F"/>
    <w:rsid w:val="577B56AA"/>
    <w:rsid w:val="57AB5ADA"/>
    <w:rsid w:val="58895F32"/>
    <w:rsid w:val="58D2BD77"/>
    <w:rsid w:val="5931136E"/>
    <w:rsid w:val="59E086E3"/>
    <w:rsid w:val="5A4AEDE4"/>
    <w:rsid w:val="5AB0B864"/>
    <w:rsid w:val="5B83A39E"/>
    <w:rsid w:val="5B8411BD"/>
    <w:rsid w:val="5BAF7818"/>
    <w:rsid w:val="5D2F4167"/>
    <w:rsid w:val="5DD31F30"/>
    <w:rsid w:val="5F68BC74"/>
    <w:rsid w:val="5F7F7E99"/>
    <w:rsid w:val="5FBB3AFA"/>
    <w:rsid w:val="60178941"/>
    <w:rsid w:val="60367882"/>
    <w:rsid w:val="611C9E56"/>
    <w:rsid w:val="6189D374"/>
    <w:rsid w:val="61AFB746"/>
    <w:rsid w:val="628E8826"/>
    <w:rsid w:val="628FAA2D"/>
    <w:rsid w:val="62AF0A95"/>
    <w:rsid w:val="64378DF8"/>
    <w:rsid w:val="646AFF7D"/>
    <w:rsid w:val="64837DD4"/>
    <w:rsid w:val="64A15361"/>
    <w:rsid w:val="65108A4A"/>
    <w:rsid w:val="65BE1EAC"/>
    <w:rsid w:val="66247053"/>
    <w:rsid w:val="662D7A4E"/>
    <w:rsid w:val="6701CFDC"/>
    <w:rsid w:val="67DC76C3"/>
    <w:rsid w:val="68130357"/>
    <w:rsid w:val="6818247E"/>
    <w:rsid w:val="696C9A77"/>
    <w:rsid w:val="69AFE82D"/>
    <w:rsid w:val="69EE4EB1"/>
    <w:rsid w:val="6A2D2AD9"/>
    <w:rsid w:val="6A46D6FC"/>
    <w:rsid w:val="6AAC05B9"/>
    <w:rsid w:val="6AC63C48"/>
    <w:rsid w:val="6B4BAB0F"/>
    <w:rsid w:val="6B5F9588"/>
    <w:rsid w:val="6D831A33"/>
    <w:rsid w:val="6DB39DE0"/>
    <w:rsid w:val="6E39BFBD"/>
    <w:rsid w:val="6E843DC1"/>
    <w:rsid w:val="6E99BDFD"/>
    <w:rsid w:val="6EA19D50"/>
    <w:rsid w:val="6EB5F3A9"/>
    <w:rsid w:val="6EC4DAA0"/>
    <w:rsid w:val="6F02DB34"/>
    <w:rsid w:val="6F6B20CF"/>
    <w:rsid w:val="6FD54C19"/>
    <w:rsid w:val="7002CD26"/>
    <w:rsid w:val="703B66A5"/>
    <w:rsid w:val="70D1B6B3"/>
    <w:rsid w:val="7181C5B5"/>
    <w:rsid w:val="7310D43B"/>
    <w:rsid w:val="731EE342"/>
    <w:rsid w:val="732E3EC8"/>
    <w:rsid w:val="7355A6D4"/>
    <w:rsid w:val="7398BCF2"/>
    <w:rsid w:val="742DFC4F"/>
    <w:rsid w:val="74692066"/>
    <w:rsid w:val="74B6B01E"/>
    <w:rsid w:val="75733CBE"/>
    <w:rsid w:val="7582B308"/>
    <w:rsid w:val="7589D068"/>
    <w:rsid w:val="75969658"/>
    <w:rsid w:val="769F30A8"/>
    <w:rsid w:val="77486296"/>
    <w:rsid w:val="77EBFDF5"/>
    <w:rsid w:val="787D70BB"/>
    <w:rsid w:val="7888533F"/>
    <w:rsid w:val="793D6440"/>
    <w:rsid w:val="796642EC"/>
    <w:rsid w:val="7A6B2C49"/>
    <w:rsid w:val="7A8854A3"/>
    <w:rsid w:val="7B587575"/>
    <w:rsid w:val="7C08E605"/>
    <w:rsid w:val="7C526A1A"/>
    <w:rsid w:val="7C5CCB88"/>
    <w:rsid w:val="7CE944E9"/>
    <w:rsid w:val="7DD42CAE"/>
    <w:rsid w:val="7DFC17FD"/>
    <w:rsid w:val="7E7D64D1"/>
    <w:rsid w:val="7E965A58"/>
    <w:rsid w:val="7E9B3BD8"/>
    <w:rsid w:val="7EAF1D1D"/>
    <w:rsid w:val="7ED30F50"/>
    <w:rsid w:val="7F31615D"/>
    <w:rsid w:val="7FFA20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C1DD"/>
  <w15:chartTrackingRefBased/>
  <w15:docId w15:val="{E3868967-C515-4509-AFFA-8AE811F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12"/>
    <w:pPr>
      <w:spacing w:after="120" w:line="240" w:lineRule="auto"/>
      <w:contextualSpacing/>
    </w:pPr>
    <w:rPr>
      <w:rFonts w:ascii="Tahoma" w:eastAsia="Calibri" w:hAnsi="Tahoma" w:cs="Tahoma"/>
    </w:rPr>
  </w:style>
  <w:style w:type="paragraph" w:styleId="Heading1">
    <w:name w:val="heading 1"/>
    <w:basedOn w:val="ListParagraph"/>
    <w:next w:val="Normal"/>
    <w:link w:val="Heading1Char"/>
    <w:uiPriority w:val="9"/>
    <w:qFormat/>
    <w:rsid w:val="0037698A"/>
    <w:pPr>
      <w:ind w:left="0"/>
      <w:outlineLvl w:val="0"/>
    </w:pPr>
    <w:rPr>
      <w:rFonts w:ascii="Georgia" w:hAnsi="Georgia"/>
      <w:b/>
      <w:color w:val="4472C4" w:themeColor="accent1"/>
      <w:sz w:val="32"/>
      <w:lang w:val="en-US"/>
    </w:rPr>
  </w:style>
  <w:style w:type="paragraph" w:styleId="Heading2">
    <w:name w:val="heading 2"/>
    <w:basedOn w:val="ListParagraph"/>
    <w:next w:val="Normal"/>
    <w:link w:val="Heading2Char"/>
    <w:uiPriority w:val="9"/>
    <w:unhideWhenUsed/>
    <w:qFormat/>
    <w:rsid w:val="00F46272"/>
    <w:pPr>
      <w:keepNext/>
      <w:spacing w:before="120" w:after="120" w:line="240" w:lineRule="auto"/>
      <w:ind w:left="0"/>
      <w:outlineLvl w:val="1"/>
    </w:pPr>
    <w:rPr>
      <w:rFonts w:ascii="Tahoma" w:hAnsi="Tahoma"/>
      <w:b/>
      <w:color w:val="006666"/>
      <w:sz w:val="28"/>
      <w:lang w:val="en-US"/>
    </w:rPr>
  </w:style>
  <w:style w:type="paragraph" w:styleId="Heading3">
    <w:name w:val="heading 3"/>
    <w:basedOn w:val="ListParagraph"/>
    <w:next w:val="Normal"/>
    <w:link w:val="Heading3Char"/>
    <w:uiPriority w:val="9"/>
    <w:unhideWhenUsed/>
    <w:qFormat/>
    <w:rsid w:val="002D27C5"/>
    <w:pPr>
      <w:keepNext/>
      <w:spacing w:before="480" w:after="0"/>
      <w:ind w:left="0"/>
      <w:outlineLvl w:val="2"/>
    </w:pPr>
    <w:rPr>
      <w:rFonts w:ascii="Tahoma" w:hAnsi="Tahoma"/>
      <w:b/>
      <w:color w:val="006666"/>
      <w:lang w:val="en-US"/>
    </w:rPr>
  </w:style>
  <w:style w:type="paragraph" w:styleId="Heading4">
    <w:name w:val="heading 4"/>
    <w:basedOn w:val="Normal"/>
    <w:next w:val="Normal"/>
    <w:link w:val="Heading4Char"/>
    <w:uiPriority w:val="9"/>
    <w:unhideWhenUsed/>
    <w:qFormat/>
    <w:rsid w:val="00C97A12"/>
    <w:pPr>
      <w:outlineLvl w:val="3"/>
    </w:pPr>
    <w:rPr>
      <w:color w:val="0099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87D"/>
    <w:pPr>
      <w:spacing w:after="200" w:line="276" w:lineRule="auto"/>
      <w:ind w:left="720"/>
    </w:pPr>
    <w:rPr>
      <w:rFonts w:ascii="Calibri" w:hAnsi="Calibri"/>
      <w:lang w:val="uk-UA"/>
    </w:rPr>
  </w:style>
  <w:style w:type="character" w:customStyle="1" w:styleId="Heading1Char">
    <w:name w:val="Heading 1 Char"/>
    <w:basedOn w:val="DefaultParagraphFont"/>
    <w:link w:val="Heading1"/>
    <w:uiPriority w:val="9"/>
    <w:rsid w:val="0037698A"/>
    <w:rPr>
      <w:rFonts w:ascii="Georgia" w:eastAsia="Calibri" w:hAnsi="Georgia" w:cs="Tahoma"/>
      <w:b/>
      <w:color w:val="4472C4" w:themeColor="accent1"/>
      <w:sz w:val="32"/>
      <w:lang w:val="en-US"/>
    </w:rPr>
  </w:style>
  <w:style w:type="character" w:customStyle="1" w:styleId="Heading2Char">
    <w:name w:val="Heading 2 Char"/>
    <w:basedOn w:val="DefaultParagraphFont"/>
    <w:link w:val="Heading2"/>
    <w:uiPriority w:val="9"/>
    <w:rsid w:val="00F46272"/>
    <w:rPr>
      <w:rFonts w:ascii="Tahoma" w:eastAsia="Calibri" w:hAnsi="Tahoma" w:cs="Tahoma"/>
      <w:b/>
      <w:color w:val="006666"/>
      <w:sz w:val="28"/>
      <w:lang w:val="en-US"/>
    </w:rPr>
  </w:style>
  <w:style w:type="character" w:customStyle="1" w:styleId="Heading3Char">
    <w:name w:val="Heading 3 Char"/>
    <w:basedOn w:val="DefaultParagraphFont"/>
    <w:link w:val="Heading3"/>
    <w:uiPriority w:val="9"/>
    <w:rsid w:val="002D27C5"/>
    <w:rPr>
      <w:rFonts w:ascii="Tahoma" w:eastAsia="Calibri" w:hAnsi="Tahoma" w:cs="Tahoma"/>
      <w:b/>
      <w:color w:val="006666"/>
      <w:lang w:val="en-US"/>
    </w:rPr>
  </w:style>
  <w:style w:type="character" w:customStyle="1" w:styleId="Heading4Char">
    <w:name w:val="Heading 4 Char"/>
    <w:basedOn w:val="DefaultParagraphFont"/>
    <w:link w:val="Heading4"/>
    <w:uiPriority w:val="9"/>
    <w:rsid w:val="00C97A12"/>
    <w:rPr>
      <w:rFonts w:ascii="Tahoma" w:eastAsia="Calibri" w:hAnsi="Tahoma" w:cs="Tahoma"/>
      <w:color w:val="009999"/>
      <w:lang w:val="en-US"/>
    </w:rPr>
  </w:style>
  <w:style w:type="table" w:styleId="TableGrid">
    <w:name w:val="Table Grid"/>
    <w:basedOn w:val="TableNormal"/>
    <w:uiPriority w:val="39"/>
    <w:rsid w:val="0004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C4E"/>
    <w:pPr>
      <w:tabs>
        <w:tab w:val="center" w:pos="4513"/>
        <w:tab w:val="right" w:pos="9026"/>
      </w:tabs>
      <w:spacing w:after="0"/>
    </w:pPr>
  </w:style>
  <w:style w:type="character" w:customStyle="1" w:styleId="HeaderChar">
    <w:name w:val="Header Char"/>
    <w:basedOn w:val="DefaultParagraphFont"/>
    <w:link w:val="Header"/>
    <w:uiPriority w:val="99"/>
    <w:rsid w:val="00F73C4E"/>
    <w:rPr>
      <w:rFonts w:ascii="Tahoma" w:eastAsia="Calibri" w:hAnsi="Tahoma" w:cs="Tahoma"/>
      <w:lang w:val="en-US"/>
    </w:rPr>
  </w:style>
  <w:style w:type="paragraph" w:styleId="Footer">
    <w:name w:val="footer"/>
    <w:basedOn w:val="Normal"/>
    <w:link w:val="FooterChar"/>
    <w:uiPriority w:val="99"/>
    <w:unhideWhenUsed/>
    <w:rsid w:val="00F73C4E"/>
    <w:pPr>
      <w:tabs>
        <w:tab w:val="center" w:pos="4513"/>
        <w:tab w:val="right" w:pos="9026"/>
      </w:tabs>
      <w:spacing w:after="0"/>
    </w:pPr>
  </w:style>
  <w:style w:type="character" w:customStyle="1" w:styleId="FooterChar">
    <w:name w:val="Footer Char"/>
    <w:basedOn w:val="DefaultParagraphFont"/>
    <w:link w:val="Footer"/>
    <w:uiPriority w:val="99"/>
    <w:rsid w:val="00F73C4E"/>
    <w:rPr>
      <w:rFonts w:ascii="Tahoma" w:eastAsia="Calibri" w:hAnsi="Tahoma" w:cs="Tahoma"/>
      <w:lang w:val="en-US"/>
    </w:rPr>
  </w:style>
  <w:style w:type="paragraph" w:styleId="BalloonText">
    <w:name w:val="Balloon Text"/>
    <w:basedOn w:val="Normal"/>
    <w:link w:val="BalloonTextChar"/>
    <w:uiPriority w:val="99"/>
    <w:semiHidden/>
    <w:unhideWhenUsed/>
    <w:rsid w:val="008734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68"/>
    <w:rPr>
      <w:rFonts w:ascii="Segoe UI" w:eastAsia="Calibri" w:hAnsi="Segoe UI" w:cs="Segoe UI"/>
      <w:sz w:val="18"/>
      <w:szCs w:val="18"/>
      <w:lang w:val="en-US"/>
    </w:rPr>
  </w:style>
  <w:style w:type="paragraph" w:styleId="NormalWeb">
    <w:name w:val="Normal (Web)"/>
    <w:basedOn w:val="Normal"/>
    <w:uiPriority w:val="99"/>
    <w:semiHidden/>
    <w:unhideWhenUsed/>
    <w:rsid w:val="00E576D0"/>
    <w:pPr>
      <w:spacing w:before="100" w:beforeAutospacing="1" w:after="100" w:afterAutospacing="1"/>
      <w:contextualSpacing w:val="0"/>
    </w:pPr>
    <w:rPr>
      <w:rFonts w:ascii="Times New Roman" w:eastAsia="Times New Roman" w:hAnsi="Times New Roman" w:cs="Times New Roman"/>
      <w:sz w:val="24"/>
      <w:szCs w:val="24"/>
      <w:lang w:eastAsia="en-GB"/>
    </w:rPr>
  </w:style>
  <w:style w:type="table" w:customStyle="1" w:styleId="TableGrid0">
    <w:name w:val="TableGrid"/>
    <w:rsid w:val="00442827"/>
    <w:pPr>
      <w:spacing w:after="0" w:line="240" w:lineRule="auto"/>
    </w:pPr>
    <w:rPr>
      <w:rFonts w:eastAsiaTheme="minorEastAsia"/>
      <w:lang w:eastAsia="en-GB"/>
    </w:rPr>
    <w:tblPr>
      <w:tblCellMar>
        <w:top w:w="0" w:type="dxa"/>
        <w:left w:w="0" w:type="dxa"/>
        <w:bottom w:w="0" w:type="dxa"/>
        <w:right w:w="0" w:type="dxa"/>
      </w:tblCellMar>
    </w:tblPr>
  </w:style>
  <w:style w:type="table" w:styleId="PlainTable1">
    <w:name w:val="Plain Table 1"/>
    <w:basedOn w:val="TableNormal"/>
    <w:uiPriority w:val="41"/>
    <w:rsid w:val="008E6C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82033"/>
    <w:rPr>
      <w:color w:val="0563C1" w:themeColor="hyperlink"/>
      <w:u w:val="single"/>
    </w:rPr>
  </w:style>
  <w:style w:type="table" w:customStyle="1" w:styleId="TableGrid1">
    <w:name w:val="Table Grid1"/>
    <w:basedOn w:val="TableNormal"/>
    <w:next w:val="TableGrid"/>
    <w:uiPriority w:val="59"/>
    <w:rsid w:val="0085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4AD8"/>
    <w:pPr>
      <w:keepNext/>
      <w:keepLines/>
      <w:spacing w:before="240" w:after="0" w:line="259" w:lineRule="auto"/>
      <w:contextualSpacing w:val="0"/>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294AD8"/>
    <w:pPr>
      <w:spacing w:after="100"/>
    </w:pPr>
  </w:style>
  <w:style w:type="paragraph" w:styleId="TOC2">
    <w:name w:val="toc 2"/>
    <w:basedOn w:val="Normal"/>
    <w:next w:val="Normal"/>
    <w:autoRedefine/>
    <w:uiPriority w:val="39"/>
    <w:unhideWhenUsed/>
    <w:rsid w:val="00294AD8"/>
    <w:pPr>
      <w:spacing w:after="100"/>
      <w:ind w:left="200"/>
    </w:pPr>
  </w:style>
  <w:style w:type="character" w:customStyle="1" w:styleId="UnresolvedMention1">
    <w:name w:val="Unresolved Mention1"/>
    <w:basedOn w:val="DefaultParagraphFont"/>
    <w:uiPriority w:val="99"/>
    <w:semiHidden/>
    <w:unhideWhenUsed/>
    <w:rsid w:val="005A4C65"/>
    <w:rPr>
      <w:color w:val="605E5C"/>
      <w:shd w:val="clear" w:color="auto" w:fill="E1DFDD"/>
    </w:rPr>
  </w:style>
  <w:style w:type="character" w:styleId="Strong">
    <w:name w:val="Strong"/>
    <w:basedOn w:val="DefaultParagraphFont"/>
    <w:uiPriority w:val="22"/>
    <w:qFormat/>
    <w:rsid w:val="00036035"/>
    <w:rPr>
      <w:b/>
      <w:bCs/>
    </w:rPr>
  </w:style>
  <w:style w:type="paragraph" w:styleId="TOC3">
    <w:name w:val="toc 3"/>
    <w:basedOn w:val="Normal"/>
    <w:next w:val="Normal"/>
    <w:autoRedefine/>
    <w:uiPriority w:val="39"/>
    <w:unhideWhenUsed/>
    <w:rsid w:val="00CE33BE"/>
    <w:pPr>
      <w:tabs>
        <w:tab w:val="right" w:leader="dot" w:pos="10456"/>
      </w:tabs>
      <w:spacing w:after="100"/>
      <w:ind w:left="400"/>
    </w:pPr>
    <w:rPr>
      <w:noProof/>
      <w:sz w:val="16"/>
    </w:rPr>
  </w:style>
  <w:style w:type="character" w:styleId="FollowedHyperlink">
    <w:name w:val="FollowedHyperlink"/>
    <w:basedOn w:val="DefaultParagraphFont"/>
    <w:uiPriority w:val="99"/>
    <w:semiHidden/>
    <w:unhideWhenUsed/>
    <w:rsid w:val="009B107B"/>
    <w:rPr>
      <w:color w:val="954F72" w:themeColor="followedHyperlink"/>
      <w:u w:val="single"/>
    </w:rPr>
  </w:style>
  <w:style w:type="paragraph" w:customStyle="1" w:styleId="MainText">
    <w:name w:val="Main Text"/>
    <w:basedOn w:val="Normal"/>
    <w:qFormat/>
    <w:rsid w:val="002049E2"/>
    <w:pPr>
      <w:spacing w:after="0" w:line="320" w:lineRule="exact"/>
      <w:contextualSpacing w:val="0"/>
    </w:pPr>
    <w:rPr>
      <w:rFonts w:eastAsiaTheme="minorHAnsi"/>
    </w:rPr>
  </w:style>
  <w:style w:type="paragraph" w:customStyle="1" w:styleId="Bulletpointstyle">
    <w:name w:val="Bullet point style"/>
    <w:basedOn w:val="ListParagraph"/>
    <w:qFormat/>
    <w:rsid w:val="00133813"/>
    <w:pPr>
      <w:numPr>
        <w:numId w:val="4"/>
      </w:numPr>
    </w:pPr>
    <w:rPr>
      <w:rFonts w:asciiTheme="minorHAnsi" w:hAnsiTheme="minorHAnsi"/>
    </w:rPr>
  </w:style>
  <w:style w:type="table" w:customStyle="1" w:styleId="TableGrid2">
    <w:name w:val="Table Grid2"/>
    <w:basedOn w:val="TableNormal"/>
    <w:next w:val="TableGrid"/>
    <w:uiPriority w:val="59"/>
    <w:rsid w:val="00D0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573D0"/>
    <w:pPr>
      <w:spacing w:after="100" w:line="259" w:lineRule="auto"/>
      <w:ind w:left="660"/>
      <w:contextualSpacing w:val="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573D0"/>
    <w:pPr>
      <w:spacing w:after="100" w:line="259" w:lineRule="auto"/>
      <w:ind w:left="880"/>
      <w:contextualSpacing w:val="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573D0"/>
    <w:pPr>
      <w:spacing w:after="100" w:line="259" w:lineRule="auto"/>
      <w:ind w:left="1100"/>
      <w:contextualSpacing w:val="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573D0"/>
    <w:pPr>
      <w:spacing w:after="100" w:line="259" w:lineRule="auto"/>
      <w:ind w:left="1320"/>
      <w:contextualSpacing w:val="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573D0"/>
    <w:pPr>
      <w:spacing w:after="100" w:line="259" w:lineRule="auto"/>
      <w:ind w:left="1540"/>
      <w:contextualSpacing w:val="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573D0"/>
    <w:pPr>
      <w:spacing w:after="100" w:line="259" w:lineRule="auto"/>
      <w:ind w:left="1760"/>
      <w:contextualSpacing w:val="0"/>
    </w:pPr>
    <w:rPr>
      <w:rFonts w:asciiTheme="minorHAnsi" w:eastAsiaTheme="minorEastAsia" w:hAnsiTheme="minorHAnsi" w:cstheme="minorBidi"/>
      <w:lang w:eastAsia="en-GB"/>
    </w:rPr>
  </w:style>
  <w:style w:type="character" w:styleId="CommentReference">
    <w:name w:val="annotation reference"/>
    <w:basedOn w:val="DefaultParagraphFont"/>
    <w:uiPriority w:val="99"/>
    <w:semiHidden/>
    <w:unhideWhenUsed/>
    <w:rsid w:val="00F20BCD"/>
    <w:rPr>
      <w:sz w:val="16"/>
      <w:szCs w:val="16"/>
    </w:rPr>
  </w:style>
  <w:style w:type="paragraph" w:styleId="CommentText">
    <w:name w:val="annotation text"/>
    <w:basedOn w:val="Normal"/>
    <w:link w:val="CommentTextChar"/>
    <w:uiPriority w:val="99"/>
    <w:unhideWhenUsed/>
    <w:rsid w:val="00F20BCD"/>
    <w:rPr>
      <w:szCs w:val="20"/>
    </w:rPr>
  </w:style>
  <w:style w:type="character" w:customStyle="1" w:styleId="CommentTextChar">
    <w:name w:val="Comment Text Char"/>
    <w:basedOn w:val="DefaultParagraphFont"/>
    <w:link w:val="CommentText"/>
    <w:uiPriority w:val="99"/>
    <w:rsid w:val="00F20BCD"/>
    <w:rPr>
      <w:rFonts w:ascii="Tahoma" w:eastAsia="Calibri" w:hAnsi="Tahoma" w:cs="Tahoma"/>
      <w:sz w:val="20"/>
      <w:szCs w:val="20"/>
    </w:rPr>
  </w:style>
  <w:style w:type="paragraph" w:styleId="CommentSubject">
    <w:name w:val="annotation subject"/>
    <w:basedOn w:val="CommentText"/>
    <w:next w:val="CommentText"/>
    <w:link w:val="CommentSubjectChar"/>
    <w:uiPriority w:val="99"/>
    <w:semiHidden/>
    <w:unhideWhenUsed/>
    <w:rsid w:val="00F20BCD"/>
    <w:rPr>
      <w:b/>
      <w:bCs/>
    </w:rPr>
  </w:style>
  <w:style w:type="character" w:customStyle="1" w:styleId="CommentSubjectChar">
    <w:name w:val="Comment Subject Char"/>
    <w:basedOn w:val="CommentTextChar"/>
    <w:link w:val="CommentSubject"/>
    <w:uiPriority w:val="99"/>
    <w:semiHidden/>
    <w:rsid w:val="00F20BCD"/>
    <w:rPr>
      <w:rFonts w:ascii="Tahoma" w:eastAsia="Calibri" w:hAnsi="Tahoma" w:cs="Tahoma"/>
      <w:b/>
      <w:bCs/>
      <w:sz w:val="20"/>
      <w:szCs w:val="20"/>
    </w:rPr>
  </w:style>
  <w:style w:type="paragraph" w:styleId="Revision">
    <w:name w:val="Revision"/>
    <w:hidden/>
    <w:uiPriority w:val="99"/>
    <w:semiHidden/>
    <w:rsid w:val="00D326C9"/>
    <w:pPr>
      <w:spacing w:after="0" w:line="240" w:lineRule="auto"/>
    </w:pPr>
    <w:rPr>
      <w:rFonts w:ascii="Tahoma" w:eastAsia="Calibri" w:hAnsi="Tahoma" w:cs="Tahoma"/>
      <w:sz w:val="20"/>
    </w:rPr>
  </w:style>
  <w:style w:type="paragraph" w:styleId="PlainText">
    <w:name w:val="Plain Text"/>
    <w:basedOn w:val="Normal"/>
    <w:link w:val="PlainTextChar"/>
    <w:uiPriority w:val="99"/>
    <w:semiHidden/>
    <w:unhideWhenUsed/>
    <w:rsid w:val="00D326C9"/>
    <w:pPr>
      <w:spacing w:after="0"/>
      <w:contextualSpacing w:val="0"/>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D326C9"/>
    <w:rPr>
      <w:rFonts w:ascii="Calibri" w:hAnsi="Calibri" w:cs="Consolas"/>
      <w:szCs w:val="21"/>
    </w:rPr>
  </w:style>
  <w:style w:type="paragraph" w:customStyle="1" w:styleId="CSCTStart">
    <w:name w:val="CSCT Start"/>
    <w:basedOn w:val="Normal"/>
    <w:link w:val="CSCTStartChar"/>
    <w:qFormat/>
    <w:rsid w:val="00AD4D1F"/>
    <w:pPr>
      <w:jc w:val="center"/>
    </w:pPr>
    <w:rPr>
      <w:rFonts w:ascii="Consolas" w:hAnsi="Consolas"/>
      <w:noProof/>
      <w:sz w:val="20"/>
      <w:lang w:eastAsia="en-GB"/>
    </w:rPr>
  </w:style>
  <w:style w:type="paragraph" w:customStyle="1" w:styleId="Tiny">
    <w:name w:val="Tiny"/>
    <w:basedOn w:val="Normal"/>
    <w:link w:val="TinyChar"/>
    <w:qFormat/>
    <w:rsid w:val="00133813"/>
    <w:pPr>
      <w:spacing w:after="0"/>
    </w:pPr>
    <w:rPr>
      <w:b/>
      <w:bCs/>
      <w:color w:val="006666"/>
      <w:sz w:val="16"/>
      <w:szCs w:val="12"/>
    </w:rPr>
  </w:style>
  <w:style w:type="character" w:customStyle="1" w:styleId="CSCTStartChar">
    <w:name w:val="CSCT Start Char"/>
    <w:basedOn w:val="HeaderChar"/>
    <w:link w:val="CSCTStart"/>
    <w:rsid w:val="00AD4D1F"/>
    <w:rPr>
      <w:rFonts w:ascii="Consolas" w:eastAsia="Calibri" w:hAnsi="Consolas" w:cs="Tahoma"/>
      <w:noProof/>
      <w:sz w:val="20"/>
      <w:lang w:val="en-US" w:eastAsia="en-GB"/>
    </w:rPr>
  </w:style>
  <w:style w:type="paragraph" w:customStyle="1" w:styleId="Information">
    <w:name w:val="Information"/>
    <w:basedOn w:val="Normal"/>
    <w:link w:val="InformationChar"/>
    <w:qFormat/>
    <w:rsid w:val="00731FBB"/>
    <w:pPr>
      <w:keepNext/>
      <w:keepLines/>
      <w:spacing w:after="0" w:line="259" w:lineRule="auto"/>
      <w:contextualSpacing w:val="0"/>
    </w:pPr>
    <w:rPr>
      <w:noProof/>
      <w:color w:val="2F5496" w:themeColor="accent1" w:themeShade="BF"/>
      <w:sz w:val="18"/>
      <w:szCs w:val="16"/>
      <w:lang w:eastAsia="en-GB"/>
    </w:rPr>
  </w:style>
  <w:style w:type="character" w:customStyle="1" w:styleId="TinyChar">
    <w:name w:val="Tiny Char"/>
    <w:basedOn w:val="DefaultParagraphFont"/>
    <w:link w:val="Tiny"/>
    <w:rsid w:val="00133813"/>
    <w:rPr>
      <w:rFonts w:ascii="Tahoma" w:eastAsia="Calibri" w:hAnsi="Tahoma" w:cs="Tahoma"/>
      <w:b/>
      <w:bCs/>
      <w:color w:val="006666"/>
      <w:sz w:val="16"/>
      <w:szCs w:val="12"/>
    </w:rPr>
  </w:style>
  <w:style w:type="table" w:styleId="PlainTable2">
    <w:name w:val="Plain Table 2"/>
    <w:basedOn w:val="TableNormal"/>
    <w:uiPriority w:val="42"/>
    <w:rsid w:val="00731F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nformationChar">
    <w:name w:val="Information Char"/>
    <w:basedOn w:val="DefaultParagraphFont"/>
    <w:link w:val="Information"/>
    <w:rsid w:val="00731FBB"/>
    <w:rPr>
      <w:rFonts w:ascii="Tahoma" w:eastAsia="Calibri" w:hAnsi="Tahoma" w:cs="Tahoma"/>
      <w:noProof/>
      <w:color w:val="2F5496" w:themeColor="accent1" w:themeShade="BF"/>
      <w:sz w:val="18"/>
      <w:szCs w:val="16"/>
      <w:lang w:eastAsia="en-GB"/>
    </w:rPr>
  </w:style>
  <w:style w:type="character" w:customStyle="1" w:styleId="UnresolvedMention2">
    <w:name w:val="Unresolved Mention2"/>
    <w:basedOn w:val="DefaultParagraphFont"/>
    <w:uiPriority w:val="99"/>
    <w:semiHidden/>
    <w:unhideWhenUsed/>
    <w:rsid w:val="000F23B9"/>
    <w:rPr>
      <w:color w:val="605E5C"/>
      <w:shd w:val="clear" w:color="auto" w:fill="E1DFDD"/>
    </w:rPr>
  </w:style>
  <w:style w:type="character" w:customStyle="1" w:styleId="hideoff1">
    <w:name w:val="hideoff1"/>
    <w:basedOn w:val="DefaultParagraphFont"/>
    <w:rsid w:val="009F3BFB"/>
  </w:style>
  <w:style w:type="character" w:customStyle="1" w:styleId="mobile-table-label">
    <w:name w:val="mobile-table-label"/>
    <w:basedOn w:val="DefaultParagraphFont"/>
    <w:rsid w:val="009F3BFB"/>
  </w:style>
  <w:style w:type="character" w:customStyle="1" w:styleId="table-data-cell-value">
    <w:name w:val="table-data-cell-value"/>
    <w:basedOn w:val="DefaultParagraphFont"/>
    <w:rsid w:val="009F3BFB"/>
  </w:style>
  <w:style w:type="character" w:customStyle="1" w:styleId="label1">
    <w:name w:val="label1"/>
    <w:rsid w:val="0003225F"/>
    <w:rPr>
      <w:b/>
      <w:bCs/>
    </w:rPr>
  </w:style>
  <w:style w:type="character" w:customStyle="1" w:styleId="shout1">
    <w:name w:val="shout1"/>
    <w:rsid w:val="0003225F"/>
    <w:rPr>
      <w:b/>
      <w:bCs/>
      <w:sz w:val="24"/>
      <w:szCs w:val="24"/>
    </w:rPr>
  </w:style>
  <w:style w:type="character" w:customStyle="1" w:styleId="apple-converted-space">
    <w:name w:val="apple-converted-space"/>
    <w:basedOn w:val="DefaultParagraphFont"/>
    <w:rsid w:val="0003225F"/>
  </w:style>
  <w:style w:type="character" w:styleId="UnresolvedMention">
    <w:name w:val="Unresolved Mention"/>
    <w:basedOn w:val="DefaultParagraphFont"/>
    <w:uiPriority w:val="99"/>
    <w:semiHidden/>
    <w:unhideWhenUsed/>
    <w:rsid w:val="003E3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2419">
      <w:bodyDiv w:val="1"/>
      <w:marLeft w:val="0"/>
      <w:marRight w:val="0"/>
      <w:marTop w:val="0"/>
      <w:marBottom w:val="0"/>
      <w:divBdr>
        <w:top w:val="none" w:sz="0" w:space="0" w:color="auto"/>
        <w:left w:val="none" w:sz="0" w:space="0" w:color="auto"/>
        <w:bottom w:val="none" w:sz="0" w:space="0" w:color="auto"/>
        <w:right w:val="none" w:sz="0" w:space="0" w:color="auto"/>
      </w:divBdr>
      <w:divsChild>
        <w:div w:id="642857087">
          <w:marLeft w:val="0"/>
          <w:marRight w:val="0"/>
          <w:marTop w:val="0"/>
          <w:marBottom w:val="0"/>
          <w:divBdr>
            <w:top w:val="none" w:sz="0" w:space="0" w:color="auto"/>
            <w:left w:val="none" w:sz="0" w:space="0" w:color="auto"/>
            <w:bottom w:val="none" w:sz="0" w:space="0" w:color="auto"/>
            <w:right w:val="none" w:sz="0" w:space="0" w:color="auto"/>
          </w:divBdr>
        </w:div>
      </w:divsChild>
    </w:div>
    <w:div w:id="99686808">
      <w:bodyDiv w:val="1"/>
      <w:marLeft w:val="0"/>
      <w:marRight w:val="0"/>
      <w:marTop w:val="0"/>
      <w:marBottom w:val="0"/>
      <w:divBdr>
        <w:top w:val="none" w:sz="0" w:space="0" w:color="auto"/>
        <w:left w:val="none" w:sz="0" w:space="0" w:color="auto"/>
        <w:bottom w:val="none" w:sz="0" w:space="0" w:color="auto"/>
        <w:right w:val="none" w:sz="0" w:space="0" w:color="auto"/>
      </w:divBdr>
    </w:div>
    <w:div w:id="145166713">
      <w:bodyDiv w:val="1"/>
      <w:marLeft w:val="0"/>
      <w:marRight w:val="0"/>
      <w:marTop w:val="0"/>
      <w:marBottom w:val="0"/>
      <w:divBdr>
        <w:top w:val="none" w:sz="0" w:space="0" w:color="auto"/>
        <w:left w:val="none" w:sz="0" w:space="0" w:color="auto"/>
        <w:bottom w:val="none" w:sz="0" w:space="0" w:color="auto"/>
        <w:right w:val="none" w:sz="0" w:space="0" w:color="auto"/>
      </w:divBdr>
    </w:div>
    <w:div w:id="186262661">
      <w:bodyDiv w:val="1"/>
      <w:marLeft w:val="0"/>
      <w:marRight w:val="0"/>
      <w:marTop w:val="0"/>
      <w:marBottom w:val="0"/>
      <w:divBdr>
        <w:top w:val="none" w:sz="0" w:space="0" w:color="auto"/>
        <w:left w:val="none" w:sz="0" w:space="0" w:color="auto"/>
        <w:bottom w:val="none" w:sz="0" w:space="0" w:color="auto"/>
        <w:right w:val="none" w:sz="0" w:space="0" w:color="auto"/>
      </w:divBdr>
      <w:divsChild>
        <w:div w:id="452137602">
          <w:marLeft w:val="0"/>
          <w:marRight w:val="0"/>
          <w:marTop w:val="0"/>
          <w:marBottom w:val="0"/>
          <w:divBdr>
            <w:top w:val="none" w:sz="0" w:space="0" w:color="auto"/>
            <w:left w:val="none" w:sz="0" w:space="0" w:color="auto"/>
            <w:bottom w:val="none" w:sz="0" w:space="0" w:color="auto"/>
            <w:right w:val="none" w:sz="0" w:space="0" w:color="auto"/>
          </w:divBdr>
          <w:divsChild>
            <w:div w:id="217595345">
              <w:marLeft w:val="0"/>
              <w:marRight w:val="0"/>
              <w:marTop w:val="0"/>
              <w:marBottom w:val="0"/>
              <w:divBdr>
                <w:top w:val="none" w:sz="0" w:space="0" w:color="auto"/>
                <w:left w:val="none" w:sz="0" w:space="0" w:color="auto"/>
                <w:bottom w:val="none" w:sz="0" w:space="0" w:color="auto"/>
                <w:right w:val="none" w:sz="0" w:space="0" w:color="auto"/>
              </w:divBdr>
              <w:divsChild>
                <w:div w:id="2058819025">
                  <w:marLeft w:val="0"/>
                  <w:marRight w:val="0"/>
                  <w:marTop w:val="0"/>
                  <w:marBottom w:val="0"/>
                  <w:divBdr>
                    <w:top w:val="none" w:sz="0" w:space="0" w:color="auto"/>
                    <w:left w:val="none" w:sz="0" w:space="0" w:color="auto"/>
                    <w:bottom w:val="none" w:sz="0" w:space="0" w:color="auto"/>
                    <w:right w:val="none" w:sz="0" w:space="0" w:color="auto"/>
                  </w:divBdr>
                  <w:divsChild>
                    <w:div w:id="2083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54253">
      <w:bodyDiv w:val="1"/>
      <w:marLeft w:val="0"/>
      <w:marRight w:val="0"/>
      <w:marTop w:val="0"/>
      <w:marBottom w:val="0"/>
      <w:divBdr>
        <w:top w:val="none" w:sz="0" w:space="0" w:color="auto"/>
        <w:left w:val="none" w:sz="0" w:space="0" w:color="auto"/>
        <w:bottom w:val="none" w:sz="0" w:space="0" w:color="auto"/>
        <w:right w:val="none" w:sz="0" w:space="0" w:color="auto"/>
      </w:divBdr>
    </w:div>
    <w:div w:id="275525070">
      <w:bodyDiv w:val="1"/>
      <w:marLeft w:val="0"/>
      <w:marRight w:val="0"/>
      <w:marTop w:val="0"/>
      <w:marBottom w:val="0"/>
      <w:divBdr>
        <w:top w:val="none" w:sz="0" w:space="0" w:color="auto"/>
        <w:left w:val="none" w:sz="0" w:space="0" w:color="auto"/>
        <w:bottom w:val="none" w:sz="0" w:space="0" w:color="auto"/>
        <w:right w:val="none" w:sz="0" w:space="0" w:color="auto"/>
      </w:divBdr>
    </w:div>
    <w:div w:id="491725885">
      <w:bodyDiv w:val="1"/>
      <w:marLeft w:val="0"/>
      <w:marRight w:val="0"/>
      <w:marTop w:val="0"/>
      <w:marBottom w:val="0"/>
      <w:divBdr>
        <w:top w:val="none" w:sz="0" w:space="0" w:color="auto"/>
        <w:left w:val="none" w:sz="0" w:space="0" w:color="auto"/>
        <w:bottom w:val="none" w:sz="0" w:space="0" w:color="auto"/>
        <w:right w:val="none" w:sz="0" w:space="0" w:color="auto"/>
      </w:divBdr>
      <w:divsChild>
        <w:div w:id="2063942669">
          <w:marLeft w:val="547"/>
          <w:marRight w:val="0"/>
          <w:marTop w:val="115"/>
          <w:marBottom w:val="0"/>
          <w:divBdr>
            <w:top w:val="none" w:sz="0" w:space="0" w:color="auto"/>
            <w:left w:val="none" w:sz="0" w:space="0" w:color="auto"/>
            <w:bottom w:val="none" w:sz="0" w:space="0" w:color="auto"/>
            <w:right w:val="none" w:sz="0" w:space="0" w:color="auto"/>
          </w:divBdr>
        </w:div>
        <w:div w:id="1176387322">
          <w:marLeft w:val="547"/>
          <w:marRight w:val="0"/>
          <w:marTop w:val="115"/>
          <w:marBottom w:val="0"/>
          <w:divBdr>
            <w:top w:val="none" w:sz="0" w:space="0" w:color="auto"/>
            <w:left w:val="none" w:sz="0" w:space="0" w:color="auto"/>
            <w:bottom w:val="none" w:sz="0" w:space="0" w:color="auto"/>
            <w:right w:val="none" w:sz="0" w:space="0" w:color="auto"/>
          </w:divBdr>
        </w:div>
        <w:div w:id="1515143548">
          <w:marLeft w:val="547"/>
          <w:marRight w:val="0"/>
          <w:marTop w:val="115"/>
          <w:marBottom w:val="0"/>
          <w:divBdr>
            <w:top w:val="none" w:sz="0" w:space="0" w:color="auto"/>
            <w:left w:val="none" w:sz="0" w:space="0" w:color="auto"/>
            <w:bottom w:val="none" w:sz="0" w:space="0" w:color="auto"/>
            <w:right w:val="none" w:sz="0" w:space="0" w:color="auto"/>
          </w:divBdr>
        </w:div>
        <w:div w:id="1874414238">
          <w:marLeft w:val="547"/>
          <w:marRight w:val="0"/>
          <w:marTop w:val="115"/>
          <w:marBottom w:val="0"/>
          <w:divBdr>
            <w:top w:val="none" w:sz="0" w:space="0" w:color="auto"/>
            <w:left w:val="none" w:sz="0" w:space="0" w:color="auto"/>
            <w:bottom w:val="none" w:sz="0" w:space="0" w:color="auto"/>
            <w:right w:val="none" w:sz="0" w:space="0" w:color="auto"/>
          </w:divBdr>
        </w:div>
        <w:div w:id="1261639175">
          <w:marLeft w:val="547"/>
          <w:marRight w:val="0"/>
          <w:marTop w:val="115"/>
          <w:marBottom w:val="0"/>
          <w:divBdr>
            <w:top w:val="none" w:sz="0" w:space="0" w:color="auto"/>
            <w:left w:val="none" w:sz="0" w:space="0" w:color="auto"/>
            <w:bottom w:val="none" w:sz="0" w:space="0" w:color="auto"/>
            <w:right w:val="none" w:sz="0" w:space="0" w:color="auto"/>
          </w:divBdr>
        </w:div>
        <w:div w:id="530848707">
          <w:marLeft w:val="547"/>
          <w:marRight w:val="0"/>
          <w:marTop w:val="115"/>
          <w:marBottom w:val="0"/>
          <w:divBdr>
            <w:top w:val="none" w:sz="0" w:space="0" w:color="auto"/>
            <w:left w:val="none" w:sz="0" w:space="0" w:color="auto"/>
            <w:bottom w:val="none" w:sz="0" w:space="0" w:color="auto"/>
            <w:right w:val="none" w:sz="0" w:space="0" w:color="auto"/>
          </w:divBdr>
        </w:div>
        <w:div w:id="426851908">
          <w:marLeft w:val="547"/>
          <w:marRight w:val="0"/>
          <w:marTop w:val="115"/>
          <w:marBottom w:val="0"/>
          <w:divBdr>
            <w:top w:val="none" w:sz="0" w:space="0" w:color="auto"/>
            <w:left w:val="none" w:sz="0" w:space="0" w:color="auto"/>
            <w:bottom w:val="none" w:sz="0" w:space="0" w:color="auto"/>
            <w:right w:val="none" w:sz="0" w:space="0" w:color="auto"/>
          </w:divBdr>
        </w:div>
        <w:div w:id="1024136776">
          <w:marLeft w:val="547"/>
          <w:marRight w:val="0"/>
          <w:marTop w:val="115"/>
          <w:marBottom w:val="0"/>
          <w:divBdr>
            <w:top w:val="none" w:sz="0" w:space="0" w:color="auto"/>
            <w:left w:val="none" w:sz="0" w:space="0" w:color="auto"/>
            <w:bottom w:val="none" w:sz="0" w:space="0" w:color="auto"/>
            <w:right w:val="none" w:sz="0" w:space="0" w:color="auto"/>
          </w:divBdr>
        </w:div>
        <w:div w:id="28722163">
          <w:marLeft w:val="547"/>
          <w:marRight w:val="0"/>
          <w:marTop w:val="115"/>
          <w:marBottom w:val="0"/>
          <w:divBdr>
            <w:top w:val="none" w:sz="0" w:space="0" w:color="auto"/>
            <w:left w:val="none" w:sz="0" w:space="0" w:color="auto"/>
            <w:bottom w:val="none" w:sz="0" w:space="0" w:color="auto"/>
            <w:right w:val="none" w:sz="0" w:space="0" w:color="auto"/>
          </w:divBdr>
        </w:div>
        <w:div w:id="819269712">
          <w:marLeft w:val="547"/>
          <w:marRight w:val="0"/>
          <w:marTop w:val="115"/>
          <w:marBottom w:val="0"/>
          <w:divBdr>
            <w:top w:val="none" w:sz="0" w:space="0" w:color="auto"/>
            <w:left w:val="none" w:sz="0" w:space="0" w:color="auto"/>
            <w:bottom w:val="none" w:sz="0" w:space="0" w:color="auto"/>
            <w:right w:val="none" w:sz="0" w:space="0" w:color="auto"/>
          </w:divBdr>
        </w:div>
        <w:div w:id="1899894224">
          <w:marLeft w:val="547"/>
          <w:marRight w:val="0"/>
          <w:marTop w:val="115"/>
          <w:marBottom w:val="0"/>
          <w:divBdr>
            <w:top w:val="none" w:sz="0" w:space="0" w:color="auto"/>
            <w:left w:val="none" w:sz="0" w:space="0" w:color="auto"/>
            <w:bottom w:val="none" w:sz="0" w:space="0" w:color="auto"/>
            <w:right w:val="none" w:sz="0" w:space="0" w:color="auto"/>
          </w:divBdr>
        </w:div>
        <w:div w:id="624624177">
          <w:marLeft w:val="547"/>
          <w:marRight w:val="0"/>
          <w:marTop w:val="115"/>
          <w:marBottom w:val="0"/>
          <w:divBdr>
            <w:top w:val="none" w:sz="0" w:space="0" w:color="auto"/>
            <w:left w:val="none" w:sz="0" w:space="0" w:color="auto"/>
            <w:bottom w:val="none" w:sz="0" w:space="0" w:color="auto"/>
            <w:right w:val="none" w:sz="0" w:space="0" w:color="auto"/>
          </w:divBdr>
        </w:div>
        <w:div w:id="2144225012">
          <w:marLeft w:val="547"/>
          <w:marRight w:val="0"/>
          <w:marTop w:val="115"/>
          <w:marBottom w:val="0"/>
          <w:divBdr>
            <w:top w:val="none" w:sz="0" w:space="0" w:color="auto"/>
            <w:left w:val="none" w:sz="0" w:space="0" w:color="auto"/>
            <w:bottom w:val="none" w:sz="0" w:space="0" w:color="auto"/>
            <w:right w:val="none" w:sz="0" w:space="0" w:color="auto"/>
          </w:divBdr>
        </w:div>
      </w:divsChild>
    </w:div>
    <w:div w:id="540241401">
      <w:bodyDiv w:val="1"/>
      <w:marLeft w:val="0"/>
      <w:marRight w:val="0"/>
      <w:marTop w:val="0"/>
      <w:marBottom w:val="0"/>
      <w:divBdr>
        <w:top w:val="none" w:sz="0" w:space="0" w:color="auto"/>
        <w:left w:val="none" w:sz="0" w:space="0" w:color="auto"/>
        <w:bottom w:val="none" w:sz="0" w:space="0" w:color="auto"/>
        <w:right w:val="none" w:sz="0" w:space="0" w:color="auto"/>
      </w:divBdr>
      <w:divsChild>
        <w:div w:id="72164582">
          <w:marLeft w:val="0"/>
          <w:marRight w:val="0"/>
          <w:marTop w:val="0"/>
          <w:marBottom w:val="0"/>
          <w:divBdr>
            <w:top w:val="none" w:sz="0" w:space="0" w:color="auto"/>
            <w:left w:val="none" w:sz="0" w:space="0" w:color="auto"/>
            <w:bottom w:val="none" w:sz="0" w:space="0" w:color="auto"/>
            <w:right w:val="none" w:sz="0" w:space="0" w:color="auto"/>
          </w:divBdr>
          <w:divsChild>
            <w:div w:id="2007200172">
              <w:marLeft w:val="0"/>
              <w:marRight w:val="0"/>
              <w:marTop w:val="0"/>
              <w:marBottom w:val="0"/>
              <w:divBdr>
                <w:top w:val="none" w:sz="0" w:space="0" w:color="auto"/>
                <w:left w:val="none" w:sz="0" w:space="0" w:color="auto"/>
                <w:bottom w:val="none" w:sz="0" w:space="0" w:color="auto"/>
                <w:right w:val="none" w:sz="0" w:space="0" w:color="auto"/>
              </w:divBdr>
              <w:divsChild>
                <w:div w:id="416680417">
                  <w:marLeft w:val="0"/>
                  <w:marRight w:val="0"/>
                  <w:marTop w:val="0"/>
                  <w:marBottom w:val="0"/>
                  <w:divBdr>
                    <w:top w:val="none" w:sz="0" w:space="0" w:color="auto"/>
                    <w:left w:val="none" w:sz="0" w:space="0" w:color="auto"/>
                    <w:bottom w:val="none" w:sz="0" w:space="0" w:color="auto"/>
                    <w:right w:val="none" w:sz="0" w:space="0" w:color="auto"/>
                  </w:divBdr>
                  <w:divsChild>
                    <w:div w:id="10704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3044">
      <w:bodyDiv w:val="1"/>
      <w:marLeft w:val="0"/>
      <w:marRight w:val="0"/>
      <w:marTop w:val="0"/>
      <w:marBottom w:val="0"/>
      <w:divBdr>
        <w:top w:val="none" w:sz="0" w:space="0" w:color="auto"/>
        <w:left w:val="none" w:sz="0" w:space="0" w:color="auto"/>
        <w:bottom w:val="none" w:sz="0" w:space="0" w:color="auto"/>
        <w:right w:val="none" w:sz="0" w:space="0" w:color="auto"/>
      </w:divBdr>
    </w:div>
    <w:div w:id="751851015">
      <w:bodyDiv w:val="1"/>
      <w:marLeft w:val="0"/>
      <w:marRight w:val="0"/>
      <w:marTop w:val="0"/>
      <w:marBottom w:val="0"/>
      <w:divBdr>
        <w:top w:val="none" w:sz="0" w:space="0" w:color="auto"/>
        <w:left w:val="none" w:sz="0" w:space="0" w:color="auto"/>
        <w:bottom w:val="none" w:sz="0" w:space="0" w:color="auto"/>
        <w:right w:val="none" w:sz="0" w:space="0" w:color="auto"/>
      </w:divBdr>
    </w:div>
    <w:div w:id="821970095">
      <w:bodyDiv w:val="1"/>
      <w:marLeft w:val="0"/>
      <w:marRight w:val="0"/>
      <w:marTop w:val="0"/>
      <w:marBottom w:val="0"/>
      <w:divBdr>
        <w:top w:val="none" w:sz="0" w:space="0" w:color="auto"/>
        <w:left w:val="none" w:sz="0" w:space="0" w:color="auto"/>
        <w:bottom w:val="none" w:sz="0" w:space="0" w:color="auto"/>
        <w:right w:val="none" w:sz="0" w:space="0" w:color="auto"/>
      </w:divBdr>
    </w:div>
    <w:div w:id="891960470">
      <w:bodyDiv w:val="1"/>
      <w:marLeft w:val="0"/>
      <w:marRight w:val="0"/>
      <w:marTop w:val="0"/>
      <w:marBottom w:val="0"/>
      <w:divBdr>
        <w:top w:val="none" w:sz="0" w:space="0" w:color="auto"/>
        <w:left w:val="none" w:sz="0" w:space="0" w:color="auto"/>
        <w:bottom w:val="none" w:sz="0" w:space="0" w:color="auto"/>
        <w:right w:val="none" w:sz="0" w:space="0" w:color="auto"/>
      </w:divBdr>
    </w:div>
    <w:div w:id="968782388">
      <w:bodyDiv w:val="1"/>
      <w:marLeft w:val="0"/>
      <w:marRight w:val="0"/>
      <w:marTop w:val="0"/>
      <w:marBottom w:val="0"/>
      <w:divBdr>
        <w:top w:val="none" w:sz="0" w:space="0" w:color="auto"/>
        <w:left w:val="none" w:sz="0" w:space="0" w:color="auto"/>
        <w:bottom w:val="none" w:sz="0" w:space="0" w:color="auto"/>
        <w:right w:val="none" w:sz="0" w:space="0" w:color="auto"/>
      </w:divBdr>
      <w:divsChild>
        <w:div w:id="1309244413">
          <w:marLeft w:val="0"/>
          <w:marRight w:val="0"/>
          <w:marTop w:val="0"/>
          <w:marBottom w:val="0"/>
          <w:divBdr>
            <w:top w:val="none" w:sz="0" w:space="0" w:color="auto"/>
            <w:left w:val="none" w:sz="0" w:space="0" w:color="auto"/>
            <w:bottom w:val="none" w:sz="0" w:space="0" w:color="auto"/>
            <w:right w:val="none" w:sz="0" w:space="0" w:color="auto"/>
          </w:divBdr>
          <w:divsChild>
            <w:div w:id="1116022785">
              <w:marLeft w:val="0"/>
              <w:marRight w:val="0"/>
              <w:marTop w:val="0"/>
              <w:marBottom w:val="0"/>
              <w:divBdr>
                <w:top w:val="none" w:sz="0" w:space="0" w:color="auto"/>
                <w:left w:val="none" w:sz="0" w:space="0" w:color="auto"/>
                <w:bottom w:val="none" w:sz="0" w:space="0" w:color="auto"/>
                <w:right w:val="none" w:sz="0" w:space="0" w:color="auto"/>
              </w:divBdr>
              <w:divsChild>
                <w:div w:id="934555646">
                  <w:marLeft w:val="0"/>
                  <w:marRight w:val="0"/>
                  <w:marTop w:val="0"/>
                  <w:marBottom w:val="0"/>
                  <w:divBdr>
                    <w:top w:val="none" w:sz="0" w:space="0" w:color="auto"/>
                    <w:left w:val="none" w:sz="0" w:space="0" w:color="auto"/>
                    <w:bottom w:val="none" w:sz="0" w:space="0" w:color="auto"/>
                    <w:right w:val="none" w:sz="0" w:space="0" w:color="auto"/>
                  </w:divBdr>
                  <w:divsChild>
                    <w:div w:id="8806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3058">
      <w:bodyDiv w:val="1"/>
      <w:marLeft w:val="0"/>
      <w:marRight w:val="0"/>
      <w:marTop w:val="0"/>
      <w:marBottom w:val="0"/>
      <w:divBdr>
        <w:top w:val="none" w:sz="0" w:space="0" w:color="auto"/>
        <w:left w:val="none" w:sz="0" w:space="0" w:color="auto"/>
        <w:bottom w:val="none" w:sz="0" w:space="0" w:color="auto"/>
        <w:right w:val="none" w:sz="0" w:space="0" w:color="auto"/>
      </w:divBdr>
    </w:div>
    <w:div w:id="1107235079">
      <w:bodyDiv w:val="1"/>
      <w:marLeft w:val="0"/>
      <w:marRight w:val="0"/>
      <w:marTop w:val="0"/>
      <w:marBottom w:val="0"/>
      <w:divBdr>
        <w:top w:val="none" w:sz="0" w:space="0" w:color="auto"/>
        <w:left w:val="none" w:sz="0" w:space="0" w:color="auto"/>
        <w:bottom w:val="none" w:sz="0" w:space="0" w:color="auto"/>
        <w:right w:val="none" w:sz="0" w:space="0" w:color="auto"/>
      </w:divBdr>
      <w:divsChild>
        <w:div w:id="1068304186">
          <w:marLeft w:val="0"/>
          <w:marRight w:val="0"/>
          <w:marTop w:val="0"/>
          <w:marBottom w:val="0"/>
          <w:divBdr>
            <w:top w:val="none" w:sz="0" w:space="0" w:color="auto"/>
            <w:left w:val="none" w:sz="0" w:space="0" w:color="auto"/>
            <w:bottom w:val="none" w:sz="0" w:space="0" w:color="auto"/>
            <w:right w:val="none" w:sz="0" w:space="0" w:color="auto"/>
          </w:divBdr>
          <w:divsChild>
            <w:div w:id="910769208">
              <w:marLeft w:val="0"/>
              <w:marRight w:val="0"/>
              <w:marTop w:val="180"/>
              <w:marBottom w:val="0"/>
              <w:divBdr>
                <w:top w:val="none" w:sz="0" w:space="0" w:color="auto"/>
                <w:left w:val="none" w:sz="0" w:space="0" w:color="auto"/>
                <w:bottom w:val="none" w:sz="0" w:space="0" w:color="auto"/>
                <w:right w:val="none" w:sz="0" w:space="0" w:color="auto"/>
              </w:divBdr>
              <w:divsChild>
                <w:div w:id="505442543">
                  <w:marLeft w:val="180"/>
                  <w:marRight w:val="180"/>
                  <w:marTop w:val="0"/>
                  <w:marBottom w:val="0"/>
                  <w:divBdr>
                    <w:top w:val="none" w:sz="0" w:space="0" w:color="auto"/>
                    <w:left w:val="none" w:sz="0" w:space="0" w:color="auto"/>
                    <w:bottom w:val="none" w:sz="0" w:space="0" w:color="auto"/>
                    <w:right w:val="none" w:sz="0" w:space="0" w:color="auto"/>
                  </w:divBdr>
                  <w:divsChild>
                    <w:div w:id="70087485">
                      <w:marLeft w:val="0"/>
                      <w:marRight w:val="0"/>
                      <w:marTop w:val="0"/>
                      <w:marBottom w:val="0"/>
                      <w:divBdr>
                        <w:top w:val="single" w:sz="6" w:space="0" w:color="AAAAAA"/>
                        <w:left w:val="single" w:sz="6" w:space="0" w:color="AAAAAA"/>
                        <w:bottom w:val="single" w:sz="6" w:space="0" w:color="AAAAAA"/>
                        <w:right w:val="single" w:sz="6" w:space="0" w:color="AAAAAA"/>
                      </w:divBdr>
                      <w:divsChild>
                        <w:div w:id="684943210">
                          <w:marLeft w:val="0"/>
                          <w:marRight w:val="0"/>
                          <w:marTop w:val="0"/>
                          <w:marBottom w:val="0"/>
                          <w:divBdr>
                            <w:top w:val="none" w:sz="0" w:space="0" w:color="auto"/>
                            <w:left w:val="none" w:sz="0" w:space="0" w:color="auto"/>
                            <w:bottom w:val="none" w:sz="0" w:space="0" w:color="auto"/>
                            <w:right w:val="none" w:sz="0" w:space="0" w:color="auto"/>
                          </w:divBdr>
                          <w:divsChild>
                            <w:div w:id="242954381">
                              <w:marLeft w:val="0"/>
                              <w:marRight w:val="0"/>
                              <w:marTop w:val="0"/>
                              <w:marBottom w:val="0"/>
                              <w:divBdr>
                                <w:top w:val="single" w:sz="6" w:space="0" w:color="AAAAAA"/>
                                <w:left w:val="single" w:sz="6" w:space="0" w:color="AAAAAA"/>
                                <w:bottom w:val="single" w:sz="6" w:space="0" w:color="AAAAAA"/>
                                <w:right w:val="single" w:sz="6" w:space="0" w:color="AAAAAA"/>
                              </w:divBdr>
                              <w:divsChild>
                                <w:div w:id="1356270967">
                                  <w:marLeft w:val="0"/>
                                  <w:marRight w:val="0"/>
                                  <w:marTop w:val="0"/>
                                  <w:marBottom w:val="0"/>
                                  <w:divBdr>
                                    <w:top w:val="none" w:sz="0" w:space="0" w:color="auto"/>
                                    <w:left w:val="none" w:sz="0" w:space="0" w:color="auto"/>
                                    <w:bottom w:val="none" w:sz="0" w:space="0" w:color="auto"/>
                                    <w:right w:val="none" w:sz="0" w:space="0" w:color="auto"/>
                                  </w:divBdr>
                                  <w:divsChild>
                                    <w:div w:id="182592697">
                                      <w:marLeft w:val="0"/>
                                      <w:marRight w:val="0"/>
                                      <w:marTop w:val="0"/>
                                      <w:marBottom w:val="0"/>
                                      <w:divBdr>
                                        <w:top w:val="none" w:sz="0" w:space="0" w:color="auto"/>
                                        <w:left w:val="none" w:sz="0" w:space="0" w:color="auto"/>
                                        <w:bottom w:val="none" w:sz="0" w:space="0" w:color="auto"/>
                                        <w:right w:val="none" w:sz="0" w:space="0" w:color="auto"/>
                                      </w:divBdr>
                                      <w:divsChild>
                                        <w:div w:id="234358388">
                                          <w:marLeft w:val="0"/>
                                          <w:marRight w:val="0"/>
                                          <w:marTop w:val="90"/>
                                          <w:marBottom w:val="0"/>
                                          <w:divBdr>
                                            <w:top w:val="none" w:sz="0" w:space="0" w:color="auto"/>
                                            <w:left w:val="none" w:sz="0" w:space="0" w:color="auto"/>
                                            <w:bottom w:val="none" w:sz="0" w:space="0" w:color="auto"/>
                                            <w:right w:val="none" w:sz="0" w:space="0" w:color="auto"/>
                                          </w:divBdr>
                                          <w:divsChild>
                                            <w:div w:id="154030416">
                                              <w:marLeft w:val="150"/>
                                              <w:marRight w:val="150"/>
                                              <w:marTop w:val="0"/>
                                              <w:marBottom w:val="300"/>
                                              <w:divBdr>
                                                <w:top w:val="single" w:sz="6" w:space="0" w:color="999999"/>
                                                <w:left w:val="single" w:sz="6" w:space="0" w:color="999999"/>
                                                <w:bottom w:val="single" w:sz="6" w:space="0" w:color="999999"/>
                                                <w:right w:val="single" w:sz="6" w:space="0" w:color="999999"/>
                                              </w:divBdr>
                                              <w:divsChild>
                                                <w:div w:id="1149177263">
                                                  <w:marLeft w:val="0"/>
                                                  <w:marRight w:val="0"/>
                                                  <w:marTop w:val="0"/>
                                                  <w:marBottom w:val="0"/>
                                                  <w:divBdr>
                                                    <w:top w:val="single" w:sz="6" w:space="5" w:color="CCCCCC"/>
                                                    <w:left w:val="none" w:sz="0" w:space="0" w:color="auto"/>
                                                    <w:bottom w:val="none" w:sz="0" w:space="0" w:color="auto"/>
                                                    <w:right w:val="none" w:sz="0" w:space="0" w:color="auto"/>
                                                  </w:divBdr>
                                                  <w:divsChild>
                                                    <w:div w:id="585916501">
                                                      <w:marLeft w:val="0"/>
                                                      <w:marRight w:val="0"/>
                                                      <w:marTop w:val="0"/>
                                                      <w:marBottom w:val="0"/>
                                                      <w:divBdr>
                                                        <w:top w:val="none" w:sz="0" w:space="0" w:color="auto"/>
                                                        <w:left w:val="none" w:sz="0" w:space="0" w:color="auto"/>
                                                        <w:bottom w:val="none" w:sz="0" w:space="0" w:color="auto"/>
                                                        <w:right w:val="none" w:sz="0" w:space="0" w:color="auto"/>
                                                      </w:divBdr>
                                                      <w:divsChild>
                                                        <w:div w:id="717168927">
                                                          <w:marLeft w:val="0"/>
                                                          <w:marRight w:val="0"/>
                                                          <w:marTop w:val="0"/>
                                                          <w:marBottom w:val="0"/>
                                                          <w:divBdr>
                                                            <w:top w:val="none" w:sz="0" w:space="0" w:color="auto"/>
                                                            <w:left w:val="none" w:sz="0" w:space="0" w:color="auto"/>
                                                            <w:bottom w:val="none" w:sz="0" w:space="0" w:color="auto"/>
                                                            <w:right w:val="none" w:sz="0" w:space="0" w:color="auto"/>
                                                          </w:divBdr>
                                                          <w:divsChild>
                                                            <w:div w:id="10841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674912">
      <w:bodyDiv w:val="1"/>
      <w:marLeft w:val="0"/>
      <w:marRight w:val="0"/>
      <w:marTop w:val="0"/>
      <w:marBottom w:val="0"/>
      <w:divBdr>
        <w:top w:val="none" w:sz="0" w:space="0" w:color="auto"/>
        <w:left w:val="none" w:sz="0" w:space="0" w:color="auto"/>
        <w:bottom w:val="none" w:sz="0" w:space="0" w:color="auto"/>
        <w:right w:val="none" w:sz="0" w:space="0" w:color="auto"/>
      </w:divBdr>
    </w:div>
    <w:div w:id="1212420614">
      <w:bodyDiv w:val="1"/>
      <w:marLeft w:val="0"/>
      <w:marRight w:val="0"/>
      <w:marTop w:val="0"/>
      <w:marBottom w:val="0"/>
      <w:divBdr>
        <w:top w:val="none" w:sz="0" w:space="0" w:color="auto"/>
        <w:left w:val="none" w:sz="0" w:space="0" w:color="auto"/>
        <w:bottom w:val="none" w:sz="0" w:space="0" w:color="auto"/>
        <w:right w:val="none" w:sz="0" w:space="0" w:color="auto"/>
      </w:divBdr>
    </w:div>
    <w:div w:id="1272669906">
      <w:bodyDiv w:val="1"/>
      <w:marLeft w:val="0"/>
      <w:marRight w:val="0"/>
      <w:marTop w:val="0"/>
      <w:marBottom w:val="0"/>
      <w:divBdr>
        <w:top w:val="none" w:sz="0" w:space="0" w:color="auto"/>
        <w:left w:val="none" w:sz="0" w:space="0" w:color="auto"/>
        <w:bottom w:val="none" w:sz="0" w:space="0" w:color="auto"/>
        <w:right w:val="none" w:sz="0" w:space="0" w:color="auto"/>
      </w:divBdr>
    </w:div>
    <w:div w:id="1299989710">
      <w:bodyDiv w:val="1"/>
      <w:marLeft w:val="0"/>
      <w:marRight w:val="0"/>
      <w:marTop w:val="0"/>
      <w:marBottom w:val="0"/>
      <w:divBdr>
        <w:top w:val="none" w:sz="0" w:space="0" w:color="auto"/>
        <w:left w:val="none" w:sz="0" w:space="0" w:color="auto"/>
        <w:bottom w:val="none" w:sz="0" w:space="0" w:color="auto"/>
        <w:right w:val="none" w:sz="0" w:space="0" w:color="auto"/>
      </w:divBdr>
    </w:div>
    <w:div w:id="1393776554">
      <w:bodyDiv w:val="1"/>
      <w:marLeft w:val="0"/>
      <w:marRight w:val="0"/>
      <w:marTop w:val="0"/>
      <w:marBottom w:val="0"/>
      <w:divBdr>
        <w:top w:val="none" w:sz="0" w:space="0" w:color="auto"/>
        <w:left w:val="none" w:sz="0" w:space="0" w:color="auto"/>
        <w:bottom w:val="none" w:sz="0" w:space="0" w:color="auto"/>
        <w:right w:val="none" w:sz="0" w:space="0" w:color="auto"/>
      </w:divBdr>
    </w:div>
    <w:div w:id="1524245229">
      <w:bodyDiv w:val="1"/>
      <w:marLeft w:val="0"/>
      <w:marRight w:val="0"/>
      <w:marTop w:val="0"/>
      <w:marBottom w:val="0"/>
      <w:divBdr>
        <w:top w:val="none" w:sz="0" w:space="0" w:color="auto"/>
        <w:left w:val="none" w:sz="0" w:space="0" w:color="auto"/>
        <w:bottom w:val="none" w:sz="0" w:space="0" w:color="auto"/>
        <w:right w:val="none" w:sz="0" w:space="0" w:color="auto"/>
      </w:divBdr>
    </w:div>
    <w:div w:id="1546409385">
      <w:bodyDiv w:val="1"/>
      <w:marLeft w:val="0"/>
      <w:marRight w:val="0"/>
      <w:marTop w:val="0"/>
      <w:marBottom w:val="0"/>
      <w:divBdr>
        <w:top w:val="none" w:sz="0" w:space="0" w:color="auto"/>
        <w:left w:val="none" w:sz="0" w:space="0" w:color="auto"/>
        <w:bottom w:val="none" w:sz="0" w:space="0" w:color="auto"/>
        <w:right w:val="none" w:sz="0" w:space="0" w:color="auto"/>
      </w:divBdr>
      <w:divsChild>
        <w:div w:id="620116171">
          <w:marLeft w:val="0"/>
          <w:marRight w:val="0"/>
          <w:marTop w:val="0"/>
          <w:marBottom w:val="0"/>
          <w:divBdr>
            <w:top w:val="none" w:sz="0" w:space="0" w:color="auto"/>
            <w:left w:val="none" w:sz="0" w:space="0" w:color="auto"/>
            <w:bottom w:val="none" w:sz="0" w:space="0" w:color="auto"/>
            <w:right w:val="none" w:sz="0" w:space="0" w:color="auto"/>
          </w:divBdr>
          <w:divsChild>
            <w:div w:id="278418232">
              <w:marLeft w:val="0"/>
              <w:marRight w:val="0"/>
              <w:marTop w:val="0"/>
              <w:marBottom w:val="0"/>
              <w:divBdr>
                <w:top w:val="none" w:sz="0" w:space="0" w:color="auto"/>
                <w:left w:val="none" w:sz="0" w:space="0" w:color="auto"/>
                <w:bottom w:val="none" w:sz="0" w:space="0" w:color="auto"/>
                <w:right w:val="none" w:sz="0" w:space="0" w:color="auto"/>
              </w:divBdr>
              <w:divsChild>
                <w:div w:id="1181822035">
                  <w:marLeft w:val="0"/>
                  <w:marRight w:val="0"/>
                  <w:marTop w:val="0"/>
                  <w:marBottom w:val="0"/>
                  <w:divBdr>
                    <w:top w:val="none" w:sz="0" w:space="0" w:color="auto"/>
                    <w:left w:val="none" w:sz="0" w:space="0" w:color="auto"/>
                    <w:bottom w:val="none" w:sz="0" w:space="0" w:color="auto"/>
                    <w:right w:val="none" w:sz="0" w:space="0" w:color="auto"/>
                  </w:divBdr>
                  <w:divsChild>
                    <w:div w:id="9744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18987">
      <w:bodyDiv w:val="1"/>
      <w:marLeft w:val="0"/>
      <w:marRight w:val="0"/>
      <w:marTop w:val="0"/>
      <w:marBottom w:val="0"/>
      <w:divBdr>
        <w:top w:val="none" w:sz="0" w:space="0" w:color="auto"/>
        <w:left w:val="none" w:sz="0" w:space="0" w:color="auto"/>
        <w:bottom w:val="none" w:sz="0" w:space="0" w:color="auto"/>
        <w:right w:val="none" w:sz="0" w:space="0" w:color="auto"/>
      </w:divBdr>
    </w:div>
    <w:div w:id="1671904237">
      <w:bodyDiv w:val="1"/>
      <w:marLeft w:val="0"/>
      <w:marRight w:val="0"/>
      <w:marTop w:val="0"/>
      <w:marBottom w:val="0"/>
      <w:divBdr>
        <w:top w:val="none" w:sz="0" w:space="0" w:color="auto"/>
        <w:left w:val="none" w:sz="0" w:space="0" w:color="auto"/>
        <w:bottom w:val="none" w:sz="0" w:space="0" w:color="auto"/>
        <w:right w:val="none" w:sz="0" w:space="0" w:color="auto"/>
      </w:divBdr>
    </w:div>
    <w:div w:id="1742219482">
      <w:bodyDiv w:val="1"/>
      <w:marLeft w:val="0"/>
      <w:marRight w:val="0"/>
      <w:marTop w:val="0"/>
      <w:marBottom w:val="0"/>
      <w:divBdr>
        <w:top w:val="none" w:sz="0" w:space="0" w:color="auto"/>
        <w:left w:val="none" w:sz="0" w:space="0" w:color="auto"/>
        <w:bottom w:val="none" w:sz="0" w:space="0" w:color="auto"/>
        <w:right w:val="none" w:sz="0" w:space="0" w:color="auto"/>
      </w:divBdr>
    </w:div>
    <w:div w:id="1929607351">
      <w:bodyDiv w:val="1"/>
      <w:marLeft w:val="0"/>
      <w:marRight w:val="0"/>
      <w:marTop w:val="0"/>
      <w:marBottom w:val="0"/>
      <w:divBdr>
        <w:top w:val="none" w:sz="0" w:space="0" w:color="auto"/>
        <w:left w:val="none" w:sz="0" w:space="0" w:color="auto"/>
        <w:bottom w:val="none" w:sz="0" w:space="0" w:color="auto"/>
        <w:right w:val="none" w:sz="0" w:space="0" w:color="auto"/>
      </w:divBdr>
    </w:div>
    <w:div w:id="1989431944">
      <w:bodyDiv w:val="1"/>
      <w:marLeft w:val="0"/>
      <w:marRight w:val="0"/>
      <w:marTop w:val="0"/>
      <w:marBottom w:val="0"/>
      <w:divBdr>
        <w:top w:val="none" w:sz="0" w:space="0" w:color="auto"/>
        <w:left w:val="none" w:sz="0" w:space="0" w:color="auto"/>
        <w:bottom w:val="none" w:sz="0" w:space="0" w:color="auto"/>
        <w:right w:val="none" w:sz="0" w:space="0" w:color="auto"/>
      </w:divBdr>
      <w:divsChild>
        <w:div w:id="847521080">
          <w:marLeft w:val="0"/>
          <w:marRight w:val="0"/>
          <w:marTop w:val="0"/>
          <w:marBottom w:val="0"/>
          <w:divBdr>
            <w:top w:val="none" w:sz="0" w:space="0" w:color="auto"/>
            <w:left w:val="none" w:sz="0" w:space="0" w:color="auto"/>
            <w:bottom w:val="none" w:sz="0" w:space="0" w:color="auto"/>
            <w:right w:val="none" w:sz="0" w:space="0" w:color="auto"/>
          </w:divBdr>
          <w:divsChild>
            <w:div w:id="1402868772">
              <w:marLeft w:val="0"/>
              <w:marRight w:val="0"/>
              <w:marTop w:val="0"/>
              <w:marBottom w:val="0"/>
              <w:divBdr>
                <w:top w:val="none" w:sz="0" w:space="0" w:color="auto"/>
                <w:left w:val="none" w:sz="0" w:space="0" w:color="auto"/>
                <w:bottom w:val="none" w:sz="0" w:space="0" w:color="auto"/>
                <w:right w:val="none" w:sz="0" w:space="0" w:color="auto"/>
              </w:divBdr>
              <w:divsChild>
                <w:div w:id="525487608">
                  <w:marLeft w:val="0"/>
                  <w:marRight w:val="0"/>
                  <w:marTop w:val="0"/>
                  <w:marBottom w:val="0"/>
                  <w:divBdr>
                    <w:top w:val="none" w:sz="0" w:space="0" w:color="auto"/>
                    <w:left w:val="none" w:sz="0" w:space="0" w:color="auto"/>
                    <w:bottom w:val="none" w:sz="0" w:space="0" w:color="auto"/>
                    <w:right w:val="none" w:sz="0" w:space="0" w:color="auto"/>
                  </w:divBdr>
                  <w:divsChild>
                    <w:div w:id="4696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6887">
      <w:bodyDiv w:val="1"/>
      <w:marLeft w:val="0"/>
      <w:marRight w:val="0"/>
      <w:marTop w:val="0"/>
      <w:marBottom w:val="0"/>
      <w:divBdr>
        <w:top w:val="none" w:sz="0" w:space="0" w:color="auto"/>
        <w:left w:val="none" w:sz="0" w:space="0" w:color="auto"/>
        <w:bottom w:val="none" w:sz="0" w:space="0" w:color="auto"/>
        <w:right w:val="none" w:sz="0" w:space="0" w:color="auto"/>
      </w:divBdr>
    </w:div>
    <w:div w:id="2093965110">
      <w:bodyDiv w:val="1"/>
      <w:marLeft w:val="0"/>
      <w:marRight w:val="0"/>
      <w:marTop w:val="0"/>
      <w:marBottom w:val="0"/>
      <w:divBdr>
        <w:top w:val="none" w:sz="0" w:space="0" w:color="auto"/>
        <w:left w:val="none" w:sz="0" w:space="0" w:color="auto"/>
        <w:bottom w:val="none" w:sz="0" w:space="0" w:color="auto"/>
        <w:right w:val="none" w:sz="0" w:space="0" w:color="auto"/>
      </w:divBdr>
      <w:divsChild>
        <w:div w:id="109980348">
          <w:marLeft w:val="547"/>
          <w:marRight w:val="0"/>
          <w:marTop w:val="0"/>
          <w:marBottom w:val="0"/>
          <w:divBdr>
            <w:top w:val="none" w:sz="0" w:space="0" w:color="auto"/>
            <w:left w:val="none" w:sz="0" w:space="0" w:color="auto"/>
            <w:bottom w:val="none" w:sz="0" w:space="0" w:color="auto"/>
            <w:right w:val="none" w:sz="0" w:space="0" w:color="auto"/>
          </w:divBdr>
        </w:div>
        <w:div w:id="2117282863">
          <w:marLeft w:val="547"/>
          <w:marRight w:val="0"/>
          <w:marTop w:val="0"/>
          <w:marBottom w:val="0"/>
          <w:divBdr>
            <w:top w:val="none" w:sz="0" w:space="0" w:color="auto"/>
            <w:left w:val="none" w:sz="0" w:space="0" w:color="auto"/>
            <w:bottom w:val="none" w:sz="0" w:space="0" w:color="auto"/>
            <w:right w:val="none" w:sz="0" w:space="0" w:color="auto"/>
          </w:divBdr>
        </w:div>
        <w:div w:id="944728071">
          <w:marLeft w:val="547"/>
          <w:marRight w:val="0"/>
          <w:marTop w:val="0"/>
          <w:marBottom w:val="0"/>
          <w:divBdr>
            <w:top w:val="none" w:sz="0" w:space="0" w:color="auto"/>
            <w:left w:val="none" w:sz="0" w:space="0" w:color="auto"/>
            <w:bottom w:val="none" w:sz="0" w:space="0" w:color="auto"/>
            <w:right w:val="none" w:sz="0" w:space="0" w:color="auto"/>
          </w:divBdr>
        </w:div>
      </w:divsChild>
    </w:div>
    <w:div w:id="210687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fairburn\OneDrive%20-%20UWE%20Bristol%20(Staff)\My%20Work\aHoD%20SE\2%20WORK%20IN%20PROGRESS\Assessment%20&amp;%20Feedback%20Mini%20Project\2019-20%20CSCT%20Departmental%20Assessment%20Spec%20Template%20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72633410656F428C1AAD2FE02DF887" ma:contentTypeVersion="12" ma:contentTypeDescription="Create a new document." ma:contentTypeScope="" ma:versionID="2c653803d7a7abe0ddf1e455b79e1175">
  <xsd:schema xmlns:xsd="http://www.w3.org/2001/XMLSchema" xmlns:xs="http://www.w3.org/2001/XMLSchema" xmlns:p="http://schemas.microsoft.com/office/2006/metadata/properties" xmlns:ns3="b325a8c8-a475-42f0-a623-de315f41b46a" xmlns:ns4="8e6a303f-1997-4351-b1fa-44871d50ad95" targetNamespace="http://schemas.microsoft.com/office/2006/metadata/properties" ma:root="true" ma:fieldsID="38225336cae86463d9711333dfcb5f43" ns3:_="" ns4:_="">
    <xsd:import namespace="b325a8c8-a475-42f0-a623-de315f41b46a"/>
    <xsd:import namespace="8e6a303f-1997-4351-b1fa-44871d50ad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5a8c8-a475-42f0-a623-de315f41b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a303f-1997-4351-b1fa-44871d50a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DF6CA-9308-4FB9-8402-132DCE2F89D6}">
  <ds:schemaRefs>
    <ds:schemaRef ds:uri="http://schemas.microsoft.com/sharepoint/v3/contenttype/forms"/>
  </ds:schemaRefs>
</ds:datastoreItem>
</file>

<file path=customXml/itemProps2.xml><?xml version="1.0" encoding="utf-8"?>
<ds:datastoreItem xmlns:ds="http://schemas.openxmlformats.org/officeDocument/2006/customXml" ds:itemID="{97245EFB-854D-4882-81CA-7AC11359B1B1}">
  <ds:schemaRefs>
    <ds:schemaRef ds:uri="http://schemas.openxmlformats.org/officeDocument/2006/bibliography"/>
  </ds:schemaRefs>
</ds:datastoreItem>
</file>

<file path=customXml/itemProps3.xml><?xml version="1.0" encoding="utf-8"?>
<ds:datastoreItem xmlns:ds="http://schemas.openxmlformats.org/officeDocument/2006/customXml" ds:itemID="{AF2BB716-4D80-438C-9D71-D90C70B825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CB668-801B-4664-869A-698C228F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5a8c8-a475-42f0-a623-de315f41b46a"/>
    <ds:schemaRef ds:uri="8e6a303f-1997-4351-b1fa-44871d50a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C:\Users\d-fairburn\OneDrive - UWE Bristol (Staff)\My Work\aHoD SE\2 WORK IN PROGRESS\Assessment &amp; Feedback Mini Project\2019-20 CSCT Departmental Assessment Spec Template v6.dotx</Template>
  <TotalTime>162</TotalTime>
  <Pages>8</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Fairburn</dc:creator>
  <cp:keywords/>
  <dc:description/>
  <cp:lastModifiedBy>Bob Higgie</cp:lastModifiedBy>
  <cp:revision>27</cp:revision>
  <cp:lastPrinted>2018-08-15T15:44:00Z</cp:lastPrinted>
  <dcterms:created xsi:type="dcterms:W3CDTF">2020-11-02T09:58:00Z</dcterms:created>
  <dcterms:modified xsi:type="dcterms:W3CDTF">2020-11-02T21:34:00Z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0x0101007272633410656F428C1AAD2FE02DF887</vt:lpwstr>
  </property>
  <property fmtid="{D5CDD505-2E9C-101B-9397-08002B2CF9AE}" pid="3" name="_dlc_DocIdItemGuid">
    <vt:lpwstr>84b27efd-05cd-4422-b1ba-d5353c62f64c</vt:lpwstr>
  </property>
</Properties>
</file>