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xml:space="preserve">
  <w:body>
    <w:p w14:paraId="3C4194FF" w14:textId="77777777" w:rsidRDefault="00DD31D9" w:rsidP="00AC3AC1">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 w:val="20"/>
          <w:szCs w:val="20"/>
        </w:rPr>
      </w:pPr>
      <w:r>
        <w:drawing>
          <wp:inline distT="0" distB="0" distL="0" distR="0" wp14:anchorId="0FC61617" wp14:editId="3D4A379D">
            <wp:extent cx="1661311" cy="830656"/>
            <wp:effectExtent l="0" t="0" r="0" b="7620"/>
            <wp:docPr id="1" name="Picture 1" descr="cid:image001.png@01D22ECE.56FD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CE.56FD09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61311" cy="830656"/>
                    </a:xfrm>
                    <a:prstGeom prst="rect">
                      <a:avLst/>
                    </a:prstGeom>
                    <a:noFill/>
                    <a:ln>
                      <a:noFill/>
                    </a:ln>
                  </pic:spPr>
                </pic:pic>
              </a:graphicData>
            </a:graphic>
          </wp:inline>
        </w:drawing>
      </w:r>
      <w:r>
        <w:rPr>
          <w:sz w:val="20"/>
          <w:szCs w:val="20"/>
        </w:rPr>
        <w:t> </w:t>
      </w:r>
    </w:p>
    <w:p w14:paraId="3AFDD0A8" w14:textId="2280A454" w:rsidRDefault="00663FFB" w:rsidP="00663FFB">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rFonts w:ascii="Arial" w:hAnsi="Arial" w:cs="Arial"/>
          <w:b/>
          <w:sz w:val="24"/>
        </w:rPr>
      </w:pPr>
      <w:r>
        <w:rPr>
          <w:rFonts w:ascii="Arial" w:hAnsi="Arial" w:cs="Arial"/>
          <w:b/>
          <w:sz w:val="24"/>
        </w:rPr>
        <w:t>SECTION 1: KEY PROGRAMME DETAILS</w:t>
      </w:r>
    </w:p>
    <w:p w14:paraId="3C2CE363" w14:textId="60110C01" w:rsidRDefault="00F43833" w:rsidP="00663FFB">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sz w:val="24"/>
        </w:rPr>
      </w:pPr>
    </w:p>
    <w:tbl>
      <w:tblPr>
        <w:tblW w:w="9508" w:type="dxa"/>
        <w:tblBorders>
          <w:top w:val="single" w:sz="8" w:space="0" w:color="000000"/>
          <w:left w:val="single" w:sz="8" w:space="0" w:color="000000"/>
          <w:bottom w:val="single" w:sz="8" w:space="0" w:color="000000"/>
          <w:right w:val="single" w:sz="8" w:space="0" w:color="000000"/>
          <w:insideH w:val="single" w:sz="8" w:space="0" w:color="000000"/>
          <w:insideV w:val="dotted" w:sz="4" w:space="0" w:color="auto"/>
        </w:tblBorders>
        <w:shd w:val="clear" w:color="auto" w:fill="FFFFFF"/>
        <w:tblLayout w:type="fixed"/>
        <w:tblLook w:val="0000" w:firstRow="0" w:lastRow="0" w:firstColumn="0" w:lastColumn="0" w:noHBand="0" w:noVBand="0"/>
      </w:tblPr>
      <w:tblGrid>
        <w:gridCol w:w="3109"/>
        <w:gridCol w:w="6399"/>
      </w:tblGrid>
      <w:tr w14:paraId="3BE1096D" w14:textId="77777777" w:rsidTr="00EE3FE6">
        <w:trPr>
          <w:trHeight w:val="480"/>
        </w:trPr>
        <w:tc>
          <w:tcPr>
            <w:tcW w:w="9508" w:type="dxa"/>
            <w:gridSpan w:val="2"/>
            <w:shd w:val="clear" w:color="auto" w:fill="A6A6A6" w:themeFill="background1" w:themeFillShade="A6"/>
            <w:tcMar>
              <w:top w:w="0" w:type="dxa"/>
              <w:left w:w="0" w:type="dxa"/>
              <w:bottom w:w="0" w:type="dxa"/>
              <w:right w:w="0" w:type="dxa"/>
            </w:tcMar>
          </w:tcPr>
          <w:p w14:paraId="7AE84662" w14:textId="297B43FA" w:rsidRDefault="00D722CB" w:rsidP="00DC55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b/>
                <w:i/>
                <w:iCs/>
                <w:color w:val="FF0000"/>
                <w:sz w:val="20"/>
              </w:rPr>
            </w:pPr>
            <w:r>
              <w:rPr>
                <w:rFonts w:ascii="Arial" w:hAnsi="Arial" w:cs="Arial"/>
                <w:b/>
                <w:sz w:val="20"/>
              </w:rPr>
              <w:t>PART A: PROGRAMME INFORMATION</w:t>
            </w:r>
          </w:p>
        </w:tc>
      </w:tr>
      <w:tr w14:paraId="1D302106" w14:textId="77777777" w:rsidTr="00D722CB">
        <w:trPr>
          <w:trHeight w:val="480"/>
        </w:trPr>
        <w:tc>
          <w:tcPr>
            <w:tcW w:w="3109" w:type="dxa"/>
            <w:shd w:val="clear" w:color="auto" w:fill="DCDEDD"/>
            <w:tcMar>
              <w:top w:w="0" w:type="dxa"/>
              <w:left w:w="0" w:type="dxa"/>
              <w:bottom w:w="0" w:type="dxa"/>
              <w:right w:w="0" w:type="dxa"/>
            </w:tcMar>
          </w:tcPr>
          <w:p w14:paraId="430CBB1E" w14:textId="33E5CF2E" w:rsidRDefault="00F43833" w:rsidP="004825C1">
            <w:pPr>
              <w:pStyle w:val="Heading2A"/>
              <w:rPr>
                <w:sz w:val="20"/>
                <w:szCs w:val="20"/>
                <w:highlight w:val="yellow"/>
              </w:rPr>
            </w:pPr>
            <w:r>
              <w:rPr>
                <w:sz w:val="20"/>
                <w:szCs w:val="20"/>
              </w:rPr>
              <w:t/>
            </w:r>
          </w:p>
        </w:tc>
        <w:tc>
          <w:tcPr>
            <w:tcW w:w="6399" w:type="dxa"/>
            <w:shd w:val="clear" w:color="auto" w:fill="auto"/>
            <w:tcMar>
              <w:top w:w="0" w:type="dxa"/>
              <w:left w:w="0" w:type="dxa"/>
              <w:bottom w:w="0" w:type="dxa"/>
              <w:right w:w="0" w:type="dxa"/>
            </w:tcMar>
          </w:tcPr>
          <w:p w14:paraId="73DA6A62" w14:textId="051754CE" w:rsidRDefault="00F43833" w:rsidP="00DC55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iCs/>
                <w:color w:val="FF0000"/>
                <w:sz w:val="20"/>
              </w:rPr>
            </w:pPr>
          </w:p>
        </w:tc>
      </w:tr>
      <w:tr w14:paraId="4F516118" w14:textId="77777777" w:rsidTr="00D722CB">
        <w:trPr>
          <w:trHeight w:val="480"/>
        </w:trPr>
        <w:tc>
          <w:tcPr>
            <w:tcW w:w="3109" w:type="dxa"/>
            <w:shd w:val="clear" w:color="auto" w:fill="D9D9D9" w:themeFill="background1" w:themeFillShade="D9"/>
            <w:tcMar>
              <w:top w:w="0" w:type="dxa"/>
              <w:left w:w="0" w:type="dxa"/>
              <w:bottom w:w="0" w:type="dxa"/>
              <w:right w:w="0" w:type="dxa"/>
            </w:tcMar>
          </w:tcPr>
          <w:p w14:paraId="5A6F9A8D" w14:textId="558C9F4A" w:rsidRDefault="007D6043" w:rsidP="00F75557">
            <w:pPr>
              <w:pStyle w:val="Heading2A"/>
              <w:rPr>
                <w:sz w:val="20"/>
                <w:szCs w:val="20"/>
              </w:rPr>
            </w:pPr>
            <w:r>
              <w:rPr>
                <w:sz w:val="20"/>
                <w:szCs w:val="20"/>
              </w:rPr>
              <w:t>Highest Award</w:t>
            </w:r>
          </w:p>
        </w:tc>
        <w:tc>
          <w:tcPr>
            <w:tcW w:w="6399" w:type="dxa"/>
            <w:shd w:val="clear" w:color="auto" w:fill="auto"/>
            <w:tcMar>
              <w:top w:w="0" w:type="dxa"/>
              <w:left w:w="0" w:type="dxa"/>
              <w:bottom w:w="0" w:type="dxa"/>
              <w:right w:w="0" w:type="dxa"/>
            </w:tcMar>
          </w:tcPr>
          <w:p w14:paraId="7B761265" w14:textId="472D93E5" w:rsidRDefault="007D6043" w:rsidP="00DC55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61" w:right="142"/>
              <w:jc w:val="both"/>
              <w:rPr>
                <w:rFonts w:ascii="Arial" w:hAnsi="Arial" w:cs="Arial"/>
                <w:sz w:val="20"/>
              </w:rPr>
            </w:pPr>
            <w:r>
              <w:rPr>
                <w:rFonts w:ascii="Arial" w:hAnsi="Arial" w:cs="Arial"/>
                <w:sz w:val="20"/>
              </w:rPr>
              <w:t>BSc (Hons) BSc (Hons) Cyber Security Technical Professional (integrated degree)</w:t>
            </w:r>
          </w:p>
          <w:p w14:paraId="0688F5FB" w14:textId="504829BD" w:rsidRDefault="007D6043" w:rsidP="00DC55A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61" w:right="142"/>
              <w:jc w:val="both"/>
              <w:rPr>
                <w:rFonts w:ascii="Arial" w:hAnsi="Arial" w:cs="Arial"/>
                <w:b/>
                <w:sz w:val="20"/>
              </w:rPr>
            </w:pPr>
          </w:p>
        </w:tc>
      </w:tr>
    </w:tbl>
    <w:p w14:paraId="363A8497" w14:textId="214E0E42" w:rsidRDefault="00AC3AC1" w:rsidP="00D722CB">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rFonts w:ascii="Arial" w:hAnsi="Arial" w:cs="Arial"/>
          <w:b/>
          <w:sz w:val="20"/>
          <w:szCs w:val="20"/>
        </w:rPr>
      </w:pPr>
    </w:p>
    <w:tbl>
      <w:tblPr>
        <w:tblW w:w="9508" w:type="dxa"/>
        <w:tblBorders>
          <w:top w:val="single" w:sz="8" w:space="0" w:color="000000" w:themeColor="text1"/>
          <w:left w:val="single" w:sz="8" w:space="0" w:color="000000"/>
          <w:bottom w:val="single" w:sz="8" w:space="0" w:color="000000"/>
          <w:right w:val="single" w:sz="8" w:space="0" w:color="000000"/>
          <w:insideH w:val="single" w:sz="8" w:space="0" w:color="000000" w:themeColor="text1"/>
          <w:insideV w:val="dotted" w:sz="4" w:space="0" w:color="auto"/>
        </w:tblBorders>
        <w:shd w:val="clear" w:color="auto" w:fill="FFFFFF"/>
        <w:tblLayout w:type="fixed"/>
        <w:tblLook w:val="0620" w:firstRow="1" w:lastRow="0" w:firstColumn="0" w:lastColumn="0" w:noHBand="1" w:noVBand="1"/>
      </w:tblPr>
      <w:tblGrid>
        <w:gridCol w:w="3109"/>
        <w:gridCol w:w="6399"/>
      </w:tblGrid>
      <w:tr w14:paraId="1E767BE0" w14:textId="77777777" w:rsidTr="00315064">
        <w:trPr>
          <w:trHeight w:val="20"/>
        </w:trPr>
        <w:tc>
          <w:tcPr>
            <w:tcW w:w="3109" w:type="dxa"/>
            <w:shd w:val="clear" w:color="auto" w:fill="DCDEDD"/>
            <w:tcMar>
              <w:top w:w="0" w:type="dxa"/>
              <w:left w:w="0" w:type="dxa"/>
              <w:bottom w:w="0" w:type="dxa"/>
              <w:right w:w="0" w:type="dxa"/>
            </w:tcMar>
          </w:tcPr>
          <w:p w14:paraId="5F94FEB2" w14:textId="77777777" w:rsidRDefault="006D6C8A" w:rsidP="006D6C8A">
            <w:pPr>
              <w:pStyle w:val="Heading2A"/>
              <w:rPr>
                <w:sz w:val="20"/>
                <w:szCs w:val="20"/>
              </w:rPr>
            </w:pPr>
            <w:r>
              <w:rPr>
                <w:sz w:val="20"/>
                <w:szCs w:val="20"/>
              </w:rPr>
              <w:t>Awarding Institution</w:t>
            </w:r>
          </w:p>
        </w:tc>
        <w:tc>
          <w:tcPr>
            <w:tcW w:w="6399" w:type="dxa"/>
            <w:shd w:val="clear" w:color="auto" w:fill="auto"/>
            <w:tcMar>
              <w:top w:w="0" w:type="dxa"/>
              <w:left w:w="0" w:type="dxa"/>
              <w:bottom w:w="0" w:type="dxa"/>
              <w:right w:w="0" w:type="dxa"/>
            </w:tcMar>
          </w:tcPr>
          <w:p w14:paraId="64A4B9BD" w14:textId="6D3D86FD" w:rsidRDefault="006D6C8A" w:rsidP="006D6C8A">
            <w:pPr>
              <w:widowControl w:val="0"/>
              <w:ind w:left="184" w:right="142"/>
              <w:jc w:val="both"/>
              <w:rPr>
                <w:rFonts w:ascii="Arial" w:eastAsia="Arial" w:hAnsi="Arial" w:cs="Arial"/>
                <w:iCs/>
                <w:color w:val="auto"/>
                <w:sz w:val="20"/>
                <w:szCs w:val="20"/>
              </w:rPr>
            </w:pPr>
            <w:r>
              <w:rPr>
                <w:rFonts w:ascii="Arial" w:hAnsi="Arial" w:cs="Arial"/>
                <w:sz w:val="20"/>
                <w:szCs w:val="20"/>
              </w:rPr>
              <w:t>UWE Bristol</w:t>
            </w:r>
          </w:p>
        </w:tc>
      </w:tr>
      <w:tr w14:paraId="2D5C8A16" w14:textId="77777777" w:rsidTr="00315064">
        <w:trPr>
          <w:trHeight w:val="20"/>
        </w:trPr>
        <w:tc>
          <w:tcPr>
            <w:tcW w:w="3109" w:type="dxa"/>
            <w:shd w:val="clear" w:color="auto" w:fill="DCDEDD"/>
            <w:tcMar>
              <w:top w:w="0" w:type="dxa"/>
              <w:left w:w="0" w:type="dxa"/>
              <w:bottom w:w="0" w:type="dxa"/>
              <w:right w:w="0" w:type="dxa"/>
            </w:tcMar>
          </w:tcPr>
          <w:p w14:paraId="427B0FA6" w14:textId="77777777" w:rsidRDefault="006D6C8A" w:rsidP="006D6C8A">
            <w:pPr>
              <w:pStyle w:val="Heading2A"/>
              <w:rPr>
                <w:sz w:val="20"/>
                <w:szCs w:val="20"/>
              </w:rPr>
            </w:pPr>
            <w:r>
              <w:rPr>
                <w:sz w:val="20"/>
                <w:szCs w:val="20"/>
              </w:rPr>
              <w:t>Teaching Institution</w:t>
            </w:r>
          </w:p>
        </w:tc>
        <w:tc>
          <w:tcPr>
            <w:tcW w:w="6399" w:type="dxa"/>
            <w:shd w:val="clear" w:color="auto" w:fill="auto"/>
            <w:tcMar>
              <w:top w:w="0" w:type="dxa"/>
              <w:left w:w="0" w:type="dxa"/>
              <w:bottom w:w="0" w:type="dxa"/>
              <w:right w:w="0" w:type="dxa"/>
            </w:tcMar>
          </w:tcPr>
          <w:p w14:paraId="07DD663C" w14:textId="77777777" w:rsidRDefault="006D6C8A" w:rsidP="006D6C8A">
            <w:pPr>
              <w:widowControl w:val="0"/>
              <w:ind w:left="184" w:right="142"/>
              <w:jc w:val="both"/>
              <w:rPr>
                <w:rFonts w:ascii="Arial" w:hAnsi="Arial" w:cs="Arial"/>
                <w:sz w:val="20"/>
                <w:szCs w:val="20"/>
              </w:rPr>
            </w:pPr>
            <w:r>
              <w:rPr>
                <w:rFonts w:ascii="Arial" w:hAnsi="Arial" w:cs="Arial"/>
                <w:sz w:val="20"/>
                <w:szCs w:val="20"/>
              </w:rPr>
              <w:t>Gloucestershire College</w:t>
            </w:r>
          </w:p>
          <w:p w14:paraId="50176A79" w14:textId="78E0643B" w:rsidRDefault="006D6C8A" w:rsidP="006D6C8A">
            <w:pPr>
              <w:widowControl w:val="0"/>
              <w:ind w:left="184" w:right="142"/>
              <w:jc w:val="both"/>
              <w:rPr>
                <w:rFonts w:ascii="Arial" w:eastAsia="Arial" w:hAnsi="Arial" w:cs="Arial"/>
                <w:b/>
                <w:iCs/>
                <w:color w:val="auto"/>
                <w:sz w:val="20"/>
                <w:szCs w:val="20"/>
              </w:rPr>
            </w:pPr>
            <w:r>
              <w:rPr>
                <w:rFonts w:ascii="Arial" w:hAnsi="Arial" w:cs="Arial"/>
                <w:sz w:val="20"/>
                <w:szCs w:val="20"/>
              </w:rPr>
              <w:t/>
            </w:r>
          </w:p>
        </w:tc>
      </w:tr>
      <w:tr w14:paraId="5DFE0EC2" w14:textId="77777777" w:rsidTr="00315064">
        <w:trPr>
          <w:trHeight w:val="20"/>
        </w:trPr>
        <w:tc>
          <w:tcPr>
            <w:tcW w:w="3109" w:type="dxa"/>
            <w:shd w:val="clear" w:color="auto" w:fill="DCDEDD"/>
            <w:tcMar>
              <w:top w:w="0" w:type="dxa"/>
              <w:left w:w="0" w:type="dxa"/>
              <w:bottom w:w="0" w:type="dxa"/>
              <w:right w:w="0" w:type="dxa"/>
            </w:tcMar>
          </w:tcPr>
          <w:p w14:paraId="522A3792" w14:textId="77777777" w:rsidRDefault="006D6C8A" w:rsidP="006D6C8A">
            <w:pPr>
              <w:pStyle w:val="Heading2A"/>
              <w:rPr>
                <w:sz w:val="20"/>
                <w:szCs w:val="20"/>
              </w:rPr>
            </w:pPr>
            <w:r>
              <w:rPr>
                <w:sz w:val="20"/>
                <w:szCs w:val="20"/>
              </w:rPr>
              <w:t>Delivery Location</w:t>
            </w:r>
          </w:p>
        </w:tc>
        <w:tc>
          <w:tcPr>
            <w:tcW w:w="6399" w:type="dxa"/>
            <w:shd w:val="clear" w:color="auto" w:fill="auto"/>
            <w:tcMar>
              <w:top w:w="0" w:type="dxa"/>
              <w:left w:w="0" w:type="dxa"/>
              <w:bottom w:w="0" w:type="dxa"/>
              <w:right w:w="0" w:type="dxa"/>
            </w:tcMar>
          </w:tcPr>
          <w:p w14:paraId="574A71D6" w14:textId="47B0881B" w:rsidRDefault="006D6C8A" w:rsidP="006D6C8A">
            <w:pPr>
              <w:widowControl w:val="0"/>
              <w:ind w:left="184" w:right="142"/>
              <w:jc w:val="both"/>
              <w:rPr>
                <w:rFonts w:ascii="Arial" w:eastAsia="Arial" w:hAnsi="Arial" w:cs="Arial"/>
                <w:iCs/>
                <w:color w:val="auto"/>
                <w:sz w:val="20"/>
                <w:szCs w:val="20"/>
              </w:rPr>
            </w:pPr>
            <w:r>
              <w:rPr>
                <w:rFonts w:ascii="Arial" w:hAnsi="Arial" w:cs="Arial"/>
                <w:sz w:val="20"/>
                <w:szCs w:val="20"/>
              </w:rPr>
              <w:t>Gloucester Campus</w:t>
            </w:r>
          </w:p>
        </w:tc>
      </w:tr>
      <w:tr w14:paraId="0ACC1870" w14:textId="77777777" w:rsidTr="00315064">
        <w:tblPrEx>
          <w:tblBorders>
            <w:top w:val="single" w:sz="8" w:space="0" w:color="000000"/>
            <w:insideH w:val="single" w:sz="8" w:space="0" w:color="000000"/>
          </w:tblBorders>
        </w:tblPrEx>
        <w:trPr>
          <w:trHeight w:val="20"/>
        </w:trPr>
        <w:tc>
          <w:tcPr>
            <w:tcW w:w="3109" w:type="dxa"/>
            <w:shd w:val="clear" w:color="auto" w:fill="DCDEDD"/>
            <w:tcMar>
              <w:top w:w="0" w:type="dxa"/>
              <w:left w:w="0" w:type="dxa"/>
              <w:bottom w:w="0" w:type="dxa"/>
              <w:right w:w="0" w:type="dxa"/>
            </w:tcMar>
          </w:tcPr>
          <w:p w14:paraId="76891784" w14:textId="77777777" w:rsidRDefault="006D6C8A" w:rsidP="006D6C8A">
            <w:pPr>
              <w:pStyle w:val="Heading2A"/>
              <w:rPr>
                <w:sz w:val="20"/>
                <w:szCs w:val="20"/>
              </w:rPr>
            </w:pPr>
            <w:r>
              <w:rPr>
                <w:sz w:val="20"/>
                <w:szCs w:val="20"/>
              </w:rPr>
              <w:t>Study Abroad / Exchange / Credit Recognition</w:t>
            </w:r>
          </w:p>
        </w:tc>
        <w:tc>
          <w:tcPr>
            <w:tcW w:w="6399" w:type="dxa"/>
            <w:shd w:val="clear" w:color="auto" w:fill="auto"/>
            <w:tcMar>
              <w:top w:w="0" w:type="dxa"/>
              <w:left w:w="0" w:type="dxa"/>
              <w:bottom w:w="0" w:type="dxa"/>
              <w:right w:w="0" w:type="dxa"/>
            </w:tcMar>
          </w:tcPr>
          <w:p w14:paraId="70F88232" w14:textId="5509A1CB" w:rsidRDefault="006D6C8A" w:rsidP="006D6C8A">
            <w:pPr>
              <w:widowControl w:val="0"/>
              <w:ind w:left="184" w:right="142"/>
              <w:jc w:val="both"/>
              <w:rPr>
                <w:rFonts w:ascii="Arial" w:hAnsi="Arial" w:cs="Arial"/>
                <w:sz w:val="20"/>
                <w:szCs w:val="20"/>
              </w:rPr>
            </w:pPr>
            <w:r>
              <w:rPr>
                <w:rFonts w:ascii="Arial" w:hAnsi="Arial" w:cs="Arial"/>
                <w:sz w:val="20"/>
                <w:szCs w:val="20"/>
              </w:rPr>
              <w:t>Placement </w:t>
            </w:r>
            <w:r>
              <w:rPr>
                <w:rFonts w:ascii="Arial" w:hAnsi="Arial" w:cs="Arial"/>
                <w:sz w:val="20"/>
                <w:szCs w:val="20"/>
              </w:rPr>
              <w:sym w:font="Wingdings" w:char="F0FC"/>
            </w:r>
            <w:r>
              <w:rPr>
                <w:rFonts w:ascii="Arial" w:hAnsi="Arial" w:cs="Arial"/>
                <w:sz w:val="20"/>
                <w:szCs w:val="20"/>
              </w:rPr>
              <w:t/>
            </w:r>
          </w:p>
          <w:p w14:paraId="00A53AB3" w14:textId="6AA1156B" w:rsidRDefault="006D6C8A" w:rsidP="006D6C8A">
            <w:pPr>
              <w:widowControl w:val="0"/>
              <w:ind w:left="184" w:right="142"/>
              <w:jc w:val="both"/>
              <w:rPr>
                <w:rFonts w:ascii="Arial" w:eastAsia="Arial" w:hAnsi="Arial" w:cs="Arial"/>
                <w:iCs/>
                <w:color w:val="auto"/>
                <w:sz w:val="20"/>
                <w:szCs w:val="20"/>
              </w:rPr>
            </w:pPr>
          </w:p>
          <w:p w14:paraId="58E23D68" w14:textId="63B90D88" w:rsidRDefault="006D6C8A" w:rsidP="006D6C8A">
            <w:pPr>
              <w:widowControl w:val="0"/>
              <w:ind w:left="184" w:right="142"/>
              <w:jc w:val="both"/>
              <w:rPr>
                <w:rFonts w:ascii="Arial" w:hAnsi="Arial" w:cs="Arial"/>
                <w:sz w:val="20"/>
                <w:szCs w:val="20"/>
              </w:rPr>
            </w:pPr>
            <w:r>
              <w:rPr>
                <w:rFonts w:ascii="Arial" w:hAnsi="Arial" w:cs="Arial"/>
                <w:sz w:val="20"/>
                <w:szCs w:val="20"/>
              </w:rPr>
              <w:t>Sandwich Year X</w:t>
            </w:r>
          </w:p>
          <w:p w14:paraId="40BFA0C8" w14:textId="13B13694" w:rsidRDefault="006D6C8A" w:rsidP="006D6C8A">
            <w:pPr>
              <w:widowControl w:val="0"/>
              <w:ind w:left="184" w:right="142"/>
              <w:jc w:val="both"/>
              <w:rPr>
                <w:rFonts w:ascii="Arial" w:eastAsia="Arial" w:hAnsi="Arial" w:cs="Arial"/>
                <w:iCs/>
                <w:color w:val="auto"/>
                <w:sz w:val="20"/>
                <w:szCs w:val="20"/>
              </w:rPr>
            </w:pPr>
          </w:p>
          <w:p w14:paraId="50CDE75A" w14:textId="3AAB3347" w:rsidRDefault="006D6C8A" w:rsidP="006D6C8A">
            <w:pPr>
              <w:widowControl w:val="0"/>
              <w:ind w:left="184" w:right="142"/>
              <w:jc w:val="both"/>
              <w:rPr>
                <w:rFonts w:ascii="Arial" w:hAnsi="Arial" w:cs="Arial"/>
                <w:sz w:val="20"/>
                <w:szCs w:val="20"/>
              </w:rPr>
            </w:pPr>
            <w:r>
              <w:rPr>
                <w:rFonts w:ascii="Arial" w:hAnsi="Arial" w:cs="Arial"/>
                <w:sz w:val="20"/>
                <w:szCs w:val="20"/>
              </w:rPr>
              <w:t>Credit Recognition X</w:t>
            </w:r>
          </w:p>
          <w:p w14:paraId="10879785" w14:textId="053F8B60" w:rsidRDefault="006D6C8A" w:rsidP="006D6C8A">
            <w:pPr>
              <w:widowControl w:val="0"/>
              <w:ind w:left="184" w:right="142"/>
              <w:jc w:val="both"/>
              <w:rPr>
                <w:rFonts w:ascii="Arial" w:eastAsia="Arial" w:hAnsi="Arial" w:cs="Arial"/>
                <w:iCs/>
                <w:color w:val="auto"/>
                <w:sz w:val="20"/>
                <w:szCs w:val="20"/>
              </w:rPr>
            </w:pPr>
          </w:p>
          <w:p w14:paraId="45633A9B" w14:textId="1D65DDA7" w:rsidRDefault="006D6C8A" w:rsidP="006D6C8A">
            <w:pPr>
              <w:widowControl w:val="0"/>
              <w:ind w:left="184" w:right="142"/>
              <w:jc w:val="both"/>
              <w:rPr>
                <w:rFonts w:ascii="Arial" w:hAnsi="Arial" w:cs="Arial"/>
                <w:b/>
                <w:sz w:val="20"/>
                <w:szCs w:val="20"/>
              </w:rPr>
            </w:pPr>
            <w:r>
              <w:rPr>
                <w:rFonts w:ascii="Arial" w:hAnsi="Arial" w:cs="Arial"/>
                <w:sz w:val="20"/>
                <w:szCs w:val="20"/>
              </w:rPr>
              <w:t>Year Abroad X</w:t>
            </w:r>
          </w:p>
        </w:tc>
      </w:tr>
      <w:tr w14:paraId="67BC553C" w14:textId="77777777" w:rsidTr="003D1B2B">
        <w:tblPrEx>
          <w:tblBorders>
            <w:top w:val="single" w:sz="8" w:space="0" w:color="000000"/>
            <w:insideH w:val="single" w:sz="8" w:space="0" w:color="000000"/>
          </w:tblBorders>
        </w:tblPrEx>
        <w:trPr>
          <w:trHeight w:val="20"/>
        </w:trPr>
        <w:tc>
          <w:tcPr>
            <w:tcW w:w="3109" w:type="dxa"/>
            <w:shd w:val="clear" w:color="auto" w:fill="DCDEDD"/>
            <w:tcMar>
              <w:top w:w="0" w:type="dxa"/>
              <w:left w:w="0" w:type="dxa"/>
              <w:bottom w:w="0" w:type="dxa"/>
              <w:right w:w="0" w:type="dxa"/>
            </w:tcMar>
          </w:tcPr>
          <w:p w14:paraId="52D24924" w14:textId="77777777" w:rsidRDefault="006D6C8A" w:rsidP="006D6C8A">
            <w:pPr>
              <w:pStyle w:val="Heading2A"/>
              <w:rPr>
                <w:sz w:val="20"/>
                <w:szCs w:val="20"/>
              </w:rPr>
            </w:pPr>
            <w:r>
              <w:rPr>
                <w:sz w:val="20"/>
                <w:szCs w:val="20"/>
              </w:rPr>
              <w:t>Faculty Responsible For Programme</w:t>
            </w:r>
          </w:p>
        </w:tc>
        <w:tc>
          <w:tcPr>
            <w:tcW w:w="6399" w:type="dxa"/>
            <w:shd w:val="clear" w:color="auto" w:fill="auto"/>
            <w:tcMar>
              <w:top w:w="0" w:type="dxa"/>
              <w:left w:w="0" w:type="dxa"/>
              <w:bottom w:w="0" w:type="dxa"/>
              <w:right w:w="0" w:type="dxa"/>
            </w:tcMar>
          </w:tcPr>
          <w:p w14:paraId="684CDCB7" w14:textId="5CEB71B8" w:rsidRDefault="00171D71" w:rsidP="006D6C8A">
            <w:pPr>
              <w:pStyle w:val="BodyA"/>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Arial" w:hAnsi="Arial" w:cs="Arial"/>
                <w:i/>
                <w:color w:val="FF0000"/>
                <w:sz w:val="20"/>
              </w:rPr>
            </w:pPr>
            <w:r>
              <w:rPr>
                <w:rFonts w:ascii="Arial" w:hAnsi="Arial" w:cs="Arial"/>
                <w:sz w:val="20"/>
              </w:rPr>
              <w:t>Faculty of Environment &amp; Technology</w:t>
            </w:r>
          </w:p>
        </w:tc>
      </w:tr>
      <w:tr w14:paraId="36AA45B1" w14:textId="77777777" w:rsidTr="00CF3D80">
        <w:tblPrEx>
          <w:tblBorders>
            <w:top w:val="single" w:sz="8" w:space="0" w:color="000000"/>
            <w:insideH w:val="single" w:sz="8" w:space="0" w:color="000000"/>
          </w:tblBorders>
        </w:tblPrEx>
        <w:trPr>
          <w:trHeight w:val="20"/>
        </w:trPr>
        <w:tc>
          <w:tcPr>
            <w:tcW w:w="3109" w:type="dxa"/>
            <w:shd w:val="clear" w:color="auto" w:fill="DCDEDD"/>
            <w:tcMar>
              <w:top w:w="0" w:type="dxa"/>
              <w:left w:w="0" w:type="dxa"/>
              <w:bottom w:w="0" w:type="dxa"/>
              <w:right w:w="0" w:type="dxa"/>
            </w:tcMar>
          </w:tcPr>
          <w:p w14:paraId="3F1EC932" w14:textId="77777777" w:rsidRDefault="006D6C8A" w:rsidP="006D6C8A">
            <w:pPr>
              <w:pStyle w:val="Heading2A"/>
              <w:rPr>
                <w:sz w:val="20"/>
                <w:szCs w:val="20"/>
              </w:rPr>
            </w:pPr>
            <w:r>
              <w:rPr>
                <w:sz w:val="20"/>
                <w:szCs w:val="20"/>
              </w:rPr>
              <w:t>Department Responsible For Programme</w:t>
            </w:r>
          </w:p>
        </w:tc>
        <w:tc>
          <w:tcPr>
            <w:tcW w:w="6399" w:type="dxa"/>
            <w:shd w:val="clear" w:color="auto" w:fill="auto"/>
            <w:tcMar>
              <w:top w:w="0" w:type="dxa"/>
              <w:left w:w="0" w:type="dxa"/>
              <w:bottom w:w="0" w:type="dxa"/>
              <w:right w:w="0" w:type="dxa"/>
            </w:tcMar>
          </w:tcPr>
          <w:p w14:paraId="1B195A4F" w14:textId="0FC1362C" w:rsidRDefault="006D6C8A" w:rsidP="006D6C8A">
            <w:pPr>
              <w:pStyle w:val="BodyA"/>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Arial" w:hAnsi="Arial" w:cs="Arial"/>
                <w:i/>
                <w:color w:val="FF0000"/>
                <w:sz w:val="20"/>
              </w:rPr>
            </w:pPr>
            <w:r>
              <w:rPr>
                <w:rFonts w:ascii="Arial" w:hAnsi="Arial" w:cs="Arial"/>
                <w:sz w:val="20"/>
              </w:rPr>
              <w:t>FET Dept of Computer Sci &amp; Creative Tech</w:t>
            </w:r>
          </w:p>
        </w:tc>
      </w:tr>
      <w:tr w14:paraId="6D3C6C6A" w14:textId="77777777" w:rsidTr="00315064">
        <w:tblPrEx>
          <w:tblBorders>
            <w:top w:val="single" w:sz="8" w:space="0" w:color="000000"/>
            <w:insideH w:val="single" w:sz="8" w:space="0" w:color="000000"/>
          </w:tblBorders>
        </w:tblPrEx>
        <w:trPr>
          <w:trHeight w:val="20"/>
        </w:trPr>
        <w:tc>
          <w:tcPr>
            <w:tcW w:w="3109" w:type="dxa"/>
            <w:shd w:val="clear" w:color="auto" w:fill="DCDEDD"/>
            <w:tcMar>
              <w:top w:w="0" w:type="dxa"/>
              <w:left w:w="0" w:type="dxa"/>
              <w:bottom w:w="0" w:type="dxa"/>
              <w:right w:w="0" w:type="dxa"/>
            </w:tcMar>
          </w:tcPr>
          <w:p w14:paraId="3B7AC7A7" w14:textId="77777777" w:rsidRDefault="006D6C8A" w:rsidP="006D6C8A">
            <w:pPr>
              <w:pStyle w:val="Heading2A"/>
              <w:rPr>
                <w:sz w:val="20"/>
                <w:szCs w:val="20"/>
              </w:rPr>
            </w:pPr>
            <w:r>
              <w:rPr>
                <w:sz w:val="20"/>
                <w:szCs w:val="20"/>
              </w:rPr>
              <w:t>Apprenticeships</w:t>
            </w:r>
          </w:p>
        </w:tc>
        <w:tc>
          <w:tcPr>
            <w:tcW w:w="6399" w:type="dxa"/>
            <w:shd w:val="clear" w:color="auto" w:fill="auto"/>
            <w:tcMar>
              <w:top w:w="0" w:type="dxa"/>
              <w:left w:w="0" w:type="dxa"/>
              <w:bottom w:w="0" w:type="dxa"/>
              <w:right w:w="0" w:type="dxa"/>
            </w:tcMar>
          </w:tcPr>
          <w:p w14:paraId="6A0C1988" w14:textId="118B9BC3" w:rsidRDefault="006D6C8A" w:rsidP="006D6C8A">
            <w:pPr>
              <w:pStyle w:val="BodyA"/>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Arial" w:eastAsia="Arial" w:hAnsi="Arial" w:cs="Arial"/>
                <w:i/>
                <w:iCs/>
                <w:color w:val="FF0000"/>
                <w:sz w:val="20"/>
              </w:rPr>
            </w:pPr>
            <w:r>
              <w:rPr>
                <w:rFonts w:ascii="Arial" w:hAnsi="Arial" w:cs="Arial"/>
                <w:sz w:val="20"/>
              </w:rPr>
              <w:t>ST0409</w:t>
            </w:r>
          </w:p>
        </w:tc>
      </w:tr>
      <w:tr w14:paraId="3021DCAC" w14:textId="77777777" w:rsidTr="00315064">
        <w:tblPrEx>
          <w:tblBorders>
            <w:top w:val="single" w:sz="8" w:space="0" w:color="000000"/>
            <w:insideH w:val="single" w:sz="8" w:space="0" w:color="000000"/>
          </w:tblBorders>
        </w:tblPrEx>
        <w:trPr>
          <w:trHeight w:val="20"/>
        </w:trPr>
        <w:tc>
          <w:tcPr>
            <w:tcW w:w="3109" w:type="dxa"/>
            <w:shd w:val="clear" w:color="auto" w:fill="DCDEDD"/>
            <w:tcMar>
              <w:top w:w="0" w:type="dxa"/>
              <w:left w:w="0" w:type="dxa"/>
              <w:bottom w:w="0" w:type="dxa"/>
              <w:right w:w="0" w:type="dxa"/>
            </w:tcMar>
          </w:tcPr>
          <w:p w14:paraId="028C5795" w14:textId="2F8FEB1C" w:rsidRDefault="00D7320F" w:rsidP="006D6C8A">
            <w:pPr>
              <w:pStyle w:val="Heading2A"/>
              <w:rPr>
                <w:sz w:val="20"/>
                <w:szCs w:val="20"/>
              </w:rPr>
            </w:pPr>
            <w:r>
              <w:rPr>
                <w:sz w:val="20"/>
                <w:szCs w:val="20"/>
              </w:rPr>
              <w:t>Mode of Delivery</w:t>
            </w:r>
          </w:p>
        </w:tc>
        <w:tc>
          <w:tcPr>
            <w:tcW w:w="6399" w:type="dxa"/>
            <w:shd w:val="clear" w:color="auto" w:fill="auto"/>
            <w:tcMar>
              <w:top w:w="0" w:type="dxa"/>
              <w:left w:w="0" w:type="dxa"/>
              <w:bottom w:w="0" w:type="dxa"/>
              <w:right w:w="0" w:type="dxa"/>
            </w:tcMar>
          </w:tcPr>
          <w:p w14:paraId="5D08A7FF" w14:textId="3ED77B8E" w:rsidRDefault="00E97DB9" w:rsidP="00537820">
            <w:pPr>
              <w:pStyle w:val="BodyA"/>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Arial" w:hAnsi="Arial" w:cs="Arial"/>
                <w:sz w:val="20"/>
              </w:rPr>
            </w:pPr>
            <w:r>
              <w:rPr>
                <w:rFonts w:ascii="Arial" w:hAnsi="Arial" w:cs="Arial"/>
                <w:sz w:val="20"/>
              </w:rPr>
              <w:t>Part-time</w:t>
            </w:r>
          </w:p>
        </w:tc>
      </w:tr>
    </w:tbl>
    <w:p w14:paraId="72F8B479" w14:textId="77777777" w:rsidRDefault="008D12A4" w:rsidP="00AC3AC1">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rFonts w:ascii="Arial" w:hAnsi="Arial" w:cs="Arial"/>
          <w:sz w:val="20"/>
          <w:szCs w:val="20"/>
        </w:rPr>
      </w:pPr>
    </w:p>
    <w:p w14:paraId="4A306856" w14:textId="77777777" w:rsidRDefault="00AC3AC1" w:rsidP="00AC3AC1">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rFonts w:ascii="Arial" w:hAnsi="Arial" w:cs="Arial"/>
          <w:sz w:val="20"/>
          <w:szCs w:val="20"/>
        </w:rPr>
      </w:pPr>
    </w:p>
    <w:p w14:paraId="3E1F981D" w14:textId="77777777" w:rsidRDefault="00AD2374" w:rsidP="00E71AD5">
      <w:pPr>
        <w:rPr>
          <w:rFonts w:ascii="Arial" w:eastAsia="Times New Roman" w:hAnsi="Arial" w:cs="Arial"/>
          <w:b/>
          <w:color w:val="auto"/>
          <w:sz w:val="20"/>
          <w:szCs w:val="20"/>
        </w:rPr>
      </w:pPr>
    </w:p>
    <w:p w14:paraId="5D1B6773" w14:textId="77777777" w:rsidRDefault="00E71AD5" w:rsidP="00E71AD5">
      <w:pPr>
        <w:rPr>
          <w:rFonts w:ascii="Arial" w:eastAsia="Times New Roman" w:hAnsi="Arial" w:cs="Arial"/>
          <w:b/>
          <w:color w:val="auto"/>
          <w:sz w:val="20"/>
          <w:szCs w:val="20"/>
        </w:rPr>
      </w:pPr>
    </w:p>
    <w:tbl>
      <w:tblPr>
        <w:tblW w:w="9508" w:type="dxa"/>
        <w:tblBorders>
          <w:top w:val="single" w:sz="8" w:space="0" w:color="000000"/>
          <w:left w:val="single" w:sz="8" w:space="0" w:color="000000"/>
          <w:bottom w:val="single" w:sz="8" w:space="0" w:color="000000"/>
          <w:right w:val="single" w:sz="8" w:space="0" w:color="000000"/>
          <w:insideH w:val="single" w:sz="8" w:space="0" w:color="000000"/>
          <w:insideV w:val="dotted" w:sz="4" w:space="0" w:color="auto"/>
        </w:tblBorders>
        <w:shd w:val="clear" w:color="auto" w:fill="FFFFFF"/>
        <w:tblLayout w:type="fixed"/>
        <w:tblLook w:val="0000" w:firstRow="0" w:lastRow="0" w:firstColumn="0" w:lastColumn="0" w:noHBand="0" w:noVBand="0"/>
      </w:tblPr>
      <w:tblGrid>
        <w:gridCol w:w="3109"/>
        <w:gridCol w:w="6399"/>
      </w:tblGrid>
      <w:tr w14:paraId="4AF249D5" w14:textId="77777777" w:rsidTr="003D1B2B">
        <w:trPr>
          <w:trHeight w:val="480"/>
        </w:trPr>
        <w:tc>
          <w:tcPr>
            <w:tcW w:w="3109" w:type="dxa"/>
            <w:shd w:val="clear" w:color="auto" w:fill="DCDEDD"/>
            <w:tcMar>
              <w:top w:w="0" w:type="dxa"/>
              <w:left w:w="0" w:type="dxa"/>
              <w:bottom w:w="0" w:type="dxa"/>
              <w:right w:w="0" w:type="dxa"/>
            </w:tcMar>
          </w:tcPr>
          <w:p w14:paraId="7F5C9B96" w14:textId="77777777" w:rsidRDefault="00E25A89" w:rsidP="0032026B">
            <w:pPr>
              <w:pStyle w:val="Heading2A"/>
              <w:rPr>
                <w:sz w:val="20"/>
                <w:szCs w:val="20"/>
                <w:highlight w:val="yellow"/>
              </w:rPr>
            </w:pPr>
            <w:r>
              <w:rPr>
                <w:sz w:val="20"/>
                <w:szCs w:val="20"/>
              </w:rPr>
              <w:t>ENTRY REQUIREMENTS</w:t>
            </w:r>
          </w:p>
        </w:tc>
        <w:tc>
          <w:tcPr>
            <w:tcW w:w="6399" w:type="dxa"/>
            <w:shd w:val="clear" w:color="auto" w:fill="auto"/>
            <w:tcMar>
              <w:top w:w="0" w:type="dxa"/>
              <w:left w:w="0" w:type="dxa"/>
              <w:bottom w:w="0" w:type="dxa"/>
              <w:right w:w="0" w:type="dxa"/>
            </w:tcMar>
          </w:tcPr>
          <w:p w14:paraId="672E225F" w14:textId="44A8DAB5" w:rsidRDefault="001D6586" w:rsidP="009F7BB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r>
              <w:rPr>
                <w:rFonts w:ascii="Arial" w:hAnsi="Arial" w:cs="Arial"/>
                <w:sz w:val="20"/>
              </w:rPr>
              <w:t>UCAS Tariff Points: </w:t>
            </w:r>
          </w:p>
          <w:p w14:paraId="7C1FB46B" w14:textId="24865BD6" w:rsidRDefault="00F97BA0" w:rsidP="009F7BB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eastAsia="Arial" w:hAnsi="Arial" w:cs="Arial"/>
                <w:b/>
                <w:color w:val="auto"/>
                <w:sz w:val="20"/>
              </w:rPr>
            </w:pPr>
          </w:p>
          <w:tbl>
            <w:tblPr>
              <w:tblStyle w:val="TableGrid"/>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2"/>
            </w:tblGrid>
          </w:tbl>
          <w:p w14:paraId="517DF39D" w14:textId="1DBBFF62" w:rsidRDefault="00C6743F" w:rsidP="009F7BB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eastAsia="Arial" w:hAnsi="Arial" w:cs="Arial"/>
                <w:b/>
                <w:color w:val="auto"/>
                <w:sz w:val="20"/>
              </w:rPr>
            </w:pPr>
          </w:p>
          <w:p w14:paraId="50410FAB" w14:textId="35C4000E" w:rsidRDefault="004874FF" w:rsidP="00C1195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rPr>
                <w:rFonts w:ascii="Arial" w:eastAsia="Arial" w:hAnsi="Arial" w:cs="Arial"/>
                <w:color w:val="auto"/>
                <w:sz w:val="20"/>
              </w:rPr>
            </w:pPr>
            <w:r>
              <w:rPr>
                <w:rFonts w:ascii="Arial" w:eastAsia="Arial" w:hAnsi="Arial" w:cs="Arial"/>
                <w:color w:val="auto"/>
                <w:sz w:val="20"/>
              </w:rPr>
              <w:t>
                The University’s Standard Entry Requirements apply with the following additions:
                <w:br/>
                   Individual employers will set the selection criteria  
                <w:br/>
                <w:br/>
                <w:br/>
                Tariff points as appropriate for the year of entry - up to date requirements are available through the UWE Bristol website.”
              </w:t>
            </w:r>
          </w:p>
          <w:p w14:paraId="3E83376E" w14:textId="370BCCD1" w:rsidRDefault="00AD2374" w:rsidP="002D0E88">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iCs/>
                <w:color w:val="FF0000"/>
                <w:sz w:val="20"/>
              </w:rPr>
            </w:pPr>
          </w:p>
        </w:tc>
      </w:tr>
      <w:tr w14:paraId="5E37007D" w14:textId="77777777" w:rsidTr="00CF3D80">
        <w:trPr>
          <w:trHeight w:val="480"/>
        </w:trPr>
        <w:tc>
          <w:tcPr>
            <w:tcW w:w="3109" w:type="dxa"/>
            <w:shd w:val="clear" w:color="auto" w:fill="DCDEDD"/>
            <w:tcMar>
              <w:top w:w="0" w:type="dxa"/>
              <w:left w:w="0" w:type="dxa"/>
              <w:bottom w:w="0" w:type="dxa"/>
              <w:right w:w="0" w:type="dxa"/>
            </w:tcMar>
          </w:tcPr>
          <w:p w14:paraId="4C07462C" w14:textId="77777777" w:rsidRDefault="687B9416" w:rsidP="0032026B">
            <w:pPr>
              <w:pStyle w:val="Heading2A"/>
              <w:rPr>
                <w:sz w:val="20"/>
                <w:szCs w:val="20"/>
              </w:rPr>
            </w:pPr>
            <w:r>
              <w:rPr>
                <w:sz w:val="20"/>
                <w:szCs w:val="20"/>
              </w:rPr>
              <w:t>For Implementation From </w:t>
            </w:r>
          </w:p>
        </w:tc>
        <w:tc>
          <w:tcPr>
            <w:tcW w:w="6399" w:type="dxa"/>
            <w:shd w:val="clear" w:color="auto" w:fill="auto"/>
            <w:tcMar>
              <w:top w:w="0" w:type="dxa"/>
              <w:left w:w="0" w:type="dxa"/>
              <w:bottom w:w="0" w:type="dxa"/>
              <w:right w:w="0" w:type="dxa"/>
            </w:tcMar>
          </w:tcPr>
          <w:p w14:paraId="1E5C83BF" w14:textId="2058791E" w:rsidRDefault="008B637D" w:rsidP="00BE0A7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61" w:right="142"/>
              <w:jc w:val="both"/>
              <w:rPr>
                <w:rFonts w:ascii="Arial" w:hAnsi="Arial" w:cs="Arial"/>
                <w:sz w:val="20"/>
              </w:rPr>
            </w:pPr>
            <w:r>
              <w:rPr>
                <w:rFonts w:ascii="Arial" w:hAnsi="Arial" w:cs="Arial"/>
                <w:sz w:val="20"/>
              </w:rPr>
              <w:t>21 Sep 2020 </w:t>
            </w:r>
          </w:p>
        </w:tc>
      </w:tr>
      <w:tr w14:paraId="1522123B" w14:textId="77777777" w:rsidTr="00CF3D80">
        <w:trPr>
          <w:trHeight w:val="480"/>
        </w:trPr>
        <w:tc>
          <w:tcPr>
            <w:tcW w:w="3109" w:type="dxa"/>
            <w:shd w:val="clear" w:color="auto" w:fill="DCDEDD"/>
            <w:tcMar>
              <w:top w:w="0" w:type="dxa"/>
              <w:left w:w="0" w:type="dxa"/>
              <w:bottom w:w="0" w:type="dxa"/>
              <w:right w:w="0" w:type="dxa"/>
            </w:tcMar>
          </w:tcPr>
          <w:p w14:paraId="7F1AADE6" w14:textId="77777777" w:rsidRDefault="006E1F6C" w:rsidP="0032026B">
            <w:pPr>
              <w:pStyle w:val="Heading2A"/>
              <w:rPr>
                <w:sz w:val="20"/>
                <w:szCs w:val="20"/>
              </w:rPr>
            </w:pPr>
            <w:r>
              <w:rPr>
                <w:sz w:val="20"/>
                <w:szCs w:val="20"/>
              </w:rPr>
              <w:t>ISIS Code/s</w:t>
            </w:r>
          </w:p>
        </w:tc>
        <w:tc>
          <w:tcPr>
            <w:tcW w:w="6399" w:type="dxa"/>
            <w:shd w:val="clear" w:color="auto" w:fill="auto"/>
            <w:tcMar>
              <w:top w:w="0" w:type="dxa"/>
              <w:left w:w="0" w:type="dxa"/>
              <w:bottom w:w="0" w:type="dxa"/>
              <w:right w:w="0" w:type="dxa"/>
            </w:tcMar>
          </w:tcPr>
          <w:p w14:paraId="3053C6AD" w14:textId="408D650A" w:rsidRDefault="0041408B" w:rsidP="006E1F6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61" w:right="142"/>
              <w:jc w:val="both"/>
              <w:rPr>
                <w:rFonts w:ascii="Arial" w:hAnsi="Arial" w:cs="Arial"/>
                <w:sz w:val="20"/>
              </w:rPr>
            </w:pPr>
            <w:r>
              <w:rPr>
                <w:rFonts w:ascii="Arial" w:hAnsi="Arial" w:cs="Arial"/>
                <w:sz w:val="20"/>
              </w:rPr>
              <w:t>Programme Code</w:t>
            </w:r>
          </w:p>
          <w:p w14:paraId="764DC1BF" w14:textId="77777777" w:rsidRDefault="0041408B" w:rsidP="006E1F6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61" w:right="142"/>
              <w:jc w:val="both"/>
              <w:rPr>
                <w:rFonts w:ascii="Arial" w:hAnsi="Arial" w:cs="Arial"/>
                <w:iCs/>
                <w:color w:val="auto"/>
                <w:sz w:val="20"/>
              </w:rPr>
            </w:pPr>
          </w:p>
          <w:p w14:paraId="0B208930" w14:textId="08096D98" w:rsidRDefault="00B23EF3" w:rsidP="006E1F6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61" w:right="142"/>
              <w:jc w:val="both"/>
              <w:rPr>
                <w:rFonts w:ascii="Arial" w:hAnsi="Arial" w:cs="Arial"/>
                <w:iCs/>
                <w:color w:val="auto"/>
                <w:sz w:val="20"/>
              </w:rPr>
            </w:pPr>
            <w:r>
              <w:rPr>
                <w:rFonts w:ascii="Arial" w:hAnsi="Arial" w:cs="Arial"/>
                <w:iCs/>
                <w:color w:val="auto"/>
                <w:sz w:val="20"/>
              </w:rPr>
              <w:t>Other codes:</w:t>
            </w:r>
          </w:p>
          <w:p w14:paraId="7449C240" w14:textId="57943C0F" w:rsidRDefault="00FD0907" w:rsidP="00FD090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61" w:right="142"/>
              <w:jc w:val="both"/>
              <w:rPr>
                <w:rFonts w:ascii="Arial" w:hAnsi="Arial" w:cs="Arial"/>
                <w:sz w:val="20"/>
              </w:rPr>
            </w:pPr>
            <w:r>
              <w:rPr>
                <w:rFonts w:ascii="Arial" w:hAnsi="Arial" w:cs="Arial"/>
                <w:sz w:val="20"/>
              </w:rPr>
              <w:t>JACS  Computer science</w:t>
            </w:r>
          </w:p>
          <w:p w14:paraId="2EA022A5" w14:textId="7DBB3F76" w:rsidRDefault="00FD0907" w:rsidP="00FD090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61" w:right="142"/>
              <w:jc w:val="both"/>
              <w:rPr>
                <w:rFonts w:ascii="Arial" w:hAnsi="Arial" w:cs="Arial"/>
                <w:sz w:val="20"/>
              </w:rPr>
            </w:pPr>
            <w:r>
              <w:rPr>
                <w:rFonts w:ascii="Arial" w:hAnsi="Arial" w:cs="Arial"/>
                <w:sz w:val="20"/>
              </w:rPr>
              <w:t>HECoS   100366: Computer Science</w:t>
            </w:r>
          </w:p>
          <w:p w14:paraId="7C98C98C" w14:textId="67AF6CE3" w:rsidRDefault="00FD0907" w:rsidP="00FD090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61" w:right="142"/>
              <w:jc w:val="both"/>
              <w:rPr>
                <w:rFonts w:ascii="Arial" w:hAnsi="Arial" w:cs="Arial"/>
                <w:sz w:val="20"/>
              </w:rPr>
            </w:pPr>
            <w:r>
              <w:rPr>
                <w:rFonts w:ascii="Arial" w:hAnsi="Arial" w:cs="Arial"/>
                <w:sz w:val="20"/>
              </w:rPr>
              <w:t>UCAS</w:t>
            </w:r>
          </w:p>
          <w:p w14:paraId="3D8E3F60" w14:textId="6E63D135" w:rsidRDefault="00FD0907" w:rsidP="00FD090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61" w:right="142"/>
              <w:jc w:val="both"/>
              <w:rPr>
                <w:rFonts w:ascii="Arial" w:hAnsi="Arial" w:cs="Arial"/>
                <w:b/>
                <w:sz w:val="20"/>
              </w:rPr>
            </w:pPr>
            <w:r>
              <w:rPr>
                <w:rFonts w:ascii="Arial" w:hAnsi="Arial" w:cs="Arial"/>
                <w:sz w:val="20"/>
              </w:rPr>
              <w:t>SLC</w:t>
            </w:r>
          </w:p>
        </w:tc>
      </w:tr>
    </w:tbl>
    <w:p w14:paraId="5722186E" w14:textId="77777777" w:rsidRDefault="004741AD" w:rsidP="004741AD">
      <w:pPr>
        <w:pStyle w:val="FreeForm"/>
        <w:ind w:left="108"/>
        <w:jc w:val="both"/>
        <w:rPr>
          <w:rFonts w:ascii="Arial" w:hAnsi="Arial" w:cs="Arial"/>
        </w:rPr>
      </w:pPr>
    </w:p>
    <w:p w14:paraId="52101A3D" w14:textId="77777777" w:rsidRDefault="00996AAA" w:rsidP="00996AAA">
      <w:pPr>
        <w:jc w:val="center"/>
        <w:rPr>
          <w:rFonts w:ascii="Arial" w:eastAsia="Arial,Arial,Times New Roman" w:hAnsi="Arial" w:cs="Arial"/>
          <w:b/>
          <w:bCs/>
          <w:color w:val="auto"/>
          <w:sz w:val="20"/>
          <w:szCs w:val="20"/>
        </w:rPr>
      </w:pPr>
    </w:p>
    <w:p w14:paraId="4ECB6DAD" w14:textId="77777777" w:rsidRDefault="00C62FFC" w:rsidP="0032026B">
      <w:pPr>
        <w:pStyle w:val="Heading2A"/>
      </w:pPr>
    </w:p>
    <w:p w14:paraId="2AD19606" w14:textId="77777777" w:rsidRDefault="000434D3" w:rsidP="000434D3">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rFonts w:ascii="Arial" w:eastAsia="Arial" w:hAnsi="Arial" w:cs="Arial"/>
          <w:b/>
          <w:bCs/>
          <w:sz w:val="24"/>
        </w:rPr>
      </w:pPr>
      <w:r>
        <w:rPr>
          <w:rFonts w:ascii="Arial" w:eastAsia="Arial" w:hAnsi="Arial" w:cs="Arial"/>
          <w:b/>
          <w:bCs/>
          <w:sz w:val="24"/>
        </w:rPr>
        <w:t>SECTION 2: PROGRAMME OVERVIEW, AIMS and LEARNING OUTCOMES </w:t>
      </w:r>
    </w:p>
    <w:p w14:paraId="45753973" w14:textId="77777777" w:rsidRDefault="000434D3" w:rsidP="000434D3">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rFonts w:ascii="Arial" w:eastAsia="Arial" w:hAnsi="Arial" w:cs="Arial"/>
          <w:b/>
          <w:bCs/>
          <w:i/>
          <w:color w:val="auto"/>
          <w:sz w:val="24"/>
        </w:rPr>
      </w:pPr>
    </w:p>
    <w:p w14:paraId="3D29BF61" w14:textId="77777777" w:rsidRDefault="000434D3" w:rsidP="000434D3">
      <w:pPr>
        <w:rPr>
          <w:rFonts w:ascii="Arial" w:hAnsi="Arial" w:cs="Arial"/>
          <w:sz w:val="20"/>
          <w:szCs w:val="20"/>
        </w:rPr>
      </w:pPr>
    </w:p>
    <w:tbl>
      <w:tblPr>
        <w:tblW w:w="9504" w:type="dxa"/>
        <w:tblInd w:w="10" w:type="dxa"/>
        <w:shd w:val="clear" w:color="auto" w:fill="FFFFFF"/>
        <w:tblLayout w:type="fixed"/>
        <w:tblLook w:val="0000" w:firstRow="0" w:lastRow="0" w:firstColumn="0" w:lastColumn="0" w:noHBand="0" w:noVBand="0"/>
      </w:tblPr>
      <w:tblGrid>
        <w:gridCol w:w="9504"/>
      </w:tblGrid>
      <w:tr w14:paraId="27CCA246" w14:textId="77777777" w:rsidTr="00C953D5">
        <w:trPr>
          <w:trHeight w:val="480"/>
          <w:tblHeader/>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0" w:type="dxa"/>
              <w:left w:w="0" w:type="dxa"/>
              <w:bottom w:w="0" w:type="dxa"/>
              <w:right w:w="0" w:type="dxa"/>
            </w:tcMar>
          </w:tcPr>
          <w:p w14:paraId="059FB479" w14:textId="77777777" w:rsidRDefault="000434D3" w:rsidP="00C953D5">
            <w:pPr>
              <w:pStyle w:val="Heading2A"/>
            </w:pPr>
            <w:r>
              <w:t>PART A: PROGRAMME OVERVIEW, AIMS and LEARNING OUTCOMES</w:t>
            </w:r>
          </w:p>
          <w:p w14:paraId="5ADB3D54" w14:textId="77777777" w:rsidRDefault="000434D3" w:rsidP="00C953D5">
            <w:pPr>
              <w:pStyle w:val="BodyA"/>
              <w:rPr>
                <w:i/>
              </w:rPr>
            </w:pPr>
          </w:p>
        </w:tc>
      </w:tr>
      <w:tr w14:paraId="17515D51" w14:textId="77777777" w:rsidTr="00C953D5">
        <w:trPr>
          <w:trHeight w:val="368"/>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0" w:type="dxa"/>
              <w:left w:w="0" w:type="dxa"/>
              <w:bottom w:w="0" w:type="dxa"/>
              <w:right w:w="0" w:type="dxa"/>
            </w:tcMar>
            <w:vAlign w:val="center"/>
          </w:tcPr>
          <w:p w14:paraId="707A1A57" w14:textId="77777777" w:rsidRDefault="000434D3" w:rsidP="00C953D5">
            <w:pPr>
              <w:ind w:left="121" w:right="148"/>
              <w:rPr>
                <w:rFonts w:ascii="Arial" w:eastAsia="Arial" w:hAnsi="Arial" w:cs="Arial"/>
                <w:b/>
                <w:bCs/>
                <w:color w:val="000000" w:themeColor="text1"/>
                <w:sz w:val="20"/>
                <w:szCs w:val="20"/>
              </w:rPr>
            </w:pPr>
            <w:r>
              <w:rPr>
                <w:rFonts w:ascii="Arial" w:eastAsia="Arial" w:hAnsi="Arial" w:cs="Arial"/>
                <w:b/>
                <w:bCs/>
                <w:color w:val="000000" w:themeColor="text1"/>
                <w:sz w:val="20"/>
                <w:szCs w:val="20"/>
              </w:rPr>
              <w:t>1. (Programme) Overview (c. 400 words)</w:t>
            </w:r>
          </w:p>
        </w:tc>
      </w:tr>
      <w:tr w14:paraId="74C7DC1D" w14:textId="77777777" w:rsidTr="00C953D5">
        <w:trPr>
          <w:trHeight w:val="760"/>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27759A82" w14:textId="77777777" w:rsidRDefault="000434D3" w:rsidP="00C953D5">
            <w:pPr>
              <w:rPr>
                <w:rFonts w:ascii="Arial" w:hAnsi="Arial"/>
                <w:iCs/>
                <w:color w:val="auto"/>
                <w:sz w:val="20"/>
              </w:rPr>
            </w:pPr>
          </w:p>
          <w:p w14:paraId="65B53BE6" w14:textId="77777777" w:rsidRDefault="000434D3" w:rsidP="00C953D5">
            <w:pPr>
              <w:rPr>
                <w:rFonts w:ascii="Arial" w:hAnsi="Arial" w:cs="Arial"/>
                <w:iCs/>
                <w:color w:val="auto"/>
                <w:sz w:val="20"/>
                <w:szCs w:val="20"/>
              </w:rPr>
            </w:pPr>
            <w:r>
              <w:rPr>
                <w:rFonts w:ascii="Arial" w:hAnsi="Arial" w:cs="Arial"/>
                <w:sz w:val="20"/>
                <w:szCs w:val="20"/>
              </w:rPr>
              <w:t>
                The BSC (Hons) Cyber Security Technical Professional (integrated degree) programme  is aligned to the Institute for Apprenticeships and Technical Education standard. 
                <w:br/>
                <w:br/>
                Graduates of the programme will have knowledge skills within the area of cyber security. Their knowledge will have been build through sound, classroom-based pedagogy integrated with practical experience gained through their employment. 
                <w:br/>
                <w:br/>
                As an apprenticeship programme, it is by its very nature practice-led. It is inter-disciplinary in the Cyber Security cuts across almost all disciplines and students will be exposed to the issues as they affect a range of disciplines including critical national infrastructure, transport, finance,  public and private sector functions.
                <w:br/>
                <w:br/>
                When they graduate from this programme, students will be able to operate  with a considerable degree of autonomy and lead   teams which   research, analyse, model, assess and manage cyber security risks. They will be able to work-ready and will act in accordance with applicable laws, regulations, standards and ethics.
              </w:t>
            </w:r>
          </w:p>
        </w:tc>
      </w:tr>
      <w:tr w14:paraId="65D538B8" w14:textId="77777777" w:rsidTr="00C953D5">
        <w:trPr>
          <w:trHeight w:val="362"/>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0" w:type="dxa"/>
              <w:left w:w="0" w:type="dxa"/>
              <w:bottom w:w="0" w:type="dxa"/>
              <w:right w:w="0" w:type="dxa"/>
            </w:tcMar>
            <w:vAlign w:val="center"/>
          </w:tcPr>
          <w:p w14:paraId="32544484" w14:textId="77777777" w:rsidRDefault="000434D3" w:rsidP="00C953D5">
            <w:pPr>
              <w:ind w:left="121"/>
              <w:rPr>
                <w:rFonts w:ascii="Arial" w:eastAsia="Arial" w:hAnsi="Arial" w:cs="Arial"/>
                <w:b/>
                <w:bCs/>
                <w:color w:val="auto"/>
                <w:sz w:val="20"/>
                <w:szCs w:val="20"/>
              </w:rPr>
            </w:pPr>
            <w:r>
              <w:rPr>
                <w:rFonts w:ascii="Arial" w:eastAsia="Arial" w:hAnsi="Arial" w:cs="Arial"/>
                <w:b/>
                <w:bCs/>
                <w:color w:val="auto"/>
                <w:sz w:val="20"/>
                <w:szCs w:val="20"/>
              </w:rPr>
              <w:t>2. Educational Aims (c. 4-6 aims)</w:t>
            </w:r>
          </w:p>
        </w:tc>
      </w:tr>
      <w:tr w14:paraId="3905F1E4" w14:textId="77777777" w:rsidTr="00C953D5">
        <w:trPr>
          <w:trHeight w:val="760"/>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3FEDD099" w14:textId="77777777" w:rsidRDefault="000434D3" w:rsidP="00C953D5">
            <w:pPr>
              <w:rPr>
                <w:rFonts w:ascii="Arial" w:hAnsi="Arial"/>
                <w:i/>
                <w:iCs/>
                <w:color w:val="4F81BD" w:themeColor="accent1"/>
                <w:sz w:val="20"/>
              </w:rPr>
            </w:pPr>
          </w:p>
          <w:p w14:paraId="21684AAF" w14:textId="77777777" w:rsidRDefault="000434D3" w:rsidP="00C953D5">
            <w:pPr>
              <w:rPr>
                <w:rFonts w:ascii="Arial" w:hAnsi="Arial"/>
                <w:iCs/>
                <w:color w:val="auto"/>
                <w:sz w:val="20"/>
              </w:rPr>
            </w:pPr>
            <w:r>
              <w:rPr>
                <w:rFonts w:ascii="Arial" w:hAnsi="Arial"/>
                <w:iCs/>
                <w:color w:val="auto"/>
                <w:sz w:val="20"/>
              </w:rPr>
              <w:t>
                The BSC (Hons) Cyber Security Technical Professional (integrated degree) programme has the following general aims and is aligned to the Institute for Apprenticeships and Technical Education standard:
                <w:br/>
                •	To enable apprentices to operate in business or technology / engineering functions across a range of sectors of the economy including critical national infrastructure (such as energy, transport, water, finance), public and private, large and small. 
                <w:br/>
                •	To enable apprentices to operate with a considerable degree of autonomy and lead teams which:
                <w:br/>
                o	research, analyse, model, assess and manage cyber security risks 
                <w:br/>
                o	design, develop, justify, manage and operate secure solutions 
                <w:br/>
                o	detect and respond to incidents 
                <w:br/>
                •	To allow them to work in accordance with applicable laws, regulations, standards and ethics.
                <w:br/>
                <w:br/>
                The cyber security technical professional (integrated degree) has the following specific aims:
                <w:br/>
                •	To provide the technical knowledge and understanding of: 
                <w:br/>
                o	Foundations of cyber security
                <w:br/>
                o	Foundations of networking
                <w:br/>
                o	Information management
                <w:br/>
                o	Computer architecture and operating systems
                <w:br/>
                o	Secure software development and cryptography
                <w:br/>
                o	Threats, risk analysis and mitigation
                <w:br/>
                o	Secure system design
                <w:br/>
                o	Security cases and assurance
                <w:br/>
                o	The legal, regulatory and ethical environment and responsibilities
                <w:br/>
                •	To develop both personal and inter-personal skills to enable apprentices to work effectively with others
                <w:br/>
                •	To provide apprentices with a set of problem-solving, analytical and critical thinking skills for technology solutions development, 
                <w:br/>
                •	To develop the ability to propose, demonstrate value and gain commitment to a moderately complex technology-oriented solution, demonstrating understanding of business needs
                <w:br/>
                •	To encourage apprentices to demonstrate business disciplines, ethics and courtesies, demonstrating timeliness and focus when completing tasks to a deadline with high quality
                <w:br/>
                <w:br/>
                Modules will be based on ensuring that apprentice’s practical skills and knowledge gained in the taught sessions  are carried into the workplace to inform their employment and generation of evidence of competency.
                <w:br/>
                <w:br/>
                Note: Team working, management and problem solving skills will be developed in the workplace and specifically assessed as competencies in the end point assessment.
              </w:t>
            </w:r>
          </w:p>
        </w:tc>
      </w:tr>
      <w:tr w14:paraId="6EDA0E3D" w14:textId="77777777" w:rsidTr="00C953D5">
        <w:trPr>
          <w:trHeight w:val="452"/>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0" w:type="dxa"/>
              <w:left w:w="0" w:type="dxa"/>
              <w:bottom w:w="0" w:type="dxa"/>
              <w:right w:w="0" w:type="dxa"/>
            </w:tcMar>
            <w:vAlign w:val="center"/>
          </w:tcPr>
          <w:p w14:paraId="341D9B42" w14:textId="77777777" w:rsidRDefault="000434D3" w:rsidP="00C953D5">
            <w:pPr>
              <w:ind w:left="121"/>
              <w:rPr>
                <w:rFonts w:ascii="Arial" w:eastAsia="Arial" w:hAnsi="Arial" w:cs="Arial"/>
                <w:b/>
                <w:bCs/>
                <w:color w:val="auto"/>
                <w:sz w:val="20"/>
                <w:szCs w:val="20"/>
              </w:rPr>
            </w:pPr>
            <w:r>
              <w:rPr>
                <w:rFonts w:ascii="Arial" w:eastAsia="Arial" w:hAnsi="Arial" w:cs="Arial"/>
                <w:b/>
                <w:bCs/>
                <w:color w:val="auto"/>
                <w:sz w:val="20"/>
                <w:szCs w:val="20"/>
              </w:rPr>
              <w:t>3. Programme and Stage Learning Outcomes  (c. 6-8 outcomes)</w:t>
            </w:r>
          </w:p>
        </w:tc>
      </w:tr>
      <w:tr w14:paraId="2EA7C5F8" w14:textId="77777777" w:rsidTr="00C953D5">
        <w:trPr>
          <w:trHeight w:val="760"/>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3E611D24" w14:textId="77777777" w:rsidRDefault="000434D3" w:rsidP="00C953D5">
            <w:pPr>
              <w:rPr>
                <w:rFonts w:ascii="Arial" w:hAnsi="Arial" w:cs="Arial"/>
                <w:color w:val="auto"/>
                <w:sz w:val="20"/>
                <w:szCs w:val="20"/>
              </w:rPr>
            </w:pPr>
          </w:p>
        </w:tc>
      </w:tr>
      <w:tr w14:paraId="350D6B15" w14:textId="77777777" w:rsidTr="00C953D5">
        <w:trPr>
          <w:trHeight w:val="3599"/>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75629767" w14:textId="77777777" w:rsidRDefault="000434D3" w:rsidP="00C953D5">
            <w:pPr>
              <w:ind w:left="112"/>
              <w:rPr>
                <w:rFonts w:ascii="Arial" w:eastAsiaTheme="minorEastAsia" w:hAnsi="Arial" w:cs="Arial"/>
                <w:b/>
                <w:bCs/>
                <w:sz w:val="20"/>
                <w:szCs w:val="20"/>
              </w:rPr>
            </w:pPr>
            <w:r>
              <w:rPr>
                <w:rFonts w:ascii="Arial" w:eastAsiaTheme="minorEastAsia" w:hAnsi="Arial" w:cs="Arial"/>
                <w:b/>
                <w:bCs/>
                <w:sz w:val="20"/>
                <w:szCs w:val="20"/>
              </w:rPr>
              <w:t>Programme (Learning) Outcomes (POs)</w:t>
            </w:r>
          </w:p>
          <w:p w14:paraId="6CF91B90" w14:textId="77777777" w:rsidRDefault="000434D3" w:rsidP="00C953D5">
            <w:pPr>
              <w:rPr>
                <w:rFonts w:ascii="Arial" w:hAnsi="Arial" w:cs="Arial"/>
                <w:i/>
                <w:sz w:val="20"/>
                <w:szCs w:val="20"/>
              </w:rPr>
            </w:pPr>
            <w:r>
              <w:rPr>
                <w:rFonts w:ascii="Arial" w:hAnsi="Arial" w:cs="Arial"/>
                <w:sz w:val="20"/>
                <w:szCs w:val="20"/>
              </w:rPr>
              <w:t> </w:t>
            </w:r>
            <w:r>
              <w:rPr>
                <w:rFonts w:ascii="Arial" w:hAnsi="Arial" w:cs="Arial"/>
                <w:i/>
                <w:sz w:val="20"/>
                <w:szCs w:val="20"/>
              </w:rPr>
              <w:t> </w:t>
            </w: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7449"/>
            </w:tblGrid>
            <w:tr w14:paraId="0D6F7AD7" w14:textId="77777777" w:rsidTr="009C2628">
              <w:tc>
                <w:tcPr>
                  <w:tcW w:w="9037" w:type="dxa"/>
                  <w:gridSpan w:val="2"/>
                </w:tcPr>
                <w:p w14:paraId="2BA354E8" w14:textId="77777777" w:rsidRDefault="00BA78DF" w:rsidP="00BA78DF">
                  <w:pPr>
                    <w:rPr>
                      <w:rFonts w:ascii="Arial" w:hAnsi="Arial" w:cs="Arial"/>
                      <w:b/>
                      <w:bCs/>
                      <w:sz w:val="20"/>
                      <w:szCs w:val="20"/>
                    </w:rPr>
                  </w:pPr>
                  <w:r>
                    <w:rPr>
                      <w:rFonts w:ascii="Arial" w:hAnsi="Arial" w:cs="Arial"/>
                      <w:b/>
                      <w:bCs/>
                      <w:sz w:val="20"/>
                      <w:szCs w:val="20"/>
                    </w:rPr>
                    <w:t/>
                  </w:r>
                </w:p>
                <w:p w14:paraId="33FD09D8" w14:textId="77777777" w:rsidRDefault="00BA78DF" w:rsidP="00BA78DF">
                  <w:pPr>
                    <w:rPr>
                      <w:rFonts w:ascii="Arial" w:hAnsi="Arial" w:cs="Arial"/>
                      <w:b/>
                      <w:bCs/>
                      <w:sz w:val="20"/>
                      <w:szCs w:val="20"/>
                    </w:rPr>
                  </w:pPr>
                  <w:r>
                    <w:rPr>
                      <w:rFonts w:ascii="Arial" w:hAnsi="Arial" w:cs="Arial"/>
                      <w:b/>
                      <w:sz w:val="20"/>
                      <w:szCs w:val="20"/>
                    </w:rPr>
                    <w:t>Programme Learning Outcomes</w:t>
                  </w:r>
                </w:p>
              </w:tc>
            </w:tr>
            <w:tr w14:paraId="03BE9C83" w14:textId="77777777" w:rsidTr="009C2628">
              <w:tc>
                <w:tcPr>
                  <w:tcW w:w="9037" w:type="dxa"/>
                  <w:gridSpan w:val="2"/>
                </w:tcPr>
                <w:p w14:paraId="08C835A4" w14:textId="77777777" w:rsidRDefault="00BA78DF" w:rsidP="00BA78DF">
                  <w:pPr>
                    <w:rPr>
                      <w:rFonts w:ascii="Arial" w:hAnsi="Arial" w:cs="Arial"/>
                      <w:b/>
                      <w:bCs/>
                      <w:sz w:val="20"/>
                      <w:szCs w:val="20"/>
                    </w:rPr>
                  </w:pPr>
                  <w:r>
                    <w:rPr>
                      <w:rFonts w:ascii="Arial" w:hAnsi="Arial" w:cs="Arial"/>
                      <w:b/>
                      <w:bCs/>
                      <w:sz w:val="20"/>
                      <w:szCs w:val="20"/>
                    </w:rPr>
                    <w:t/>
                  </w:r>
                </w:p>
              </w:tc>
            </w:tr>
            <w:tr w14:paraId="131C5B3B" w14:textId="77777777" w:rsidTr="009C2628">
              <w:tc>
                <w:tcPr>
                  <w:tcW w:w="1588" w:type="dxa"/>
                </w:tcPr>
                <w:p w14:paraId="42870F74" w14:textId="77777777" w:rsidRDefault="00BA78DF" w:rsidP="00BA78DF">
                  <w:pPr>
                    <w:rPr>
                      <w:rFonts w:ascii="Arial" w:hAnsi="Arial" w:cs="Arial"/>
                      <w:bCs/>
                      <w:sz w:val="20"/>
                      <w:szCs w:val="20"/>
                    </w:rPr>
                  </w:pPr>
                  <w:r>
                    <w:rPr>
                      <w:rFonts w:ascii="Arial" w:hAnsi="Arial" w:cs="Arial"/>
                      <w:bCs/>
                      <w:sz w:val="20"/>
                      <w:szCs w:val="20"/>
                    </w:rPr>
                    <w:t>PO1</w:t>
                  </w:r>
                </w:p>
              </w:tc>
              <w:tc>
                <w:tcPr>
                  <w:tcW w:w="7449" w:type="dxa"/>
                </w:tcPr>
                <w:p w14:paraId="5268A204" w14:textId="77777777" w:rsidRDefault="00BA78DF" w:rsidP="00BA78DF">
                  <w:pPr>
                    <w:rPr>
                      <w:rFonts w:ascii="Arial" w:hAnsi="Arial" w:cs="Arial"/>
                      <w:bCs/>
                      <w:sz w:val="20"/>
                      <w:szCs w:val="20"/>
                    </w:rPr>
                  </w:pPr>
                  <w:r>
                    <w:rPr>
                      <w:rFonts w:ascii="Arial" w:hAnsi="Arial" w:cs="Arial"/>
                      <w:bCs/>
                      <w:sz w:val="20"/>
                      <w:szCs w:val="20"/>
                    </w:rPr>
                    <w:t> Demonstrate a detailed understanding of the architecture, implementation and operation of computer systems and embedded devices</w:t>
                  </w:r>
                </w:p>
              </w:tc>
            </w:tr>
            <w:tr w14:paraId="131C5B3B" w14:textId="77777777" w:rsidTr="009C2628">
              <w:tc>
                <w:tcPr>
                  <w:tcW w:w="1588" w:type="dxa"/>
                </w:tcPr>
                <w:p w14:paraId="42870F74" w14:textId="77777777" w:rsidRDefault="00BA78DF" w:rsidP="00BA78DF">
                  <w:pPr>
                    <w:rPr>
                      <w:rFonts w:ascii="Arial" w:hAnsi="Arial" w:cs="Arial"/>
                      <w:bCs/>
                      <w:sz w:val="20"/>
                      <w:szCs w:val="20"/>
                    </w:rPr>
                  </w:pPr>
                  <w:r>
                    <w:rPr>
                      <w:rFonts w:ascii="Arial" w:hAnsi="Arial" w:cs="Arial"/>
                      <w:bCs/>
                      <w:sz w:val="20"/>
                      <w:szCs w:val="20"/>
                    </w:rPr>
                    <w:t>PO2</w:t>
                  </w:r>
                </w:p>
              </w:tc>
              <w:tc>
                <w:tcPr>
                  <w:tcW w:w="7449" w:type="dxa"/>
                </w:tcPr>
                <w:p w14:paraId="5268A204" w14:textId="77777777" w:rsidRDefault="00BA78DF" w:rsidP="00BA78DF">
                  <w:pPr>
                    <w:rPr>
                      <w:rFonts w:ascii="Arial" w:hAnsi="Arial" w:cs="Arial"/>
                      <w:bCs/>
                      <w:sz w:val="20"/>
                      <w:szCs w:val="20"/>
                    </w:rPr>
                  </w:pPr>
                  <w:r>
                    <w:rPr>
                      <w:rFonts w:ascii="Arial" w:hAnsi="Arial" w:cs="Arial"/>
                      <w:bCs/>
                      <w:sz w:val="20"/>
                      <w:szCs w:val="20"/>
                    </w:rPr>
                    <w:t> Design and implement secure networks using the appropriate technology, embedded devices and protocols</w:t>
                  </w:r>
                </w:p>
              </w:tc>
            </w:tr>
            <w:tr w14:paraId="131C5B3B" w14:textId="77777777" w:rsidTr="009C2628">
              <w:tc>
                <w:tcPr>
                  <w:tcW w:w="1588" w:type="dxa"/>
                </w:tcPr>
                <w:p w14:paraId="42870F74" w14:textId="77777777" w:rsidRDefault="00BA78DF" w:rsidP="00BA78DF">
                  <w:pPr>
                    <w:rPr>
                      <w:rFonts w:ascii="Arial" w:hAnsi="Arial" w:cs="Arial"/>
                      <w:bCs/>
                      <w:sz w:val="20"/>
                      <w:szCs w:val="20"/>
                    </w:rPr>
                  </w:pPr>
                  <w:r>
                    <w:rPr>
                      <w:rFonts w:ascii="Arial" w:hAnsi="Arial" w:cs="Arial"/>
                      <w:bCs/>
                      <w:sz w:val="20"/>
                      <w:szCs w:val="20"/>
                    </w:rPr>
                    <w:t>PO3</w:t>
                  </w:r>
                </w:p>
              </w:tc>
              <w:tc>
                <w:tcPr>
                  <w:tcW w:w="7449" w:type="dxa"/>
                </w:tcPr>
                <w:p w14:paraId="5268A204" w14:textId="77777777" w:rsidRDefault="00BA78DF" w:rsidP="00BA78DF">
                  <w:pPr>
                    <w:rPr>
                      <w:rFonts w:ascii="Arial" w:hAnsi="Arial" w:cs="Arial"/>
                      <w:bCs/>
                      <w:sz w:val="20"/>
                      <w:szCs w:val="20"/>
                    </w:rPr>
                  </w:pPr>
                  <w:r>
                    <w:rPr>
                      <w:rFonts w:ascii="Arial" w:hAnsi="Arial" w:cs="Arial"/>
                      <w:bCs/>
                      <w:sz w:val="20"/>
                      <w:szCs w:val="20"/>
                    </w:rPr>
                    <w:t> Apply programming principles and levels of abstraction to provide secure solutions for systems and applications.</w:t>
                  </w:r>
                </w:p>
              </w:tc>
            </w:tr>
            <w:tr w14:paraId="131C5B3B" w14:textId="77777777" w:rsidTr="009C2628">
              <w:tc>
                <w:tcPr>
                  <w:tcW w:w="1588" w:type="dxa"/>
                </w:tcPr>
                <w:p w14:paraId="42870F74" w14:textId="77777777" w:rsidRDefault="00BA78DF" w:rsidP="00BA78DF">
                  <w:pPr>
                    <w:rPr>
                      <w:rFonts w:ascii="Arial" w:hAnsi="Arial" w:cs="Arial"/>
                      <w:bCs/>
                      <w:sz w:val="20"/>
                      <w:szCs w:val="20"/>
                    </w:rPr>
                  </w:pPr>
                  <w:r>
                    <w:rPr>
                      <w:rFonts w:ascii="Arial" w:hAnsi="Arial" w:cs="Arial"/>
                      <w:bCs/>
                      <w:sz w:val="20"/>
                      <w:szCs w:val="20"/>
                    </w:rPr>
                    <w:t>PO4</w:t>
                  </w:r>
                </w:p>
              </w:tc>
              <w:tc>
                <w:tcPr>
                  <w:tcW w:w="7449" w:type="dxa"/>
                </w:tcPr>
                <w:p w14:paraId="5268A204" w14:textId="77777777" w:rsidRDefault="00BA78DF" w:rsidP="00BA78DF">
                  <w:pPr>
                    <w:rPr>
                      <w:rFonts w:ascii="Arial" w:hAnsi="Arial" w:cs="Arial"/>
                      <w:bCs/>
                      <w:sz w:val="20"/>
                      <w:szCs w:val="20"/>
                    </w:rPr>
                  </w:pPr>
                  <w:r>
                    <w:rPr>
                      <w:rFonts w:ascii="Arial" w:hAnsi="Arial" w:cs="Arial"/>
                      <w:bCs/>
                      <w:sz w:val="20"/>
                      <w:szCs w:val="20"/>
                    </w:rPr>
                    <w:t>Recognise the context in which cyber threats exist, their methods and harm.</w:t>
                  </w:r>
                </w:p>
              </w:tc>
            </w:tr>
            <w:tr w14:paraId="131C5B3B" w14:textId="77777777" w:rsidTr="009C2628">
              <w:tc>
                <w:tcPr>
                  <w:tcW w:w="1588" w:type="dxa"/>
                </w:tcPr>
                <w:p w14:paraId="42870F74" w14:textId="77777777" w:rsidRDefault="00BA78DF" w:rsidP="00BA78DF">
                  <w:pPr>
                    <w:rPr>
                      <w:rFonts w:ascii="Arial" w:hAnsi="Arial" w:cs="Arial"/>
                      <w:bCs/>
                      <w:sz w:val="20"/>
                      <w:szCs w:val="20"/>
                    </w:rPr>
                  </w:pPr>
                  <w:r>
                    <w:rPr>
                      <w:rFonts w:ascii="Arial" w:hAnsi="Arial" w:cs="Arial"/>
                      <w:bCs/>
                      <w:sz w:val="20"/>
                      <w:szCs w:val="20"/>
                    </w:rPr>
                    <w:t>PO5</w:t>
                  </w:r>
                </w:p>
              </w:tc>
              <w:tc>
                <w:tcPr>
                  <w:tcW w:w="7449" w:type="dxa"/>
                </w:tcPr>
                <w:p w14:paraId="5268A204" w14:textId="77777777" w:rsidRDefault="00BA78DF" w:rsidP="00BA78DF">
                  <w:pPr>
                    <w:rPr>
                      <w:rFonts w:ascii="Arial" w:hAnsi="Arial" w:cs="Arial"/>
                      <w:bCs/>
                      <w:sz w:val="20"/>
                      <w:szCs w:val="20"/>
                    </w:rPr>
                  </w:pPr>
                  <w:r>
                    <w:rPr>
                      <w:rFonts w:ascii="Arial" w:hAnsi="Arial" w:cs="Arial"/>
                      <w:bCs/>
                      <w:sz w:val="20"/>
                      <w:szCs w:val="20"/>
                    </w:rPr>
                    <w:t>Apply knowledge of secure and cryptographic methods to protect systems</w:t>
                  </w:r>
                </w:p>
              </w:tc>
            </w:tr>
            <w:tr w14:paraId="131C5B3B" w14:textId="77777777" w:rsidTr="009C2628">
              <w:tc>
                <w:tcPr>
                  <w:tcW w:w="1588" w:type="dxa"/>
                </w:tcPr>
                <w:p w14:paraId="42870F74" w14:textId="77777777" w:rsidRDefault="00BA78DF" w:rsidP="00BA78DF">
                  <w:pPr>
                    <w:rPr>
                      <w:rFonts w:ascii="Arial" w:hAnsi="Arial" w:cs="Arial"/>
                      <w:bCs/>
                      <w:sz w:val="20"/>
                      <w:szCs w:val="20"/>
                    </w:rPr>
                  </w:pPr>
                  <w:r>
                    <w:rPr>
                      <w:rFonts w:ascii="Arial" w:hAnsi="Arial" w:cs="Arial"/>
                      <w:bCs/>
                      <w:sz w:val="20"/>
                      <w:szCs w:val="20"/>
                    </w:rPr>
                    <w:t>PO6</w:t>
                  </w:r>
                </w:p>
              </w:tc>
              <w:tc>
                <w:tcPr>
                  <w:tcW w:w="7449" w:type="dxa"/>
                </w:tcPr>
                <w:p w14:paraId="5268A204" w14:textId="77777777" w:rsidRDefault="00BA78DF" w:rsidP="00BA78DF">
                  <w:pPr>
                    <w:rPr>
                      <w:rFonts w:ascii="Arial" w:hAnsi="Arial" w:cs="Arial"/>
                      <w:bCs/>
                      <w:sz w:val="20"/>
                      <w:szCs w:val="20"/>
                    </w:rPr>
                  </w:pPr>
                  <w:r>
                    <w:rPr>
                      <w:rFonts w:ascii="Arial" w:hAnsi="Arial" w:cs="Arial"/>
                      <w:bCs/>
                      <w:sz w:val="20"/>
                      <w:szCs w:val="20"/>
                    </w:rPr>
                    <w:t>Demonstrate knowledge and understanding of information management, computing services and distributed data systems</w:t>
                  </w:r>
                </w:p>
              </w:tc>
            </w:tr>
            <w:tr w14:paraId="131C5B3B" w14:textId="77777777" w:rsidTr="009C2628">
              <w:tc>
                <w:tcPr>
                  <w:tcW w:w="1588" w:type="dxa"/>
                </w:tcPr>
                <w:p w14:paraId="42870F74" w14:textId="77777777" w:rsidRDefault="00BA78DF" w:rsidP="00BA78DF">
                  <w:pPr>
                    <w:rPr>
                      <w:rFonts w:ascii="Arial" w:hAnsi="Arial" w:cs="Arial"/>
                      <w:bCs/>
                      <w:sz w:val="20"/>
                      <w:szCs w:val="20"/>
                    </w:rPr>
                  </w:pPr>
                  <w:r>
                    <w:rPr>
                      <w:rFonts w:ascii="Arial" w:hAnsi="Arial" w:cs="Arial"/>
                      <w:bCs/>
                      <w:sz w:val="20"/>
                      <w:szCs w:val="20"/>
                    </w:rPr>
                    <w:t>PO7</w:t>
                  </w:r>
                </w:p>
              </w:tc>
              <w:tc>
                <w:tcPr>
                  <w:tcW w:w="7449" w:type="dxa"/>
                </w:tcPr>
                <w:p w14:paraId="5268A204" w14:textId="77777777" w:rsidRDefault="00BA78DF" w:rsidP="00BA78DF">
                  <w:pPr>
                    <w:rPr>
                      <w:rFonts w:ascii="Arial" w:hAnsi="Arial" w:cs="Arial"/>
                      <w:bCs/>
                      <w:sz w:val="20"/>
                      <w:szCs w:val="20"/>
                    </w:rPr>
                  </w:pPr>
                  <w:r>
                    <w:rPr>
                      <w:rFonts w:ascii="Arial" w:hAnsi="Arial" w:cs="Arial"/>
                      <w:bCs/>
                      <w:sz w:val="20"/>
                      <w:szCs w:val="20"/>
                    </w:rPr>
                    <w:t>Assess risk, assure systems, analyse malware and manage cyber incidents</w:t>
                  </w:r>
                </w:p>
              </w:tc>
            </w:tr>
            <w:tr w14:paraId="131C5B3B" w14:textId="77777777" w:rsidTr="009C2628">
              <w:tc>
                <w:tcPr>
                  <w:tcW w:w="1588" w:type="dxa"/>
                </w:tcPr>
                <w:p w14:paraId="42870F74" w14:textId="77777777" w:rsidRDefault="00BA78DF" w:rsidP="00BA78DF">
                  <w:pPr>
                    <w:rPr>
                      <w:rFonts w:ascii="Arial" w:hAnsi="Arial" w:cs="Arial"/>
                      <w:bCs/>
                      <w:sz w:val="20"/>
                      <w:szCs w:val="20"/>
                    </w:rPr>
                  </w:pPr>
                  <w:r>
                    <w:rPr>
                      <w:rFonts w:ascii="Arial" w:hAnsi="Arial" w:cs="Arial"/>
                      <w:bCs/>
                      <w:sz w:val="20"/>
                      <w:szCs w:val="20"/>
                    </w:rPr>
                    <w:t>PO8</w:t>
                  </w:r>
                </w:p>
              </w:tc>
              <w:tc>
                <w:tcPr>
                  <w:tcW w:w="7449" w:type="dxa"/>
                </w:tcPr>
                <w:p w14:paraId="5268A204" w14:textId="77777777" w:rsidRDefault="00BA78DF" w:rsidP="00BA78DF">
                  <w:pPr>
                    <w:rPr>
                      <w:rFonts w:ascii="Arial" w:hAnsi="Arial" w:cs="Arial"/>
                      <w:bCs/>
                      <w:sz w:val="20"/>
                      <w:szCs w:val="20"/>
                    </w:rPr>
                  </w:pPr>
                  <w:r>
                    <w:rPr>
                      <w:rFonts w:ascii="Arial" w:hAnsi="Arial" w:cs="Arial"/>
                      <w:bCs/>
                      <w:sz w:val="20"/>
                      <w:szCs w:val="20"/>
                    </w:rPr>
                    <w:t>Apply their understanding of the social, legal, ethical, economic, managerial and professional issues relating to cyber security practice</w:t>
                  </w:r>
                </w:p>
              </w:tc>
            </w:tr>
          </w:tbl>
          <w:p w14:paraId="5DB648A3" w14:textId="1E3B88BA" w:rsidRDefault="000434D3" w:rsidP="00C953D5">
            <w:pPr>
              <w:rPr>
                <w:rFonts w:ascii="Arial" w:hAnsi="Arial" w:cs="Arial"/>
                <w:i/>
                <w:sz w:val="20"/>
                <w:szCs w:val="20"/>
              </w:rPr>
            </w:pPr>
          </w:p>
        </w:tc>
      </w:tr>
    </w:tbl>
    <w:p w14:paraId="5ED1E49C" w14:textId="77777777" w:rsidRDefault="000434D3" w:rsidP="000434D3">
      <w:pPr>
        <w:pStyle w:val="FreeForm"/>
        <w:jc w:val="both"/>
        <w:rPr>
          <w:rFonts w:ascii="Arial" w:hAnsi="Arial" w:cs="Arial"/>
        </w:rPr>
      </w:pPr>
    </w:p>
    <w:p w14:paraId="5B37058B" w14:textId="77777777" w:rsidRDefault="000434D3" w:rsidP="000434D3">
      <w:pPr>
        <w:pStyle w:val="FreeForm"/>
        <w:ind w:left="108"/>
        <w:jc w:val="both"/>
        <w:rPr>
          <w:rFonts w:ascii="Arial" w:hAnsi="Arial" w:cs="Arial"/>
        </w:rPr>
      </w:pPr>
    </w:p>
    <w:tbl>
      <w:tblPr>
        <w:tblpPr w:leftFromText="180" w:rightFromText="180" w:vertAnchor="text" w:horzAnchor="margin" w:tblpY="304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14:paraId="329F7EC2" w14:textId="77777777" w:rsidTr="00C953D5">
        <w:tc>
          <w:tcPr>
            <w:tcW w:w="9493" w:type="dxa"/>
            <w:tcBorders>
              <w:bottom w:val="single" w:sz="4" w:space="0" w:color="auto"/>
            </w:tcBorders>
            <w:shd w:val="clear" w:color="auto" w:fill="BFBFBF" w:themeFill="background1" w:themeFillShade="BF"/>
          </w:tcPr>
          <w:p w14:paraId="68DC9E21" w14:textId="77777777" w:rsidRDefault="000434D3" w:rsidP="00C953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22"/>
                <w:szCs w:val="22"/>
              </w:rPr>
            </w:pPr>
            <w:r>
              <w:rPr>
                <w:rFonts w:ascii="Arial" w:eastAsia="Arial" w:hAnsi="Arial" w:cs="Arial"/>
                <w:b/>
                <w:bCs/>
                <w:sz w:val="22"/>
                <w:szCs w:val="22"/>
              </w:rPr>
              <w:t>PART B: Programme Structure</w:t>
            </w:r>
          </w:p>
          <w:p w14:paraId="72AB59C3" w14:textId="77777777" w:rsidRDefault="000434D3" w:rsidP="00C953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sz w:val="22"/>
                <w:szCs w:val="22"/>
              </w:rPr>
            </w:pPr>
          </w:p>
        </w:tc>
      </w:tr>
      <w:tr w14:paraId="5ECB1A57" w14:textId="77777777" w:rsidTr="00C953D5">
        <w:tc>
          <w:tcPr>
            <w:tcW w:w="9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CEA820" w14:textId="77777777" w:rsidRDefault="000434D3" w:rsidP="000434D3">
            <w:pPr>
              <w:pStyle w:val="BodyA"/>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bCs/>
                <w:sz w:val="22"/>
                <w:szCs w:val="22"/>
              </w:rPr>
            </w:pPr>
            <w:r>
              <w:rPr>
                <w:rFonts w:ascii="Arial" w:hAnsi="Arial" w:cs="Arial"/>
                <w:b/>
                <w:bCs/>
                <w:sz w:val="22"/>
                <w:szCs w:val="22"/>
              </w:rPr>
              <w:t>Structure </w:t>
            </w:r>
          </w:p>
          <w:p w14:paraId="3214B0B0" w14:textId="77777777" w:rsidRDefault="000434D3" w:rsidP="00C953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jc w:val="both"/>
              <w:rPr>
                <w:rFonts w:ascii="Arial" w:hAnsi="Arial" w:cs="Arial"/>
                <w:sz w:val="22"/>
                <w:szCs w:val="22"/>
              </w:rPr>
            </w:pPr>
          </w:p>
        </w:tc>
      </w:tr>
      <w:tr w14:paraId="1DEEE505" w14:textId="77777777" w:rsidTr="00C953D5">
        <w:tc>
          <w:tcPr>
            <w:tcW w:w="9493" w:type="dxa"/>
            <w:tcBorders>
              <w:bottom w:val="single" w:sz="4" w:space="0" w:color="auto"/>
            </w:tcBorders>
          </w:tcPr>
          <w:tbl>
            <w:tblPr>
              <w:tblStyle w:val="TableGrid"/>
              <w:tblW w:w="8789" w:type="dxa"/>
              <w:tblLook w:val="04A0" w:firstRow="1" w:lastRow="0" w:firstColumn="1" w:lastColumn="0" w:noHBand="0" w:noVBand="1"/>
            </w:tblPr>
            <w:tblGrid>
              <w:gridCol w:w="263"/>
              <w:gridCol w:w="2057"/>
              <w:gridCol w:w="2681"/>
              <w:gridCol w:w="2077"/>
              <w:gridCol w:w="1711"/>
            </w:tblGrid>
            <w:tr w14:paraId="0464FAB9" w14:textId="77777777" w:rsidTr="00C953D5">
              <w:tc>
                <w:tcPr>
                  <w:tcW w:w="8789" w:type="dxa"/>
                  <w:gridSpan w:val="5"/>
                  <w:tcBorders>
                    <w:top w:val="nil"/>
                    <w:left w:val="nil"/>
                    <w:bottom w:val="nil"/>
                    <w:right w:val="nil"/>
                  </w:tcBorders>
                </w:tcPr>
                <w:p w14:paraId="30BE639B"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b/>
                      <w:szCs w:val="18"/>
                    </w:rPr>
                  </w:pPr>
                  <w:r>
                    <w:rPr>
                      <w:rFonts w:ascii="Arial" w:hAnsi="Arial" w:cs="Arial"/>
                      <w:b/>
                      <w:szCs w:val="18"/>
                    </w:rPr>
                    <w:t/>
                  </w:r>
                </w:p>
                <w:p w14:paraId="13000FA5"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b/>
                      <w:szCs w:val="18"/>
                    </w:rPr>
                  </w:pPr>
                  <w:r>
                    <w:rPr>
                      <w:rFonts w:ascii="Arial" w:hAnsi="Arial" w:cs="Arial"/>
                      <w:b/>
                      <w:szCs w:val="18"/>
                    </w:rPr>
                    <w:t/>
                  </w:r>
                </w:p>
              </w:tc>
            </w:tr>
            <w:tr w14:paraId="1B54C2CD" w14:textId="77777777" w:rsidTr="00C953D5">
              <w:tc>
                <w:tcPr>
                  <w:tcW w:w="8789" w:type="dxa"/>
                  <w:gridSpan w:val="5"/>
                  <w:tcBorders>
                    <w:top w:val="nil"/>
                    <w:left w:val="nil"/>
                    <w:bottom w:val="nil"/>
                    <w:right w:val="nil"/>
                  </w:tcBorders>
                </w:tcPr>
                <w:p w14:paraId="30F32D27" w14:textId="77777777" w:rsidRDefault="000434D3" w:rsidP="00C953D5">
                  <w:pPr>
                    <w:framePr w:hSpace="180" w:wrap="around" w:vAnchor="text" w:hAnchor="margin" w:y="3043"/>
                    <w:widowControl w:val="0"/>
                    <w:autoSpaceDE w:val="0"/>
                    <w:autoSpaceDN w:val="0"/>
                    <w:adjustRightInd w:val="0"/>
                    <w:spacing w:line="274" w:lineRule="auto"/>
                    <w:ind w:left="142"/>
                    <w:rPr>
                      <w:rFonts w:ascii="Arial" w:hAnsi="Arial" w:cs="Arial"/>
                      <w:b/>
                      <w:sz w:val="20"/>
                      <w:szCs w:val="20"/>
                    </w:rPr>
                  </w:pPr>
                  <w:r>
                    <w:rPr>
                      <w:rFonts w:ascii="Arial" w:hAnsi="Arial" w:cs="Arial"/>
                      <w:b/>
                      <w:sz w:val="20"/>
                      <w:szCs w:val="20"/>
                    </w:rPr>
                    <w:t/>
                  </w:r>
                </w:p>
                <w:p w14:paraId="7C17EF81" w14:textId="77777777" w:rsidRDefault="000434D3" w:rsidP="00C953D5">
                  <w:pPr>
                    <w:framePr w:hSpace="180" w:wrap="around" w:vAnchor="text" w:hAnchor="margin" w:y="3043"/>
                    <w:widowControl w:val="0"/>
                    <w:autoSpaceDE w:val="0"/>
                    <w:autoSpaceDN w:val="0"/>
                    <w:adjustRightInd w:val="0"/>
                    <w:spacing w:line="274" w:lineRule="auto"/>
                    <w:ind w:left="142"/>
                    <w:rPr>
                      <w:rFonts w:ascii="Arial" w:hAnsi="Arial" w:cs="Arial"/>
                      <w:b/>
                      <w:sz w:val="20"/>
                      <w:szCs w:val="20"/>
                    </w:rPr>
                  </w:pPr>
                </w:p>
                <w:p w14:paraId="3D4C2CDD" w14:textId="77777777" w:rsidRDefault="000434D3" w:rsidP="00C953D5">
                  <w:pPr>
                    <w:framePr w:hSpace="180" w:wrap="around" w:vAnchor="text" w:hAnchor="margin" w:y="3043"/>
                    <w:widowControl w:val="0"/>
                    <w:autoSpaceDE w:val="0"/>
                    <w:autoSpaceDN w:val="0"/>
                    <w:adjustRightInd w:val="0"/>
                    <w:spacing w:line="274" w:lineRule="auto"/>
                    <w:ind w:left="142"/>
                    <w:rPr>
                      <w:rFonts w:ascii="Arial" w:hAnsi="Arial" w:cs="Arial"/>
                      <w:b/>
                      <w:sz w:val="20"/>
                      <w:szCs w:val="20"/>
                    </w:rPr>
                  </w:pPr>
                  <w:r>
                    <w:rPr>
                      <w:rFonts w:ascii="Arial" w:hAnsi="Arial" w:cs="Arial"/>
                      <w:b/>
                      <w:sz w:val="20"/>
                      <w:szCs w:val="20"/>
                    </w:rPr>
                    <w:t>Year 1</w:t>
                  </w:r>
                </w:p>
                <w:p w14:paraId="7B80E817"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p>
              </w:tc>
            </w:tr>
            <w:tr w14:paraId="713A3E27" w14:textId="77777777" w:rsidTr="00C953D5">
              <w:trPr>
                <w:gridBefore w:val="1"/>
                <w:wBefore w:w="414" w:type="dxa"/>
              </w:trPr>
              <w:tc>
                <w:tcPr>
                  <w:tcW w:w="2057" w:type="dxa"/>
                  <w:tcBorders>
                    <w:top w:val="nil"/>
                    <w:left w:val="nil"/>
                    <w:bottom w:val="single" w:sz="12" w:space="0" w:color="808080" w:themeColor="background1" w:themeShade="80"/>
                    <w:right w:val="nil"/>
                  </w:tcBorders>
                </w:tcPr>
                <w:p w14:paraId="5FD1EAB0" w14:textId="77777777" w:rsidRDefault="000434D3" w:rsidP="00C953D5">
                  <w:pPr>
                    <w:framePr w:hSpace="180" w:wrap="around" w:vAnchor="text" w:hAnchor="margin" w:y="3043"/>
                    <w:widowControl w:val="0"/>
                    <w:tabs>
                      <w:tab w:val="left" w:pos="1154"/>
                    </w:tabs>
                    <w:autoSpaceDE w:val="0"/>
                    <w:autoSpaceDN w:val="0"/>
                    <w:adjustRightInd w:val="0"/>
                    <w:spacing w:line="274" w:lineRule="auto"/>
                    <w:rPr>
                      <w:rFonts w:ascii="Arial" w:hAnsi="Arial" w:cs="Arial"/>
                      <w:b/>
                      <w:sz w:val="20"/>
                      <w:szCs w:val="20"/>
                    </w:rPr>
                  </w:pPr>
                  <w:r>
                    <w:rPr>
                      <w:rFonts w:ascii="Arial" w:hAnsi="Arial" w:cs="Arial"/>
                      <w:sz w:val="20"/>
                      <w:szCs w:val="20"/>
                    </w:rPr>
                    <w:t/>
                  </w:r>
                  <w:r>
                    <w:rPr>
                      <w:rFonts w:ascii="Arial" w:hAnsi="Arial" w:cs="Arial"/>
                      <w:b/>
                      <w:sz w:val="20"/>
                      <w:szCs w:val="20"/>
                    </w:rPr>
                    <w:t>Code</w:t>
                  </w:r>
                </w:p>
              </w:tc>
              <w:tc>
                <w:tcPr>
                  <w:tcW w:w="3199" w:type="dxa"/>
                  <w:tcBorders>
                    <w:top w:val="nil"/>
                    <w:left w:val="nil"/>
                    <w:bottom w:val="single" w:sz="12" w:space="0" w:color="808080" w:themeColor="background1" w:themeShade="80"/>
                    <w:right w:val="nil"/>
                  </w:tcBorders>
                </w:tcPr>
                <w:p w14:paraId="1325534F"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b/>
                      <w:sz w:val="20"/>
                      <w:szCs w:val="20"/>
                    </w:rPr>
                  </w:pPr>
                  <w:r>
                    <w:rPr>
                      <w:rFonts w:ascii="Arial" w:hAnsi="Arial" w:cs="Arial"/>
                      <w:b/>
                      <w:sz w:val="20"/>
                      <w:szCs w:val="20"/>
                    </w:rPr>
                    <w:t>Module Title</w:t>
                  </w:r>
                </w:p>
              </w:tc>
              <w:tc>
                <w:tcPr>
                  <w:tcW w:w="2268" w:type="dxa"/>
                  <w:tcBorders>
                    <w:top w:val="nil"/>
                    <w:left w:val="nil"/>
                    <w:bottom w:val="single" w:sz="12" w:space="0" w:color="808080" w:themeColor="background1" w:themeShade="80"/>
                    <w:right w:val="nil"/>
                  </w:tcBorders>
                </w:tcPr>
                <w:p w14:paraId="19F9AA5C"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b/>
                      <w:sz w:val="18"/>
                    </w:rPr>
                  </w:pPr>
                  <w:r>
                    <w:rPr>
                      <w:rFonts w:ascii="Lucida Sans" w:hAnsi="Lucida Sans"/>
                      <w:b/>
                      <w:sz w:val="18"/>
                    </w:rPr>
                    <w:t>Credit</w:t>
                  </w:r>
                </w:p>
              </w:tc>
              <w:tc>
                <w:tcPr>
                  <w:tcW w:w="851" w:type="dxa"/>
                  <w:tcBorders>
                    <w:top w:val="nil"/>
                    <w:left w:val="nil"/>
                    <w:bottom w:val="single" w:sz="12" w:space="0" w:color="808080" w:themeColor="background1" w:themeShade="80"/>
                    <w:right w:val="nil"/>
                  </w:tcBorders>
                </w:tcPr>
                <w:p w14:paraId="1A0948CA"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b/>
                      <w:sz w:val="18"/>
                    </w:rPr>
                  </w:pPr>
                  <w:r>
                    <w:rPr>
                      <w:rFonts w:ascii="Lucida Sans" w:hAnsi="Lucida Sans"/>
                      <w:b/>
                      <w:sz w:val="18"/>
                    </w:rPr>
                    <w:t>Type</w:t>
                  </w:r>
                </w:p>
              </w:tc>
            </w:tr>
            <w:tr w14:paraId="0686A66C" w14:textId="77777777" w:rsidTr="00C953D5">
              <w:trPr>
                <w:gridBefore w:val="1"/>
                <w:wBefore w:w="414" w:type="dxa"/>
              </w:trPr>
              <w:tc>
                <w:tcPr>
                  <w:tcW w:w="2057" w:type="dxa"/>
                  <w:tcBorders>
                    <w:top w:val="single" w:sz="4" w:space="0" w:color="808080" w:themeColor="background1" w:themeShade="80"/>
                    <w:left w:val="nil"/>
                    <w:bottom w:val="single" w:sz="4" w:space="0" w:color="808080" w:themeColor="background1" w:themeShade="80"/>
                    <w:right w:val="nil"/>
                  </w:tcBorders>
                </w:tcPr>
                <w:p w14:paraId="5AD1517E"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UFCFFU-30-1</w:t>
                  </w:r>
                </w:p>
              </w:tc>
              <w:tc>
                <w:tcPr>
                  <w:tcW w:w="3199" w:type="dxa"/>
                  <w:tcBorders>
                    <w:top w:val="single" w:sz="4" w:space="0" w:color="808080" w:themeColor="background1" w:themeShade="80"/>
                    <w:left w:val="nil"/>
                    <w:bottom w:val="single" w:sz="4" w:space="0" w:color="808080" w:themeColor="background1" w:themeShade="80"/>
                    <w:right w:val="nil"/>
                  </w:tcBorders>
                </w:tcPr>
                <w:p w14:paraId="2B30234B"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Cyber Threats 2020-21</w:t>
                  </w:r>
                </w:p>
                <w:p w14:paraId="70C6C9E3"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p>
              </w:tc>
              <w:tc>
                <w:tcPr>
                  <w:tcW w:w="2268" w:type="dxa"/>
                  <w:tcBorders>
                    <w:top w:val="single" w:sz="4" w:space="0" w:color="808080" w:themeColor="background1" w:themeShade="80"/>
                    <w:left w:val="nil"/>
                    <w:bottom w:val="single" w:sz="4" w:space="0" w:color="808080" w:themeColor="background1" w:themeShade="80"/>
                    <w:right w:val="nil"/>
                  </w:tcBorders>
                </w:tcPr>
                <w:p w14:paraId="153BFAE9"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30</w:t>
                  </w:r>
                </w:p>
              </w:tc>
              <w:tc>
                <w:tcPr>
                  <w:tcW w:w="851" w:type="dxa"/>
                  <w:tcBorders>
                    <w:top w:val="single" w:sz="4" w:space="0" w:color="808080" w:themeColor="background1" w:themeShade="80"/>
                    <w:left w:val="nil"/>
                    <w:bottom w:val="single" w:sz="4" w:space="0" w:color="808080" w:themeColor="background1" w:themeShade="80"/>
                    <w:right w:val="nil"/>
                  </w:tcBorders>
                </w:tcPr>
                <w:p w14:paraId="3915706C"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Compulsory</w:t>
                  </w:r>
                </w:p>
              </w:tc>
            </w:tr>
            <w:tr w14:paraId="0686A66C" w14:textId="77777777" w:rsidTr="00C953D5">
              <w:trPr>
                <w:gridBefore w:val="1"/>
                <w:wBefore w:w="414" w:type="dxa"/>
              </w:trPr>
              <w:tc>
                <w:tcPr>
                  <w:tcW w:w="2057" w:type="dxa"/>
                  <w:tcBorders>
                    <w:top w:val="single" w:sz="4" w:space="0" w:color="808080" w:themeColor="background1" w:themeShade="80"/>
                    <w:left w:val="nil"/>
                    <w:bottom w:val="single" w:sz="4" w:space="0" w:color="808080" w:themeColor="background1" w:themeShade="80"/>
                    <w:right w:val="nil"/>
                  </w:tcBorders>
                </w:tcPr>
                <w:p w14:paraId="5AD1517E"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UFCFDU-30-1</w:t>
                  </w:r>
                </w:p>
              </w:tc>
              <w:tc>
                <w:tcPr>
                  <w:tcW w:w="3199" w:type="dxa"/>
                  <w:tcBorders>
                    <w:top w:val="single" w:sz="4" w:space="0" w:color="808080" w:themeColor="background1" w:themeShade="80"/>
                    <w:left w:val="nil"/>
                    <w:bottom w:val="single" w:sz="4" w:space="0" w:color="808080" w:themeColor="background1" w:themeShade="80"/>
                    <w:right w:val="nil"/>
                  </w:tcBorders>
                </w:tcPr>
                <w:p w14:paraId="2B30234B"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Networking 2020-21</w:t>
                  </w:r>
                </w:p>
                <w:p w14:paraId="70C6C9E3"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p>
              </w:tc>
              <w:tc>
                <w:tcPr>
                  <w:tcW w:w="2268" w:type="dxa"/>
                  <w:tcBorders>
                    <w:top w:val="single" w:sz="4" w:space="0" w:color="808080" w:themeColor="background1" w:themeShade="80"/>
                    <w:left w:val="nil"/>
                    <w:bottom w:val="single" w:sz="4" w:space="0" w:color="808080" w:themeColor="background1" w:themeShade="80"/>
                    <w:right w:val="nil"/>
                  </w:tcBorders>
                </w:tcPr>
                <w:p w14:paraId="153BFAE9"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30</w:t>
                  </w:r>
                </w:p>
              </w:tc>
              <w:tc>
                <w:tcPr>
                  <w:tcW w:w="851" w:type="dxa"/>
                  <w:tcBorders>
                    <w:top w:val="single" w:sz="4" w:space="0" w:color="808080" w:themeColor="background1" w:themeShade="80"/>
                    <w:left w:val="nil"/>
                    <w:bottom w:val="single" w:sz="4" w:space="0" w:color="808080" w:themeColor="background1" w:themeShade="80"/>
                    <w:right w:val="nil"/>
                  </w:tcBorders>
                </w:tcPr>
                <w:p w14:paraId="3915706C"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Compulsory</w:t>
                  </w:r>
                </w:p>
              </w:tc>
            </w:tr>
            <w:tr w14:paraId="0686A66C" w14:textId="77777777" w:rsidTr="00C953D5">
              <w:trPr>
                <w:gridBefore w:val="1"/>
                <w:wBefore w:w="414" w:type="dxa"/>
              </w:trPr>
              <w:tc>
                <w:tcPr>
                  <w:tcW w:w="2057" w:type="dxa"/>
                  <w:tcBorders>
                    <w:top w:val="single" w:sz="4" w:space="0" w:color="808080" w:themeColor="background1" w:themeShade="80"/>
                    <w:left w:val="nil"/>
                    <w:bottom w:val="single" w:sz="4" w:space="0" w:color="808080" w:themeColor="background1" w:themeShade="80"/>
                    <w:right w:val="nil"/>
                  </w:tcBorders>
                </w:tcPr>
                <w:p w14:paraId="5AD1517E"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UFCFCU-30-1</w:t>
                  </w:r>
                </w:p>
              </w:tc>
              <w:tc>
                <w:tcPr>
                  <w:tcW w:w="3199" w:type="dxa"/>
                  <w:tcBorders>
                    <w:top w:val="single" w:sz="4" w:space="0" w:color="808080" w:themeColor="background1" w:themeShade="80"/>
                    <w:left w:val="nil"/>
                    <w:bottom w:val="single" w:sz="4" w:space="0" w:color="808080" w:themeColor="background1" w:themeShade="80"/>
                    <w:right w:val="nil"/>
                  </w:tcBorders>
                </w:tcPr>
                <w:p w14:paraId="2B30234B"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Operating Systems and Architecture 2020-21</w:t>
                  </w:r>
                </w:p>
                <w:p w14:paraId="70C6C9E3"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p>
              </w:tc>
              <w:tc>
                <w:tcPr>
                  <w:tcW w:w="2268" w:type="dxa"/>
                  <w:tcBorders>
                    <w:top w:val="single" w:sz="4" w:space="0" w:color="808080" w:themeColor="background1" w:themeShade="80"/>
                    <w:left w:val="nil"/>
                    <w:bottom w:val="single" w:sz="4" w:space="0" w:color="808080" w:themeColor="background1" w:themeShade="80"/>
                    <w:right w:val="nil"/>
                  </w:tcBorders>
                </w:tcPr>
                <w:p w14:paraId="153BFAE9"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30</w:t>
                  </w:r>
                </w:p>
              </w:tc>
              <w:tc>
                <w:tcPr>
                  <w:tcW w:w="851" w:type="dxa"/>
                  <w:tcBorders>
                    <w:top w:val="single" w:sz="4" w:space="0" w:color="808080" w:themeColor="background1" w:themeShade="80"/>
                    <w:left w:val="nil"/>
                    <w:bottom w:val="single" w:sz="4" w:space="0" w:color="808080" w:themeColor="background1" w:themeShade="80"/>
                    <w:right w:val="nil"/>
                  </w:tcBorders>
                </w:tcPr>
                <w:p w14:paraId="3915706C"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Compulsory</w:t>
                  </w:r>
                </w:p>
              </w:tc>
            </w:tr>
            <w:tr w14:paraId="0686A66C" w14:textId="77777777" w:rsidTr="00C953D5">
              <w:trPr>
                <w:gridBefore w:val="1"/>
                <w:wBefore w:w="414" w:type="dxa"/>
              </w:trPr>
              <w:tc>
                <w:tcPr>
                  <w:tcW w:w="2057" w:type="dxa"/>
                  <w:tcBorders>
                    <w:top w:val="single" w:sz="4" w:space="0" w:color="808080" w:themeColor="background1" w:themeShade="80"/>
                    <w:left w:val="nil"/>
                    <w:bottom w:val="single" w:sz="4" w:space="0" w:color="808080" w:themeColor="background1" w:themeShade="80"/>
                    <w:right w:val="nil"/>
                  </w:tcBorders>
                </w:tcPr>
                <w:p w14:paraId="5AD1517E"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UFCFEU-30-1</w:t>
                  </w:r>
                </w:p>
              </w:tc>
              <w:tc>
                <w:tcPr>
                  <w:tcW w:w="3199" w:type="dxa"/>
                  <w:tcBorders>
                    <w:top w:val="single" w:sz="4" w:space="0" w:color="808080" w:themeColor="background1" w:themeShade="80"/>
                    <w:left w:val="nil"/>
                    <w:bottom w:val="single" w:sz="4" w:space="0" w:color="808080" w:themeColor="background1" w:themeShade="80"/>
                    <w:right w:val="nil"/>
                  </w:tcBorders>
                </w:tcPr>
                <w:p w14:paraId="2B30234B"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Programming 2020-21</w:t>
                  </w:r>
                </w:p>
                <w:p w14:paraId="70C6C9E3"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p>
              </w:tc>
              <w:tc>
                <w:tcPr>
                  <w:tcW w:w="2268" w:type="dxa"/>
                  <w:tcBorders>
                    <w:top w:val="single" w:sz="4" w:space="0" w:color="808080" w:themeColor="background1" w:themeShade="80"/>
                    <w:left w:val="nil"/>
                    <w:bottom w:val="single" w:sz="4" w:space="0" w:color="808080" w:themeColor="background1" w:themeShade="80"/>
                    <w:right w:val="nil"/>
                  </w:tcBorders>
                </w:tcPr>
                <w:p w14:paraId="153BFAE9"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30</w:t>
                  </w:r>
                </w:p>
              </w:tc>
              <w:tc>
                <w:tcPr>
                  <w:tcW w:w="851" w:type="dxa"/>
                  <w:tcBorders>
                    <w:top w:val="single" w:sz="4" w:space="0" w:color="808080" w:themeColor="background1" w:themeShade="80"/>
                    <w:left w:val="nil"/>
                    <w:bottom w:val="single" w:sz="4" w:space="0" w:color="808080" w:themeColor="background1" w:themeShade="80"/>
                    <w:right w:val="nil"/>
                  </w:tcBorders>
                </w:tcPr>
                <w:p w14:paraId="3915706C"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Compulsory</w:t>
                  </w:r>
                </w:p>
              </w:tc>
            </w:tr>
            <w:tr w14:paraId="1B54C2CD" w14:textId="77777777" w:rsidTr="00C953D5">
              <w:tc>
                <w:tcPr>
                  <w:tcW w:w="8789" w:type="dxa"/>
                  <w:gridSpan w:val="5"/>
                  <w:tcBorders>
                    <w:top w:val="nil"/>
                    <w:left w:val="nil"/>
                    <w:bottom w:val="nil"/>
                    <w:right w:val="nil"/>
                  </w:tcBorders>
                </w:tcPr>
                <w:p w14:paraId="30F32D27" w14:textId="77777777" w:rsidRDefault="000434D3" w:rsidP="00C953D5">
                  <w:pPr>
                    <w:framePr w:hSpace="180" w:wrap="around" w:vAnchor="text" w:hAnchor="margin" w:y="3043"/>
                    <w:widowControl w:val="0"/>
                    <w:autoSpaceDE w:val="0"/>
                    <w:autoSpaceDN w:val="0"/>
                    <w:adjustRightInd w:val="0"/>
                    <w:spacing w:line="274" w:lineRule="auto"/>
                    <w:ind w:left="142"/>
                    <w:rPr>
                      <w:rFonts w:ascii="Arial" w:hAnsi="Arial" w:cs="Arial"/>
                      <w:b/>
                      <w:sz w:val="20"/>
                      <w:szCs w:val="20"/>
                    </w:rPr>
                  </w:pPr>
                  <w:r>
                    <w:rPr>
                      <w:rFonts w:ascii="Arial" w:hAnsi="Arial" w:cs="Arial"/>
                      <w:b/>
                      <w:sz w:val="20"/>
                      <w:szCs w:val="20"/>
                    </w:rPr>
                    <w:t/>
                  </w:r>
                </w:p>
                <w:p w14:paraId="7C17EF81" w14:textId="77777777" w:rsidRDefault="000434D3" w:rsidP="00C953D5">
                  <w:pPr>
                    <w:framePr w:hSpace="180" w:wrap="around" w:vAnchor="text" w:hAnchor="margin" w:y="3043"/>
                    <w:widowControl w:val="0"/>
                    <w:autoSpaceDE w:val="0"/>
                    <w:autoSpaceDN w:val="0"/>
                    <w:adjustRightInd w:val="0"/>
                    <w:spacing w:line="274" w:lineRule="auto"/>
                    <w:ind w:left="142"/>
                    <w:rPr>
                      <w:rFonts w:ascii="Arial" w:hAnsi="Arial" w:cs="Arial"/>
                      <w:b/>
                      <w:sz w:val="20"/>
                      <w:szCs w:val="20"/>
                    </w:rPr>
                  </w:pPr>
                </w:p>
                <w:p w14:paraId="3D4C2CDD" w14:textId="77777777" w:rsidRDefault="000434D3" w:rsidP="00C953D5">
                  <w:pPr>
                    <w:framePr w:hSpace="180" w:wrap="around" w:vAnchor="text" w:hAnchor="margin" w:y="3043"/>
                    <w:widowControl w:val="0"/>
                    <w:autoSpaceDE w:val="0"/>
                    <w:autoSpaceDN w:val="0"/>
                    <w:adjustRightInd w:val="0"/>
                    <w:spacing w:line="274" w:lineRule="auto"/>
                    <w:ind w:left="142"/>
                    <w:rPr>
                      <w:rFonts w:ascii="Arial" w:hAnsi="Arial" w:cs="Arial"/>
                      <w:b/>
                      <w:sz w:val="20"/>
                      <w:szCs w:val="20"/>
                    </w:rPr>
                  </w:pPr>
                  <w:r>
                    <w:rPr>
                      <w:rFonts w:ascii="Arial" w:hAnsi="Arial" w:cs="Arial"/>
                      <w:b/>
                      <w:sz w:val="20"/>
                      <w:szCs w:val="20"/>
                    </w:rPr>
                    <w:t>Year 2</w:t>
                  </w:r>
                </w:p>
                <w:p w14:paraId="7B80E817"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p>
              </w:tc>
            </w:tr>
            <w:tr w14:paraId="713A3E27" w14:textId="77777777" w:rsidTr="00C953D5">
              <w:trPr>
                <w:gridBefore w:val="1"/>
                <w:wBefore w:w="414" w:type="dxa"/>
              </w:trPr>
              <w:tc>
                <w:tcPr>
                  <w:tcW w:w="2057" w:type="dxa"/>
                  <w:tcBorders>
                    <w:top w:val="nil"/>
                    <w:left w:val="nil"/>
                    <w:bottom w:val="single" w:sz="12" w:space="0" w:color="808080" w:themeColor="background1" w:themeShade="80"/>
                    <w:right w:val="nil"/>
                  </w:tcBorders>
                </w:tcPr>
                <w:p w14:paraId="5FD1EAB0" w14:textId="77777777" w:rsidRDefault="000434D3" w:rsidP="00C953D5">
                  <w:pPr>
                    <w:framePr w:hSpace="180" w:wrap="around" w:vAnchor="text" w:hAnchor="margin" w:y="3043"/>
                    <w:widowControl w:val="0"/>
                    <w:tabs>
                      <w:tab w:val="left" w:pos="1154"/>
                    </w:tabs>
                    <w:autoSpaceDE w:val="0"/>
                    <w:autoSpaceDN w:val="0"/>
                    <w:adjustRightInd w:val="0"/>
                    <w:spacing w:line="274" w:lineRule="auto"/>
                    <w:rPr>
                      <w:rFonts w:ascii="Arial" w:hAnsi="Arial" w:cs="Arial"/>
                      <w:b/>
                      <w:sz w:val="20"/>
                      <w:szCs w:val="20"/>
                    </w:rPr>
                  </w:pPr>
                  <w:r>
                    <w:rPr>
                      <w:rFonts w:ascii="Arial" w:hAnsi="Arial" w:cs="Arial"/>
                      <w:sz w:val="20"/>
                      <w:szCs w:val="20"/>
                    </w:rPr>
                    <w:t/>
                  </w:r>
                  <w:r>
                    <w:rPr>
                      <w:rFonts w:ascii="Arial" w:hAnsi="Arial" w:cs="Arial"/>
                      <w:b/>
                      <w:sz w:val="20"/>
                      <w:szCs w:val="20"/>
                    </w:rPr>
                    <w:t>Code</w:t>
                  </w:r>
                </w:p>
              </w:tc>
              <w:tc>
                <w:tcPr>
                  <w:tcW w:w="3199" w:type="dxa"/>
                  <w:tcBorders>
                    <w:top w:val="nil"/>
                    <w:left w:val="nil"/>
                    <w:bottom w:val="single" w:sz="12" w:space="0" w:color="808080" w:themeColor="background1" w:themeShade="80"/>
                    <w:right w:val="nil"/>
                  </w:tcBorders>
                </w:tcPr>
                <w:p w14:paraId="1325534F"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b/>
                      <w:sz w:val="20"/>
                      <w:szCs w:val="20"/>
                    </w:rPr>
                  </w:pPr>
                  <w:r>
                    <w:rPr>
                      <w:rFonts w:ascii="Arial" w:hAnsi="Arial" w:cs="Arial"/>
                      <w:b/>
                      <w:sz w:val="20"/>
                      <w:szCs w:val="20"/>
                    </w:rPr>
                    <w:t>Module Title</w:t>
                  </w:r>
                </w:p>
              </w:tc>
              <w:tc>
                <w:tcPr>
                  <w:tcW w:w="2268" w:type="dxa"/>
                  <w:tcBorders>
                    <w:top w:val="nil"/>
                    <w:left w:val="nil"/>
                    <w:bottom w:val="single" w:sz="12" w:space="0" w:color="808080" w:themeColor="background1" w:themeShade="80"/>
                    <w:right w:val="nil"/>
                  </w:tcBorders>
                </w:tcPr>
                <w:p w14:paraId="19F9AA5C"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b/>
                      <w:sz w:val="18"/>
                    </w:rPr>
                  </w:pPr>
                  <w:r>
                    <w:rPr>
                      <w:rFonts w:ascii="Lucida Sans" w:hAnsi="Lucida Sans"/>
                      <w:b/>
                      <w:sz w:val="18"/>
                    </w:rPr>
                    <w:t>Credit</w:t>
                  </w:r>
                </w:p>
              </w:tc>
              <w:tc>
                <w:tcPr>
                  <w:tcW w:w="851" w:type="dxa"/>
                  <w:tcBorders>
                    <w:top w:val="nil"/>
                    <w:left w:val="nil"/>
                    <w:bottom w:val="single" w:sz="12" w:space="0" w:color="808080" w:themeColor="background1" w:themeShade="80"/>
                    <w:right w:val="nil"/>
                  </w:tcBorders>
                </w:tcPr>
                <w:p w14:paraId="1A0948CA"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b/>
                      <w:sz w:val="18"/>
                    </w:rPr>
                  </w:pPr>
                  <w:r>
                    <w:rPr>
                      <w:rFonts w:ascii="Lucida Sans" w:hAnsi="Lucida Sans"/>
                      <w:b/>
                      <w:sz w:val="18"/>
                    </w:rPr>
                    <w:t>Type</w:t>
                  </w:r>
                </w:p>
              </w:tc>
            </w:tr>
            <w:tr w14:paraId="0686A66C" w14:textId="77777777" w:rsidTr="00C953D5">
              <w:trPr>
                <w:gridBefore w:val="1"/>
                <w:wBefore w:w="414" w:type="dxa"/>
              </w:trPr>
              <w:tc>
                <w:tcPr>
                  <w:tcW w:w="2057" w:type="dxa"/>
                  <w:tcBorders>
                    <w:top w:val="single" w:sz="4" w:space="0" w:color="808080" w:themeColor="background1" w:themeShade="80"/>
                    <w:left w:val="nil"/>
                    <w:bottom w:val="single" w:sz="4" w:space="0" w:color="808080" w:themeColor="background1" w:themeShade="80"/>
                    <w:right w:val="nil"/>
                  </w:tcBorders>
                </w:tcPr>
                <w:p w14:paraId="5AD1517E"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UFCFGU-30-2</w:t>
                  </w:r>
                </w:p>
              </w:tc>
              <w:tc>
                <w:tcPr>
                  <w:tcW w:w="3199" w:type="dxa"/>
                  <w:tcBorders>
                    <w:top w:val="single" w:sz="4" w:space="0" w:color="808080" w:themeColor="background1" w:themeShade="80"/>
                    <w:left w:val="nil"/>
                    <w:bottom w:val="single" w:sz="4" w:space="0" w:color="808080" w:themeColor="background1" w:themeShade="80"/>
                    <w:right w:val="nil"/>
                  </w:tcBorders>
                </w:tcPr>
                <w:p w14:paraId="2B30234B"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Cryptography 2021-22</w:t>
                  </w:r>
                </w:p>
                <w:p w14:paraId="70C6C9E3"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p>
              </w:tc>
              <w:tc>
                <w:tcPr>
                  <w:tcW w:w="2268" w:type="dxa"/>
                  <w:tcBorders>
                    <w:top w:val="single" w:sz="4" w:space="0" w:color="808080" w:themeColor="background1" w:themeShade="80"/>
                    <w:left w:val="nil"/>
                    <w:bottom w:val="single" w:sz="4" w:space="0" w:color="808080" w:themeColor="background1" w:themeShade="80"/>
                    <w:right w:val="nil"/>
                  </w:tcBorders>
                </w:tcPr>
                <w:p w14:paraId="153BFAE9"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30</w:t>
                  </w:r>
                </w:p>
              </w:tc>
              <w:tc>
                <w:tcPr>
                  <w:tcW w:w="851" w:type="dxa"/>
                  <w:tcBorders>
                    <w:top w:val="single" w:sz="4" w:space="0" w:color="808080" w:themeColor="background1" w:themeShade="80"/>
                    <w:left w:val="nil"/>
                    <w:bottom w:val="single" w:sz="4" w:space="0" w:color="808080" w:themeColor="background1" w:themeShade="80"/>
                    <w:right w:val="nil"/>
                  </w:tcBorders>
                </w:tcPr>
                <w:p w14:paraId="3915706C"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Compulsory</w:t>
                  </w:r>
                </w:p>
              </w:tc>
            </w:tr>
            <w:tr w14:paraId="0686A66C" w14:textId="77777777" w:rsidTr="00C953D5">
              <w:trPr>
                <w:gridBefore w:val="1"/>
                <w:wBefore w:w="414" w:type="dxa"/>
              </w:trPr>
              <w:tc>
                <w:tcPr>
                  <w:tcW w:w="2057" w:type="dxa"/>
                  <w:tcBorders>
                    <w:top w:val="single" w:sz="4" w:space="0" w:color="808080" w:themeColor="background1" w:themeShade="80"/>
                    <w:left w:val="nil"/>
                    <w:bottom w:val="single" w:sz="4" w:space="0" w:color="808080" w:themeColor="background1" w:themeShade="80"/>
                    <w:right w:val="nil"/>
                  </w:tcBorders>
                </w:tcPr>
                <w:p w14:paraId="5AD1517E"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UFCFJU-30-2</w:t>
                  </w:r>
                </w:p>
              </w:tc>
              <w:tc>
                <w:tcPr>
                  <w:tcW w:w="3199" w:type="dxa"/>
                  <w:tcBorders>
                    <w:top w:val="single" w:sz="4" w:space="0" w:color="808080" w:themeColor="background1" w:themeShade="80"/>
                    <w:left w:val="nil"/>
                    <w:bottom w:val="single" w:sz="4" w:space="0" w:color="808080" w:themeColor="background1" w:themeShade="80"/>
                    <w:right w:val="nil"/>
                  </w:tcBorders>
                </w:tcPr>
                <w:p w14:paraId="2B30234B"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Embedded Systems Security 2021-22</w:t>
                  </w:r>
                </w:p>
                <w:p w14:paraId="70C6C9E3"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p>
              </w:tc>
              <w:tc>
                <w:tcPr>
                  <w:tcW w:w="2268" w:type="dxa"/>
                  <w:tcBorders>
                    <w:top w:val="single" w:sz="4" w:space="0" w:color="808080" w:themeColor="background1" w:themeShade="80"/>
                    <w:left w:val="nil"/>
                    <w:bottom w:val="single" w:sz="4" w:space="0" w:color="808080" w:themeColor="background1" w:themeShade="80"/>
                    <w:right w:val="nil"/>
                  </w:tcBorders>
                </w:tcPr>
                <w:p w14:paraId="153BFAE9"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30</w:t>
                  </w:r>
                </w:p>
              </w:tc>
              <w:tc>
                <w:tcPr>
                  <w:tcW w:w="851" w:type="dxa"/>
                  <w:tcBorders>
                    <w:top w:val="single" w:sz="4" w:space="0" w:color="808080" w:themeColor="background1" w:themeShade="80"/>
                    <w:left w:val="nil"/>
                    <w:bottom w:val="single" w:sz="4" w:space="0" w:color="808080" w:themeColor="background1" w:themeShade="80"/>
                    <w:right w:val="nil"/>
                  </w:tcBorders>
                </w:tcPr>
                <w:p w14:paraId="3915706C"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Compulsory</w:t>
                  </w:r>
                </w:p>
              </w:tc>
            </w:tr>
            <w:tr w14:paraId="0686A66C" w14:textId="77777777" w:rsidTr="00C953D5">
              <w:trPr>
                <w:gridBefore w:val="1"/>
                <w:wBefore w:w="414" w:type="dxa"/>
              </w:trPr>
              <w:tc>
                <w:tcPr>
                  <w:tcW w:w="2057" w:type="dxa"/>
                  <w:tcBorders>
                    <w:top w:val="single" w:sz="4" w:space="0" w:color="808080" w:themeColor="background1" w:themeShade="80"/>
                    <w:left w:val="nil"/>
                    <w:bottom w:val="single" w:sz="4" w:space="0" w:color="808080" w:themeColor="background1" w:themeShade="80"/>
                    <w:right w:val="nil"/>
                  </w:tcBorders>
                </w:tcPr>
                <w:p w14:paraId="5AD1517E"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UFCFKU-30-2</w:t>
                  </w:r>
                </w:p>
              </w:tc>
              <w:tc>
                <w:tcPr>
                  <w:tcW w:w="3199" w:type="dxa"/>
                  <w:tcBorders>
                    <w:top w:val="single" w:sz="4" w:space="0" w:color="808080" w:themeColor="background1" w:themeShade="80"/>
                    <w:left w:val="nil"/>
                    <w:bottom w:val="single" w:sz="4" w:space="0" w:color="808080" w:themeColor="background1" w:themeShade="80"/>
                    <w:right w:val="nil"/>
                  </w:tcBorders>
                </w:tcPr>
                <w:p w14:paraId="2B30234B"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Information management and security 2021-22</w:t>
                  </w:r>
                </w:p>
                <w:p w14:paraId="70C6C9E3"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p>
              </w:tc>
              <w:tc>
                <w:tcPr>
                  <w:tcW w:w="2268" w:type="dxa"/>
                  <w:tcBorders>
                    <w:top w:val="single" w:sz="4" w:space="0" w:color="808080" w:themeColor="background1" w:themeShade="80"/>
                    <w:left w:val="nil"/>
                    <w:bottom w:val="single" w:sz="4" w:space="0" w:color="808080" w:themeColor="background1" w:themeShade="80"/>
                    <w:right w:val="nil"/>
                  </w:tcBorders>
                </w:tcPr>
                <w:p w14:paraId="153BFAE9"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30</w:t>
                  </w:r>
                </w:p>
              </w:tc>
              <w:tc>
                <w:tcPr>
                  <w:tcW w:w="851" w:type="dxa"/>
                  <w:tcBorders>
                    <w:top w:val="single" w:sz="4" w:space="0" w:color="808080" w:themeColor="background1" w:themeShade="80"/>
                    <w:left w:val="nil"/>
                    <w:bottom w:val="single" w:sz="4" w:space="0" w:color="808080" w:themeColor="background1" w:themeShade="80"/>
                    <w:right w:val="nil"/>
                  </w:tcBorders>
                </w:tcPr>
                <w:p w14:paraId="3915706C"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Compulsory</w:t>
                  </w:r>
                </w:p>
              </w:tc>
            </w:tr>
            <w:tr w14:paraId="0686A66C" w14:textId="77777777" w:rsidTr="00C953D5">
              <w:trPr>
                <w:gridBefore w:val="1"/>
                <w:wBefore w:w="414" w:type="dxa"/>
              </w:trPr>
              <w:tc>
                <w:tcPr>
                  <w:tcW w:w="2057" w:type="dxa"/>
                  <w:tcBorders>
                    <w:top w:val="single" w:sz="4" w:space="0" w:color="808080" w:themeColor="background1" w:themeShade="80"/>
                    <w:left w:val="nil"/>
                    <w:bottom w:val="single" w:sz="4" w:space="0" w:color="808080" w:themeColor="background1" w:themeShade="80"/>
                    <w:right w:val="nil"/>
                  </w:tcBorders>
                </w:tcPr>
                <w:p w14:paraId="5AD1517E"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UFCFHU-30-2</w:t>
                  </w:r>
                </w:p>
              </w:tc>
              <w:tc>
                <w:tcPr>
                  <w:tcW w:w="3199" w:type="dxa"/>
                  <w:tcBorders>
                    <w:top w:val="single" w:sz="4" w:space="0" w:color="808080" w:themeColor="background1" w:themeShade="80"/>
                    <w:left w:val="nil"/>
                    <w:bottom w:val="single" w:sz="4" w:space="0" w:color="808080" w:themeColor="background1" w:themeShade="80"/>
                    <w:right w:val="nil"/>
                  </w:tcBorders>
                </w:tcPr>
                <w:p w14:paraId="2B30234B"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Operating Systems Security and Defensive Programming 2021-22</w:t>
                  </w:r>
                </w:p>
                <w:p w14:paraId="70C6C9E3"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p>
              </w:tc>
              <w:tc>
                <w:tcPr>
                  <w:tcW w:w="2268" w:type="dxa"/>
                  <w:tcBorders>
                    <w:top w:val="single" w:sz="4" w:space="0" w:color="808080" w:themeColor="background1" w:themeShade="80"/>
                    <w:left w:val="nil"/>
                    <w:bottom w:val="single" w:sz="4" w:space="0" w:color="808080" w:themeColor="background1" w:themeShade="80"/>
                    <w:right w:val="nil"/>
                  </w:tcBorders>
                </w:tcPr>
                <w:p w14:paraId="153BFAE9"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30</w:t>
                  </w:r>
                </w:p>
              </w:tc>
              <w:tc>
                <w:tcPr>
                  <w:tcW w:w="851" w:type="dxa"/>
                  <w:tcBorders>
                    <w:top w:val="single" w:sz="4" w:space="0" w:color="808080" w:themeColor="background1" w:themeShade="80"/>
                    <w:left w:val="nil"/>
                    <w:bottom w:val="single" w:sz="4" w:space="0" w:color="808080" w:themeColor="background1" w:themeShade="80"/>
                    <w:right w:val="nil"/>
                  </w:tcBorders>
                </w:tcPr>
                <w:p w14:paraId="3915706C"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Compulsory</w:t>
                  </w:r>
                </w:p>
              </w:tc>
            </w:tr>
            <w:tr w14:paraId="1B54C2CD" w14:textId="77777777" w:rsidTr="00C953D5">
              <w:tc>
                <w:tcPr>
                  <w:tcW w:w="8789" w:type="dxa"/>
                  <w:gridSpan w:val="5"/>
                  <w:tcBorders>
                    <w:top w:val="nil"/>
                    <w:left w:val="nil"/>
                    <w:bottom w:val="nil"/>
                    <w:right w:val="nil"/>
                  </w:tcBorders>
                </w:tcPr>
                <w:p w14:paraId="30F32D27" w14:textId="77777777" w:rsidRDefault="000434D3" w:rsidP="00C953D5">
                  <w:pPr>
                    <w:framePr w:hSpace="180" w:wrap="around" w:vAnchor="text" w:hAnchor="margin" w:y="3043"/>
                    <w:widowControl w:val="0"/>
                    <w:autoSpaceDE w:val="0"/>
                    <w:autoSpaceDN w:val="0"/>
                    <w:adjustRightInd w:val="0"/>
                    <w:spacing w:line="274" w:lineRule="auto"/>
                    <w:ind w:left="142"/>
                    <w:rPr>
                      <w:rFonts w:ascii="Arial" w:hAnsi="Arial" w:cs="Arial"/>
                      <w:b/>
                      <w:sz w:val="20"/>
                      <w:szCs w:val="20"/>
                    </w:rPr>
                  </w:pPr>
                  <w:r>
                    <w:rPr>
                      <w:rFonts w:ascii="Arial" w:hAnsi="Arial" w:cs="Arial"/>
                      <w:b/>
                      <w:sz w:val="20"/>
                      <w:szCs w:val="20"/>
                    </w:rPr>
                    <w:t/>
                  </w:r>
                </w:p>
                <w:p w14:paraId="7C17EF81" w14:textId="77777777" w:rsidRDefault="000434D3" w:rsidP="00C953D5">
                  <w:pPr>
                    <w:framePr w:hSpace="180" w:wrap="around" w:vAnchor="text" w:hAnchor="margin" w:y="3043"/>
                    <w:widowControl w:val="0"/>
                    <w:autoSpaceDE w:val="0"/>
                    <w:autoSpaceDN w:val="0"/>
                    <w:adjustRightInd w:val="0"/>
                    <w:spacing w:line="274" w:lineRule="auto"/>
                    <w:ind w:left="142"/>
                    <w:rPr>
                      <w:rFonts w:ascii="Arial" w:hAnsi="Arial" w:cs="Arial"/>
                      <w:b/>
                      <w:sz w:val="20"/>
                      <w:szCs w:val="20"/>
                    </w:rPr>
                  </w:pPr>
                </w:p>
                <w:p w14:paraId="3D4C2CDD" w14:textId="77777777" w:rsidRDefault="000434D3" w:rsidP="00C953D5">
                  <w:pPr>
                    <w:framePr w:hSpace="180" w:wrap="around" w:vAnchor="text" w:hAnchor="margin" w:y="3043"/>
                    <w:widowControl w:val="0"/>
                    <w:autoSpaceDE w:val="0"/>
                    <w:autoSpaceDN w:val="0"/>
                    <w:adjustRightInd w:val="0"/>
                    <w:spacing w:line="274" w:lineRule="auto"/>
                    <w:ind w:left="142"/>
                    <w:rPr>
                      <w:rFonts w:ascii="Arial" w:hAnsi="Arial" w:cs="Arial"/>
                      <w:b/>
                      <w:sz w:val="20"/>
                      <w:szCs w:val="20"/>
                    </w:rPr>
                  </w:pPr>
                  <w:r>
                    <w:rPr>
                      <w:rFonts w:ascii="Arial" w:hAnsi="Arial" w:cs="Arial"/>
                      <w:b/>
                      <w:sz w:val="20"/>
                      <w:szCs w:val="20"/>
                    </w:rPr>
                    <w:t>Year 3</w:t>
                  </w:r>
                </w:p>
                <w:p w14:paraId="7B80E817"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p>
              </w:tc>
            </w:tr>
            <w:tr w14:paraId="713A3E27" w14:textId="77777777" w:rsidTr="00C953D5">
              <w:trPr>
                <w:gridBefore w:val="1"/>
                <w:wBefore w:w="414" w:type="dxa"/>
              </w:trPr>
              <w:tc>
                <w:tcPr>
                  <w:tcW w:w="2057" w:type="dxa"/>
                  <w:tcBorders>
                    <w:top w:val="nil"/>
                    <w:left w:val="nil"/>
                    <w:bottom w:val="single" w:sz="12" w:space="0" w:color="808080" w:themeColor="background1" w:themeShade="80"/>
                    <w:right w:val="nil"/>
                  </w:tcBorders>
                </w:tcPr>
                <w:p w14:paraId="5FD1EAB0" w14:textId="77777777" w:rsidRDefault="000434D3" w:rsidP="00C953D5">
                  <w:pPr>
                    <w:framePr w:hSpace="180" w:wrap="around" w:vAnchor="text" w:hAnchor="margin" w:y="3043"/>
                    <w:widowControl w:val="0"/>
                    <w:tabs>
                      <w:tab w:val="left" w:pos="1154"/>
                    </w:tabs>
                    <w:autoSpaceDE w:val="0"/>
                    <w:autoSpaceDN w:val="0"/>
                    <w:adjustRightInd w:val="0"/>
                    <w:spacing w:line="274" w:lineRule="auto"/>
                    <w:rPr>
                      <w:rFonts w:ascii="Arial" w:hAnsi="Arial" w:cs="Arial"/>
                      <w:b/>
                      <w:sz w:val="20"/>
                      <w:szCs w:val="20"/>
                    </w:rPr>
                  </w:pPr>
                  <w:r>
                    <w:rPr>
                      <w:rFonts w:ascii="Arial" w:hAnsi="Arial" w:cs="Arial"/>
                      <w:sz w:val="20"/>
                      <w:szCs w:val="20"/>
                    </w:rPr>
                    <w:t/>
                  </w:r>
                  <w:r>
                    <w:rPr>
                      <w:rFonts w:ascii="Arial" w:hAnsi="Arial" w:cs="Arial"/>
                      <w:b/>
                      <w:sz w:val="20"/>
                      <w:szCs w:val="20"/>
                    </w:rPr>
                    <w:t>Code</w:t>
                  </w:r>
                </w:p>
              </w:tc>
              <w:tc>
                <w:tcPr>
                  <w:tcW w:w="3199" w:type="dxa"/>
                  <w:tcBorders>
                    <w:top w:val="nil"/>
                    <w:left w:val="nil"/>
                    <w:bottom w:val="single" w:sz="12" w:space="0" w:color="808080" w:themeColor="background1" w:themeShade="80"/>
                    <w:right w:val="nil"/>
                  </w:tcBorders>
                </w:tcPr>
                <w:p w14:paraId="1325534F"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b/>
                      <w:sz w:val="20"/>
                      <w:szCs w:val="20"/>
                    </w:rPr>
                  </w:pPr>
                  <w:r>
                    <w:rPr>
                      <w:rFonts w:ascii="Arial" w:hAnsi="Arial" w:cs="Arial"/>
                      <w:b/>
                      <w:sz w:val="20"/>
                      <w:szCs w:val="20"/>
                    </w:rPr>
                    <w:t>Module Title</w:t>
                  </w:r>
                </w:p>
              </w:tc>
              <w:tc>
                <w:tcPr>
                  <w:tcW w:w="2268" w:type="dxa"/>
                  <w:tcBorders>
                    <w:top w:val="nil"/>
                    <w:left w:val="nil"/>
                    <w:bottom w:val="single" w:sz="12" w:space="0" w:color="808080" w:themeColor="background1" w:themeShade="80"/>
                    <w:right w:val="nil"/>
                  </w:tcBorders>
                </w:tcPr>
                <w:p w14:paraId="19F9AA5C"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b/>
                      <w:sz w:val="18"/>
                    </w:rPr>
                  </w:pPr>
                  <w:r>
                    <w:rPr>
                      <w:rFonts w:ascii="Lucida Sans" w:hAnsi="Lucida Sans"/>
                      <w:b/>
                      <w:sz w:val="18"/>
                    </w:rPr>
                    <w:t>Credit</w:t>
                  </w:r>
                </w:p>
              </w:tc>
              <w:tc>
                <w:tcPr>
                  <w:tcW w:w="851" w:type="dxa"/>
                  <w:tcBorders>
                    <w:top w:val="nil"/>
                    <w:left w:val="nil"/>
                    <w:bottom w:val="single" w:sz="12" w:space="0" w:color="808080" w:themeColor="background1" w:themeShade="80"/>
                    <w:right w:val="nil"/>
                  </w:tcBorders>
                </w:tcPr>
                <w:p w14:paraId="1A0948CA"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b/>
                      <w:sz w:val="18"/>
                    </w:rPr>
                  </w:pPr>
                  <w:r>
                    <w:rPr>
                      <w:rFonts w:ascii="Lucida Sans" w:hAnsi="Lucida Sans"/>
                      <w:b/>
                      <w:sz w:val="18"/>
                    </w:rPr>
                    <w:t>Type</w:t>
                  </w:r>
                </w:p>
              </w:tc>
            </w:tr>
            <w:tr w14:paraId="0686A66C" w14:textId="77777777" w:rsidTr="00C953D5">
              <w:trPr>
                <w:gridBefore w:val="1"/>
                <w:wBefore w:w="414" w:type="dxa"/>
              </w:trPr>
              <w:tc>
                <w:tcPr>
                  <w:tcW w:w="2057" w:type="dxa"/>
                  <w:tcBorders>
                    <w:top w:val="single" w:sz="4" w:space="0" w:color="808080" w:themeColor="background1" w:themeShade="80"/>
                    <w:left w:val="nil"/>
                    <w:bottom w:val="single" w:sz="4" w:space="0" w:color="808080" w:themeColor="background1" w:themeShade="80"/>
                    <w:right w:val="nil"/>
                  </w:tcBorders>
                </w:tcPr>
                <w:p w14:paraId="5AD1517E"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UFCFNU-20-3</w:t>
                  </w:r>
                </w:p>
              </w:tc>
              <w:tc>
                <w:tcPr>
                  <w:tcW w:w="3199" w:type="dxa"/>
                  <w:tcBorders>
                    <w:top w:val="single" w:sz="4" w:space="0" w:color="808080" w:themeColor="background1" w:themeShade="80"/>
                    <w:left w:val="nil"/>
                    <w:bottom w:val="single" w:sz="4" w:space="0" w:color="808080" w:themeColor="background1" w:themeShade="80"/>
                    <w:right w:val="nil"/>
                  </w:tcBorders>
                </w:tcPr>
                <w:p w14:paraId="2B30234B"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Cyber Security Incident Management and Professionalism 2022-23</w:t>
                  </w:r>
                </w:p>
                <w:p w14:paraId="70C6C9E3"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p>
              </w:tc>
              <w:tc>
                <w:tcPr>
                  <w:tcW w:w="2268" w:type="dxa"/>
                  <w:tcBorders>
                    <w:top w:val="single" w:sz="4" w:space="0" w:color="808080" w:themeColor="background1" w:themeShade="80"/>
                    <w:left w:val="nil"/>
                    <w:bottom w:val="single" w:sz="4" w:space="0" w:color="808080" w:themeColor="background1" w:themeShade="80"/>
                    <w:right w:val="nil"/>
                  </w:tcBorders>
                </w:tcPr>
                <w:p w14:paraId="153BFAE9"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20</w:t>
                  </w:r>
                </w:p>
              </w:tc>
              <w:tc>
                <w:tcPr>
                  <w:tcW w:w="851" w:type="dxa"/>
                  <w:tcBorders>
                    <w:top w:val="single" w:sz="4" w:space="0" w:color="808080" w:themeColor="background1" w:themeShade="80"/>
                    <w:left w:val="nil"/>
                    <w:bottom w:val="single" w:sz="4" w:space="0" w:color="808080" w:themeColor="background1" w:themeShade="80"/>
                    <w:right w:val="nil"/>
                  </w:tcBorders>
                </w:tcPr>
                <w:p w14:paraId="3915706C"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Compulsory</w:t>
                  </w:r>
                </w:p>
              </w:tc>
            </w:tr>
            <w:tr w14:paraId="0686A66C" w14:textId="77777777" w:rsidTr="00C953D5">
              <w:trPr>
                <w:gridBefore w:val="1"/>
                <w:wBefore w:w="414" w:type="dxa"/>
              </w:trPr>
              <w:tc>
                <w:tcPr>
                  <w:tcW w:w="2057" w:type="dxa"/>
                  <w:tcBorders>
                    <w:top w:val="single" w:sz="4" w:space="0" w:color="808080" w:themeColor="background1" w:themeShade="80"/>
                    <w:left w:val="nil"/>
                    <w:bottom w:val="single" w:sz="4" w:space="0" w:color="808080" w:themeColor="background1" w:themeShade="80"/>
                    <w:right w:val="nil"/>
                  </w:tcBorders>
                </w:tcPr>
                <w:p w14:paraId="5AD1517E"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UFCFBU-10-3</w:t>
                  </w:r>
                </w:p>
              </w:tc>
              <w:tc>
                <w:tcPr>
                  <w:tcW w:w="3199" w:type="dxa"/>
                  <w:tcBorders>
                    <w:top w:val="single" w:sz="4" w:space="0" w:color="808080" w:themeColor="background1" w:themeShade="80"/>
                    <w:left w:val="nil"/>
                    <w:bottom w:val="single" w:sz="4" w:space="0" w:color="808080" w:themeColor="background1" w:themeShade="80"/>
                    <w:right w:val="nil"/>
                  </w:tcBorders>
                </w:tcPr>
                <w:p w14:paraId="2B30234B"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End Point Assessment (Cyber Security) 2022-23</w:t>
                  </w:r>
                </w:p>
                <w:p w14:paraId="70C6C9E3"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p>
              </w:tc>
              <w:tc>
                <w:tcPr>
                  <w:tcW w:w="2268" w:type="dxa"/>
                  <w:tcBorders>
                    <w:top w:val="single" w:sz="4" w:space="0" w:color="808080" w:themeColor="background1" w:themeShade="80"/>
                    <w:left w:val="nil"/>
                    <w:bottom w:val="single" w:sz="4" w:space="0" w:color="808080" w:themeColor="background1" w:themeShade="80"/>
                    <w:right w:val="nil"/>
                  </w:tcBorders>
                </w:tcPr>
                <w:p w14:paraId="153BFAE9"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10</w:t>
                  </w:r>
                </w:p>
              </w:tc>
              <w:tc>
                <w:tcPr>
                  <w:tcW w:w="851" w:type="dxa"/>
                  <w:tcBorders>
                    <w:top w:val="single" w:sz="4" w:space="0" w:color="808080" w:themeColor="background1" w:themeShade="80"/>
                    <w:left w:val="nil"/>
                    <w:bottom w:val="single" w:sz="4" w:space="0" w:color="808080" w:themeColor="background1" w:themeShade="80"/>
                    <w:right w:val="nil"/>
                  </w:tcBorders>
                </w:tcPr>
                <w:p w14:paraId="3915706C"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Compulsory</w:t>
                  </w:r>
                </w:p>
              </w:tc>
            </w:tr>
            <w:tr w14:paraId="0686A66C" w14:textId="77777777" w:rsidTr="00C953D5">
              <w:trPr>
                <w:gridBefore w:val="1"/>
                <w:wBefore w:w="414" w:type="dxa"/>
              </w:trPr>
              <w:tc>
                <w:tcPr>
                  <w:tcW w:w="2057" w:type="dxa"/>
                  <w:tcBorders>
                    <w:top w:val="single" w:sz="4" w:space="0" w:color="808080" w:themeColor="background1" w:themeShade="80"/>
                    <w:left w:val="nil"/>
                    <w:bottom w:val="single" w:sz="4" w:space="0" w:color="808080" w:themeColor="background1" w:themeShade="80"/>
                    <w:right w:val="nil"/>
                  </w:tcBorders>
                </w:tcPr>
                <w:p w14:paraId="5AD1517E"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UFCFPU-30-3</w:t>
                  </w:r>
                </w:p>
              </w:tc>
              <w:tc>
                <w:tcPr>
                  <w:tcW w:w="3199" w:type="dxa"/>
                  <w:tcBorders>
                    <w:top w:val="single" w:sz="4" w:space="0" w:color="808080" w:themeColor="background1" w:themeShade="80"/>
                    <w:left w:val="nil"/>
                    <w:bottom w:val="single" w:sz="4" w:space="0" w:color="808080" w:themeColor="background1" w:themeShade="80"/>
                    <w:right w:val="nil"/>
                  </w:tcBorders>
                </w:tcPr>
                <w:p w14:paraId="2B30234B"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Project and Dissertation 2022-23</w:t>
                  </w:r>
                </w:p>
                <w:p w14:paraId="70C6C9E3"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p>
              </w:tc>
              <w:tc>
                <w:tcPr>
                  <w:tcW w:w="2268" w:type="dxa"/>
                  <w:tcBorders>
                    <w:top w:val="single" w:sz="4" w:space="0" w:color="808080" w:themeColor="background1" w:themeShade="80"/>
                    <w:left w:val="nil"/>
                    <w:bottom w:val="single" w:sz="4" w:space="0" w:color="808080" w:themeColor="background1" w:themeShade="80"/>
                    <w:right w:val="nil"/>
                  </w:tcBorders>
                </w:tcPr>
                <w:p w14:paraId="153BFAE9"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30</w:t>
                  </w:r>
                </w:p>
              </w:tc>
              <w:tc>
                <w:tcPr>
                  <w:tcW w:w="851" w:type="dxa"/>
                  <w:tcBorders>
                    <w:top w:val="single" w:sz="4" w:space="0" w:color="808080" w:themeColor="background1" w:themeShade="80"/>
                    <w:left w:val="nil"/>
                    <w:bottom w:val="single" w:sz="4" w:space="0" w:color="808080" w:themeColor="background1" w:themeShade="80"/>
                    <w:right w:val="nil"/>
                  </w:tcBorders>
                </w:tcPr>
                <w:p w14:paraId="3915706C"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Compulsory</w:t>
                  </w:r>
                </w:p>
              </w:tc>
            </w:tr>
            <w:tr w14:paraId="0686A66C" w14:textId="77777777" w:rsidTr="00C953D5">
              <w:trPr>
                <w:gridBefore w:val="1"/>
                <w:wBefore w:w="414" w:type="dxa"/>
              </w:trPr>
              <w:tc>
                <w:tcPr>
                  <w:tcW w:w="2057" w:type="dxa"/>
                  <w:tcBorders>
                    <w:top w:val="single" w:sz="4" w:space="0" w:color="808080" w:themeColor="background1" w:themeShade="80"/>
                    <w:left w:val="nil"/>
                    <w:bottom w:val="single" w:sz="4" w:space="0" w:color="808080" w:themeColor="background1" w:themeShade="80"/>
                    <w:right w:val="nil"/>
                  </w:tcBorders>
                </w:tcPr>
                <w:p w14:paraId="5AD1517E"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UFCFMU-30-3</w:t>
                  </w:r>
                </w:p>
              </w:tc>
              <w:tc>
                <w:tcPr>
                  <w:tcW w:w="3199" w:type="dxa"/>
                  <w:tcBorders>
                    <w:top w:val="single" w:sz="4" w:space="0" w:color="808080" w:themeColor="background1" w:themeShade="80"/>
                    <w:left w:val="nil"/>
                    <w:bottom w:val="single" w:sz="4" w:space="0" w:color="808080" w:themeColor="background1" w:themeShade="80"/>
                    <w:right w:val="nil"/>
                  </w:tcBorders>
                </w:tcPr>
                <w:p w14:paraId="2B30234B"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Risk and Information Management 2022-23</w:t>
                  </w:r>
                </w:p>
                <w:p w14:paraId="70C6C9E3"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p>
              </w:tc>
              <w:tc>
                <w:tcPr>
                  <w:tcW w:w="2268" w:type="dxa"/>
                  <w:tcBorders>
                    <w:top w:val="single" w:sz="4" w:space="0" w:color="808080" w:themeColor="background1" w:themeShade="80"/>
                    <w:left w:val="nil"/>
                    <w:bottom w:val="single" w:sz="4" w:space="0" w:color="808080" w:themeColor="background1" w:themeShade="80"/>
                    <w:right w:val="nil"/>
                  </w:tcBorders>
                </w:tcPr>
                <w:p w14:paraId="153BFAE9"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30</w:t>
                  </w:r>
                </w:p>
              </w:tc>
              <w:tc>
                <w:tcPr>
                  <w:tcW w:w="851" w:type="dxa"/>
                  <w:tcBorders>
                    <w:top w:val="single" w:sz="4" w:space="0" w:color="808080" w:themeColor="background1" w:themeShade="80"/>
                    <w:left w:val="nil"/>
                    <w:bottom w:val="single" w:sz="4" w:space="0" w:color="808080" w:themeColor="background1" w:themeShade="80"/>
                    <w:right w:val="nil"/>
                  </w:tcBorders>
                </w:tcPr>
                <w:p w14:paraId="3915706C"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Compulsory</w:t>
                  </w:r>
                </w:p>
              </w:tc>
            </w:tr>
            <w:tr w14:paraId="0686A66C" w14:textId="77777777" w:rsidTr="00C953D5">
              <w:trPr>
                <w:gridBefore w:val="1"/>
                <w:wBefore w:w="414" w:type="dxa"/>
              </w:trPr>
              <w:tc>
                <w:tcPr>
                  <w:tcW w:w="2057" w:type="dxa"/>
                  <w:tcBorders>
                    <w:top w:val="single" w:sz="4" w:space="0" w:color="808080" w:themeColor="background1" w:themeShade="80"/>
                    <w:left w:val="nil"/>
                    <w:bottom w:val="single" w:sz="4" w:space="0" w:color="808080" w:themeColor="background1" w:themeShade="80"/>
                    <w:right w:val="nil"/>
                  </w:tcBorders>
                </w:tcPr>
                <w:p w14:paraId="5AD1517E"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UFCFLU-30-3</w:t>
                  </w:r>
                </w:p>
              </w:tc>
              <w:tc>
                <w:tcPr>
                  <w:tcW w:w="3199" w:type="dxa"/>
                  <w:tcBorders>
                    <w:top w:val="single" w:sz="4" w:space="0" w:color="808080" w:themeColor="background1" w:themeShade="80"/>
                    <w:left w:val="nil"/>
                    <w:bottom w:val="single" w:sz="4" w:space="0" w:color="808080" w:themeColor="background1" w:themeShade="80"/>
                    <w:right w:val="nil"/>
                  </w:tcBorders>
                </w:tcPr>
                <w:p w14:paraId="2B30234B"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r>
                    <w:rPr>
                      <w:rFonts w:ascii="Arial" w:hAnsi="Arial" w:cs="Arial"/>
                      <w:sz w:val="20"/>
                      <w:szCs w:val="20"/>
                    </w:rPr>
                    <w:t>Security Assurance 2022-23</w:t>
                  </w:r>
                </w:p>
                <w:p w14:paraId="70C6C9E3" w14:textId="77777777" w:rsidRDefault="000434D3" w:rsidP="00C953D5">
                  <w:pPr>
                    <w:framePr w:hSpace="180" w:wrap="around" w:vAnchor="text" w:hAnchor="margin" w:y="3043"/>
                    <w:widowControl w:val="0"/>
                    <w:autoSpaceDE w:val="0"/>
                    <w:autoSpaceDN w:val="0"/>
                    <w:adjustRightInd w:val="0"/>
                    <w:spacing w:line="274" w:lineRule="auto"/>
                    <w:rPr>
                      <w:rFonts w:ascii="Arial" w:hAnsi="Arial" w:cs="Arial"/>
                      <w:sz w:val="20"/>
                      <w:szCs w:val="20"/>
                    </w:rPr>
                  </w:pPr>
                </w:p>
              </w:tc>
              <w:tc>
                <w:tcPr>
                  <w:tcW w:w="2268" w:type="dxa"/>
                  <w:tcBorders>
                    <w:top w:val="single" w:sz="4" w:space="0" w:color="808080" w:themeColor="background1" w:themeShade="80"/>
                    <w:left w:val="nil"/>
                    <w:bottom w:val="single" w:sz="4" w:space="0" w:color="808080" w:themeColor="background1" w:themeShade="80"/>
                    <w:right w:val="nil"/>
                  </w:tcBorders>
                </w:tcPr>
                <w:p w14:paraId="153BFAE9"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30</w:t>
                  </w:r>
                </w:p>
              </w:tc>
              <w:tc>
                <w:tcPr>
                  <w:tcW w:w="851" w:type="dxa"/>
                  <w:tcBorders>
                    <w:top w:val="single" w:sz="4" w:space="0" w:color="808080" w:themeColor="background1" w:themeShade="80"/>
                    <w:left w:val="nil"/>
                    <w:bottom w:val="single" w:sz="4" w:space="0" w:color="808080" w:themeColor="background1" w:themeShade="80"/>
                    <w:right w:val="nil"/>
                  </w:tcBorders>
                </w:tcPr>
                <w:p w14:paraId="3915706C" w14:textId="77777777" w:rsidRDefault="000434D3" w:rsidP="00C953D5">
                  <w:pPr>
                    <w:framePr w:hSpace="180" w:wrap="around" w:vAnchor="text" w:hAnchor="margin" w:y="3043"/>
                    <w:widowControl w:val="0"/>
                    <w:autoSpaceDE w:val="0"/>
                    <w:autoSpaceDN w:val="0"/>
                    <w:adjustRightInd w:val="0"/>
                    <w:spacing w:line="274" w:lineRule="auto"/>
                    <w:rPr>
                      <w:rFonts w:ascii="Lucida Sans" w:hAnsi="Lucida Sans"/>
                      <w:sz w:val="18"/>
                    </w:rPr>
                  </w:pPr>
                  <w:r>
                    <w:rPr>
                      <w:rFonts w:ascii="Lucida Sans" w:hAnsi="Lucida Sans"/>
                      <w:sz w:val="18"/>
                    </w:rPr>
                    <w:t>Compulsory</w:t>
                  </w:r>
                </w:p>
              </w:tc>
            </w:tr>
          </w:tbl>
          <w:p w14:paraId="76AB1FC6" w14:textId="77777777" w:rsidRDefault="000434D3" w:rsidP="00C953D5">
            <w:pPr>
              <w:rPr>
                <w:i/>
                <w:color w:val="FF0000"/>
              </w:rPr>
            </w:pPr>
          </w:p>
        </w:tc>
      </w:tr>
    </w:tbl>
    <w:p w14:paraId="70D4AE7B" w14:textId="77777777" w:rsidRDefault="000434D3" w:rsidP="000434D3"/>
    <w:p w14:paraId="2A369155" w14:textId="77777777" w:rsidRDefault="000434D3" w:rsidP="000434D3">
      <w:pPr>
        <w:spacing w:after="160" w:line="259" w:lineRule="auto"/>
      </w:pPr>
    </w:p>
    <w:p w14:paraId="0A722C0B" w14:textId="77777777" w:rsidRDefault="000434D3" w:rsidP="000434D3">
      <w:pPr>
        <w:spacing w:after="160" w:line="259" w:lineRule="auto"/>
      </w:pPr>
    </w:p>
    <w:tbl>
      <w:tblPr>
        <w:tblW w:w="9504" w:type="dxa"/>
        <w:tblInd w:w="10" w:type="dxa"/>
        <w:shd w:val="clear" w:color="auto" w:fill="FFFFFF"/>
        <w:tblLayout w:type="fixed"/>
        <w:tblLook w:val="0000" w:firstRow="0" w:lastRow="0" w:firstColumn="0" w:lastColumn="0" w:noHBand="0" w:noVBand="0"/>
      </w:tblPr>
      <w:tblGrid>
        <w:gridCol w:w="9504"/>
      </w:tblGrid>
      <w:tr w14:paraId="64E7DAE4" w14:textId="77777777" w:rsidTr="00C953D5">
        <w:trPr>
          <w:trHeight w:val="480"/>
          <w:tblHeader/>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0" w:type="dxa"/>
              <w:left w:w="0" w:type="dxa"/>
              <w:bottom w:w="0" w:type="dxa"/>
              <w:right w:w="0" w:type="dxa"/>
            </w:tcMar>
          </w:tcPr>
          <w:p w14:paraId="59106462" w14:textId="77777777" w:rsidRDefault="000434D3" w:rsidP="00C953D5">
            <w:pPr>
              <w:pStyle w:val="Heading2A"/>
            </w:pPr>
            <w:r>
              <w:t>PART C: Higher Education Achievement Record (HEAR) Synopsis</w:t>
            </w:r>
          </w:p>
        </w:tc>
      </w:tr>
      <w:tr w14:paraId="0552C751" w14:textId="77777777" w:rsidTr="00C953D5">
        <w:trPr>
          <w:trHeight w:val="402"/>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2DC54E1F" w14:textId="77777777" w:rsidRDefault="000434D3" w:rsidP="00FA0E4A">
            <w:pPr>
              <w:pStyle w:val="BodyA"/>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rPr>
                <w:rFonts w:ascii="Arial" w:hAnsi="Arial" w:cs="Arial"/>
                <w:sz w:val="20"/>
              </w:rPr>
            </w:pPr>
            <w:r>
              <w:rPr>
                <w:rFonts w:ascii="Arial" w:hAnsi="Arial" w:cs="Arial"/>
                <w:sz w:val="20"/>
              </w:rPr>
              <w:t>
                BSc (Hons) Cyber Security Technical Professional (integrated degree)  provides apprentices with the skills and capabilities required by businesses for research, analysis, modelling, assessment and management of cyber security risks. They can design, develop, justify, manage and operate secure solutions; and detect and respond to incidents. They work to applicable laws, regulations, standards and ethics. It develops technically competent individuals who think and communicate effectively and who can conduct inquiry, solve problems, undertake critical analysis and deliver effective solutions in a constantly changing business context.
                <w:br/>
                <w:br/>
                It provides a solid foundation for lifelong learning, emphasising the development of knowledge, skills and values essential to a cyber security professional.
              </w:t>
            </w:r>
          </w:p>
        </w:tc>
      </w:tr>
    </w:tbl>
    <w:p w14:paraId="53B52FEA" w14:textId="77777777" w:rsidRDefault="000434D3" w:rsidP="000434D3">
      <w:pPr>
        <w:pStyle w:val="FreeForm"/>
        <w:jc w:val="both"/>
        <w:rPr>
          <w:rFonts w:ascii="Arial" w:hAnsi="Arial" w:cs="Arial"/>
        </w:rPr>
      </w:pPr>
    </w:p>
    <w:p w14:paraId="68FBF467" w14:textId="77777777" w:rsidRDefault="000434D3" w:rsidP="000434D3">
      <w:pPr>
        <w:pStyle w:val="FreeForm"/>
        <w:jc w:val="both"/>
        <w:rPr>
          <w:rFonts w:ascii="Arial" w:hAnsi="Arial" w:cs="Arial"/>
        </w:rPr>
      </w:pPr>
    </w:p>
    <w:tbl>
      <w:tblPr>
        <w:tblW w:w="9504" w:type="dxa"/>
        <w:tblInd w:w="10" w:type="dxa"/>
        <w:shd w:val="clear" w:color="auto" w:fill="FFFFFF"/>
        <w:tblLayout w:type="fixed"/>
        <w:tblLook w:val="0000" w:firstRow="0" w:lastRow="0" w:firstColumn="0" w:lastColumn="0" w:noHBand="0" w:noVBand="0"/>
      </w:tblPr>
      <w:tblGrid>
        <w:gridCol w:w="9504"/>
      </w:tblGrid>
      <w:tr w14:paraId="2956F308" w14:textId="77777777" w:rsidTr="00C953D5">
        <w:trPr>
          <w:trHeight w:val="480"/>
          <w:tblHeader/>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0" w:type="dxa"/>
              <w:left w:w="0" w:type="dxa"/>
              <w:bottom w:w="0" w:type="dxa"/>
              <w:right w:w="0" w:type="dxa"/>
            </w:tcMar>
          </w:tcPr>
          <w:p w14:paraId="24DC0FCD" w14:textId="77777777" w:rsidRDefault="000434D3" w:rsidP="00C953D5">
            <w:pPr>
              <w:pStyle w:val="Heading2A"/>
            </w:pPr>
            <w:r>
              <w:t>PART D: EXTERNAL REFERENCE POINTS AND BENCHMARKS</w:t>
            </w:r>
          </w:p>
        </w:tc>
      </w:tr>
      <w:tr w14:paraId="1D3A64B1" w14:textId="77777777" w:rsidTr="00FA0E4A">
        <w:trPr>
          <w:trHeight w:val="387"/>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75A6DB5D" w14:textId="4F3BC52A" w:rsidRDefault="000434D3" w:rsidP="00FA0E4A">
            <w:pPr>
              <w:pStyle w:val="BodyA"/>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rPr>
                <w:rFonts w:ascii="Arial" w:hAnsi="Arial" w:cs="Arial"/>
                <w:sz w:val="20"/>
              </w:rPr>
            </w:pPr>
            <w:r>
              <w:rPr>
                <w:rFonts w:ascii="Arial" w:hAnsi="Arial" w:cs="Arial"/>
                <w:sz w:val="20"/>
              </w:rPr>
              <w:t>
                The following reference points and benchmarks have been used in the in the design of the programme:
                <w:br/>
                <w:br/>
                   Institute for Apprenticeships Cyber Security Technical Professional (Integrated Degree) standard.
                <w:br/>
                   Institute for Apprenticeships Cyber Security Technical Professional (Integrated Degree) assessment plan.
                <w:br/>
                   National Cyber Security Centre Certification of Degree Apprenticeships in Cyber Security (2019) 
                <w:br/>
                <w:br/>
                The Subject Benchmarking Statements for the computing field ( https://www.qaa.ac.uk/docs/qaa/subject-benchmark-statements/sbs-computing-16.pdf?sfvrsn=26e1f781_12 ) were consulted in designing this   programme. The skills recommended for computing students cover three broad categories:
                <w:br/>
                   computing-related cognitive skills, 
                <w:br/>
                   computing-related practical skills 
                <w:br/>
                   generic skills for employability.
                <w:br/>
                The statements do not explicitly reference cyber security. 
                <w:br/>
                <w:br/>
                The design of the programme has ensured that the skills specified for each category (and relevant to this programme) are incorporated within the modules for the programme.
                <w:br/>
                <w:br/>
                QAA UK Quality Code for HE
                <w:br/>
                   Framework for higher education qualifications (FHEQ) was consulted to ensure that that module level outcomes are appropriate to agreed national standards.
                <w:br/>
                <w:br/>
                The practice-led, partnership based nature of this programme is consistent with UWE's strategy 2030.
              </w:t>
            </w:r>
          </w:p>
        </w:tc>
      </w:tr>
    </w:tbl>
    <w:p w14:paraId="64358EF9" w14:textId="77777777" w:rsidRDefault="000434D3" w:rsidP="000434D3">
      <w:pPr>
        <w:pStyle w:val="FreeForm"/>
        <w:ind w:left="108"/>
        <w:jc w:val="both"/>
        <w:rPr>
          <w:rFonts w:ascii="Arial" w:hAnsi="Arial" w:cs="Arial"/>
        </w:rPr>
      </w:pPr>
    </w:p>
    <w:p w14:paraId="75BADAE5" w14:textId="77777777" w:rsidRDefault="000434D3" w:rsidP="000434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20"/>
        </w:rPr>
      </w:pPr>
    </w:p>
    <w:tbl>
      <w:tblPr>
        <w:tblW w:w="9504" w:type="dxa"/>
        <w:tblInd w:w="10" w:type="dxa"/>
        <w:shd w:val="clear" w:color="auto" w:fill="FFFFFF"/>
        <w:tblLayout w:type="fixed"/>
        <w:tblLook w:val="0000" w:firstRow="0" w:lastRow="0" w:firstColumn="0" w:lastColumn="0" w:noHBand="0" w:noVBand="0"/>
      </w:tblPr>
      <w:tblGrid>
        <w:gridCol w:w="9504"/>
      </w:tblGrid>
      <w:tr w14:paraId="05C67BCF" w14:textId="77777777" w:rsidTr="00C953D5">
        <w:trPr>
          <w:trHeight w:val="366"/>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0" w:type="dxa"/>
              <w:bottom w:w="0" w:type="dxa"/>
              <w:right w:w="0" w:type="dxa"/>
            </w:tcMar>
          </w:tcPr>
          <w:p w14:paraId="1C6C675F" w14:textId="77777777" w:rsidRDefault="000434D3" w:rsidP="00C953D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eastAsia="Arial" w:hAnsi="Arial" w:cs="Arial"/>
                <w:b/>
                <w:bCs/>
                <w:color w:val="FF0000"/>
                <w:sz w:val="20"/>
              </w:rPr>
            </w:pPr>
            <w:r>
              <w:rPr>
                <w:rFonts w:ascii="Arial" w:eastAsia="Arial" w:hAnsi="Arial" w:cs="Arial"/>
                <w:b/>
                <w:bCs/>
                <w:color w:val="auto"/>
                <w:sz w:val="20"/>
              </w:rPr>
              <w:t>PART E: REGULATIONS</w:t>
            </w:r>
            <w:r>
              <w:rPr>
                <w:rFonts w:ascii="Arial" w:eastAsia="Arial" w:hAnsi="Arial" w:cs="Arial"/>
                <w:b/>
                <w:bCs/>
                <w:color w:val="FF0000"/>
                <w:sz w:val="20"/>
              </w:rPr>
              <w:t> </w:t>
            </w:r>
          </w:p>
        </w:tc>
      </w:tr>
      <w:tr w14:paraId="4FFAF2A1" w14:textId="77777777" w:rsidTr="00FA0E4A">
        <w:trPr>
          <w:trHeight w:val="377"/>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2A8874F0" w14:textId="77777777" w:rsidRDefault="000434D3" w:rsidP="00FA0E4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rPr>
                <w:rFonts w:ascii="Arial" w:hAnsi="Arial" w:cs="Arial"/>
                <w:color w:val="FF0000"/>
                <w:sz w:val="20"/>
              </w:rPr>
            </w:pPr>
            <w:r>
              <w:rPr>
                <w:rFonts w:ascii="Arial" w:hAnsi="Arial" w:cs="Arial"/>
                <w:color w:val="auto"/>
                <w:sz w:val="20"/>
              </w:rPr>
              <w:t> Approved to University Regulations and Procedures</w:t>
            </w:r>
          </w:p>
        </w:tc>
      </w:tr>
    </w:tbl>
    <w:p w14:paraId="3AC4177E" w14:textId="60973A95" w:rsidRDefault="0071242A" w:rsidP="00815D1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sectPr w:rsidSect="00815D1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76B72" w14:textId="77777777" w:rsidR="00B12515" w:rsidRDefault="00B12515" w:rsidP="00FF11F1">
      <w:r>
        <w:separator/>
      </w:r>
    </w:p>
  </w:endnote>
  <w:endnote w:type="continuationSeparator" w:id="0">
    <w:p w14:paraId="10251DFA" w14:textId="77777777" w:rsidR="00B12515" w:rsidRDefault="00B12515" w:rsidP="00F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Arial,Times New Roman">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808080" w:themeColor="background1" w:themeShade="80"/>
        <w:sz w:val="20"/>
        <w:szCs w:val="20"/>
      </w:rPr>
      <w:id w:val="358705838"/>
      <w:docPartObj>
        <w:docPartGallery w:val="Page Numbers (Bottom of Page)"/>
        <w:docPartUnique/>
      </w:docPartObj>
    </w:sdtPr>
    <w:sdtEndPr>
      <w:rPr>
        <w:rFonts w:ascii="Arial" w:hAnsi="Arial" w:cs="Arial"/>
        <w:i w:val="0"/>
      </w:rPr>
    </w:sdtEndPr>
    <w:sdtContent>
      <w:p w14:paraId="59B4E49A" w14:textId="16141CC1" w:rsidRDefault="00D81056">
        <w:pPr>
          <w:pStyle w:val="Foote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PAGE   \* MERGEFORMAT </w:instrText>
        </w:r>
        <w:r>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Pr>
            <w:rFonts w:ascii="Arial" w:hAnsi="Arial" w:cs="Arial"/>
            <w:color w:val="808080" w:themeColor="background1" w:themeShade="80"/>
            <w:sz w:val="20"/>
            <w:szCs w:val="20"/>
          </w:rPr>
          <w:fldChar w:fldCharType="end"/>
        </w:r>
      </w:p>
    </w:sdtContent>
  </w:sdt>
  <w:p w14:paraId="0BB2CEE6" w14:textId="77777777" w:rsidRDefault="00C74511" w:rsidP="00C74511">
    <w:pPr>
      <w:pStyle w:val="Footer"/>
      <w:rPr>
        <w:rFonts w:ascii="Arial" w:hAnsi="Arial" w:cs="Arial"/>
        <w:i/>
        <w:iCs/>
        <w:color w:val="808080" w:themeColor="text1" w:themeTint="7F"/>
        <w:sz w:val="20"/>
        <w:szCs w:val="20"/>
      </w:rPr>
    </w:pPr>
    <w:r>
      <w:rPr>
        <w:rFonts w:ascii="Arial" w:hAnsi="Arial" w:cs="Arial"/>
        <w:i/>
        <w:iCs/>
        <w:color w:val="808080" w:themeColor="text1" w:themeTint="7F"/>
        <w:sz w:val="20"/>
        <w:szCs w:val="20"/>
      </w:rPr>
      <w:t xml:space="preserve">Definitive Programme Documentation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B17B0" w14:textId="77777777" w:rsidR="00B12515" w:rsidRDefault="00B12515" w:rsidP="00FF11F1">
      <w:r>
        <w:separator/>
      </w:r>
    </w:p>
  </w:footnote>
  <w:footnote w:type="continuationSeparator" w:id="0">
    <w:p w14:paraId="59E65D9E" w14:textId="77777777" w:rsidR="00B12515" w:rsidRDefault="00B12515" w:rsidP="00FF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75864" w14:textId="77777777" w:rsidRDefault="00D81056" w:rsidP="00C74511">
    <w:pPr>
      <w:pStyle w:val="Header"/>
      <w:rPr>
        <w:rFonts w:ascii="Arial" w:eastAsia="Arial" w:hAnsi="Arial" w:cs="Arial"/>
      </w:rPr>
    </w:pPr>
    <w:r>
      <w:rPr>
        <w:rFonts w:ascii="Arial" w:eastAsia="Arial" w:hAnsi="Arial" w:cs="Arial"/>
      </w:rPr>
      <w:t xml:space="preserve">STUDENT AND ACADEMIC SERVICES </w:t>
    </w:r>
    <w:r>
      <w:rPr>
        <w:rFonts w:ascii="Arial" w:hAnsi="Arial" w:cs="Arial"/>
      </w:rPr>
      <w:tab/>
    </w:r>
    <w:r>
      <w:rPr>
        <w:rFonts w:ascii="Arial" w:hAnsi="Arial" w:cs="Arial"/>
      </w:rPr>
      <w:tab/>
    </w:r>
    <w:r>
      <w:rPr>
        <w:rFonts w:ascii="Arial" w:hAnsi="Arial" w:cs="Arial"/>
      </w:rPr>
      <w:t xml:space="preserve">Programme Specification: Section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04AE"/>
    <w:multiLevelType w:val="hybridMultilevel"/>
    <w:tmpl w:val="88D28378"/>
    <w:lvl w:ilvl="0" w:tplc="F990BF4A">
      <w:start w:val="1"/>
      <w:numFmt w:val="decimal"/>
      <w:lvlText w:val="%1."/>
      <w:lvlJc w:val="left"/>
      <w:pPr>
        <w:ind w:left="872" w:hanging="360"/>
      </w:p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1" w15:restartNumberingAfterBreak="0">
    <w:nsid w:val="10C92ED0"/>
    <w:multiLevelType w:val="hybridMultilevel"/>
    <w:tmpl w:val="BCE4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F3413"/>
    <w:multiLevelType w:val="hybridMultilevel"/>
    <w:tmpl w:val="EF6CC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6A4E97"/>
    <w:multiLevelType w:val="hybridMultilevel"/>
    <w:tmpl w:val="D1A6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836F5"/>
    <w:multiLevelType w:val="hybridMultilevel"/>
    <w:tmpl w:val="992823AA"/>
    <w:lvl w:ilvl="0" w:tplc="08090001">
      <w:start w:val="1"/>
      <w:numFmt w:val="bullet"/>
      <w:lvlText w:val=""/>
      <w:lvlJc w:val="left"/>
      <w:pPr>
        <w:ind w:left="720" w:hanging="360"/>
      </w:pPr>
      <w:rPr>
        <w:rFonts w:ascii="Symbol" w:hAnsi="Symbol" w:hint="default"/>
      </w:rPr>
    </w:lvl>
    <w:lvl w:ilvl="1" w:tplc="75D61ED2">
      <w:numFmt w:val="bullet"/>
      <w:lvlText w:val="-"/>
      <w:lvlJc w:val="left"/>
      <w:pPr>
        <w:ind w:left="1440" w:hanging="360"/>
      </w:pPr>
      <w:rPr>
        <w:rFonts w:ascii="Arial" w:eastAsia="ヒラギノ角ゴ Pro W3"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735F0"/>
    <w:multiLevelType w:val="hybridMultilevel"/>
    <w:tmpl w:val="EF6CC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C12311"/>
    <w:multiLevelType w:val="hybridMultilevel"/>
    <w:tmpl w:val="0C14D6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F3576"/>
    <w:multiLevelType w:val="hybridMultilevel"/>
    <w:tmpl w:val="7AD2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B44DB"/>
    <w:multiLevelType w:val="hybridMultilevel"/>
    <w:tmpl w:val="87B6F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A448B7"/>
    <w:multiLevelType w:val="hybridMultilevel"/>
    <w:tmpl w:val="D070EBDA"/>
    <w:lvl w:ilvl="0" w:tplc="E4D2F2FA">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0"/>
  </w:num>
  <w:num w:numId="5">
    <w:abstractNumId w:val="1"/>
  </w:num>
  <w:num w:numId="6">
    <w:abstractNumId w:val="6"/>
  </w:num>
  <w:num w:numId="7">
    <w:abstractNumId w:val="8"/>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F1"/>
    <w:rsid w:val="00007C89"/>
    <w:rsid w:val="0001390B"/>
    <w:rsid w:val="00020D12"/>
    <w:rsid w:val="000230C7"/>
    <w:rsid w:val="000434D3"/>
    <w:rsid w:val="00052E9A"/>
    <w:rsid w:val="0005473F"/>
    <w:rsid w:val="0006406C"/>
    <w:rsid w:val="0006406D"/>
    <w:rsid w:val="000708EC"/>
    <w:rsid w:val="00070FA2"/>
    <w:rsid w:val="00072327"/>
    <w:rsid w:val="0009792B"/>
    <w:rsid w:val="00097CA4"/>
    <w:rsid w:val="000B0F08"/>
    <w:rsid w:val="000C1B91"/>
    <w:rsid w:val="000C3913"/>
    <w:rsid w:val="000C51F7"/>
    <w:rsid w:val="000C54D3"/>
    <w:rsid w:val="000D2A02"/>
    <w:rsid w:val="000D5A0D"/>
    <w:rsid w:val="000D62AA"/>
    <w:rsid w:val="000E1202"/>
    <w:rsid w:val="000E3CD4"/>
    <w:rsid w:val="001027ED"/>
    <w:rsid w:val="00103362"/>
    <w:rsid w:val="00104F6B"/>
    <w:rsid w:val="001123C6"/>
    <w:rsid w:val="001309F9"/>
    <w:rsid w:val="00137AF3"/>
    <w:rsid w:val="00146A95"/>
    <w:rsid w:val="00146C0F"/>
    <w:rsid w:val="00150A1E"/>
    <w:rsid w:val="0016036B"/>
    <w:rsid w:val="00162E30"/>
    <w:rsid w:val="00163A68"/>
    <w:rsid w:val="00167EEE"/>
    <w:rsid w:val="00167F4D"/>
    <w:rsid w:val="00171D71"/>
    <w:rsid w:val="001768A9"/>
    <w:rsid w:val="00177093"/>
    <w:rsid w:val="001800AA"/>
    <w:rsid w:val="00180561"/>
    <w:rsid w:val="00183E1B"/>
    <w:rsid w:val="00194607"/>
    <w:rsid w:val="00196DEA"/>
    <w:rsid w:val="0019764D"/>
    <w:rsid w:val="001A2EEB"/>
    <w:rsid w:val="001B6AC6"/>
    <w:rsid w:val="001C05B3"/>
    <w:rsid w:val="001C07F2"/>
    <w:rsid w:val="001C2975"/>
    <w:rsid w:val="001C7393"/>
    <w:rsid w:val="001D27A2"/>
    <w:rsid w:val="001D4D64"/>
    <w:rsid w:val="001D611F"/>
    <w:rsid w:val="001D6586"/>
    <w:rsid w:val="001E2DF4"/>
    <w:rsid w:val="001E330D"/>
    <w:rsid w:val="001E3B5A"/>
    <w:rsid w:val="001E7DDE"/>
    <w:rsid w:val="001F262E"/>
    <w:rsid w:val="001F4F00"/>
    <w:rsid w:val="002036F1"/>
    <w:rsid w:val="0022458F"/>
    <w:rsid w:val="00224CD7"/>
    <w:rsid w:val="00233995"/>
    <w:rsid w:val="0023647E"/>
    <w:rsid w:val="00236F14"/>
    <w:rsid w:val="00262FAB"/>
    <w:rsid w:val="002725F4"/>
    <w:rsid w:val="00272CB9"/>
    <w:rsid w:val="00274F9B"/>
    <w:rsid w:val="002853FD"/>
    <w:rsid w:val="00285CAD"/>
    <w:rsid w:val="00285E65"/>
    <w:rsid w:val="00287383"/>
    <w:rsid w:val="00292CE2"/>
    <w:rsid w:val="00294BD1"/>
    <w:rsid w:val="00295637"/>
    <w:rsid w:val="00295CD3"/>
    <w:rsid w:val="002975C9"/>
    <w:rsid w:val="002A1FC2"/>
    <w:rsid w:val="002A4033"/>
    <w:rsid w:val="002A405B"/>
    <w:rsid w:val="002A5030"/>
    <w:rsid w:val="002B3FEF"/>
    <w:rsid w:val="002B7290"/>
    <w:rsid w:val="002B74F0"/>
    <w:rsid w:val="002C1246"/>
    <w:rsid w:val="002C1842"/>
    <w:rsid w:val="002C2775"/>
    <w:rsid w:val="002C67C2"/>
    <w:rsid w:val="002C7244"/>
    <w:rsid w:val="002D0E88"/>
    <w:rsid w:val="002D1DF8"/>
    <w:rsid w:val="002D33BC"/>
    <w:rsid w:val="002E1FD9"/>
    <w:rsid w:val="002E4790"/>
    <w:rsid w:val="002E5A13"/>
    <w:rsid w:val="002F6A88"/>
    <w:rsid w:val="0030040E"/>
    <w:rsid w:val="0030161A"/>
    <w:rsid w:val="00302DBB"/>
    <w:rsid w:val="0030537A"/>
    <w:rsid w:val="00315064"/>
    <w:rsid w:val="00315539"/>
    <w:rsid w:val="003173E0"/>
    <w:rsid w:val="0032026B"/>
    <w:rsid w:val="003366CE"/>
    <w:rsid w:val="003476AB"/>
    <w:rsid w:val="0034798B"/>
    <w:rsid w:val="00352C62"/>
    <w:rsid w:val="003544CD"/>
    <w:rsid w:val="00354876"/>
    <w:rsid w:val="00374F39"/>
    <w:rsid w:val="00381D64"/>
    <w:rsid w:val="00381F69"/>
    <w:rsid w:val="00384263"/>
    <w:rsid w:val="003848DA"/>
    <w:rsid w:val="00385D6E"/>
    <w:rsid w:val="003909AD"/>
    <w:rsid w:val="003A42B6"/>
    <w:rsid w:val="003A61DA"/>
    <w:rsid w:val="003B07A3"/>
    <w:rsid w:val="003B1194"/>
    <w:rsid w:val="003B3A44"/>
    <w:rsid w:val="003C0FEB"/>
    <w:rsid w:val="003C4D41"/>
    <w:rsid w:val="003C6A17"/>
    <w:rsid w:val="003D1B2B"/>
    <w:rsid w:val="003D247F"/>
    <w:rsid w:val="003D2BB3"/>
    <w:rsid w:val="003D5128"/>
    <w:rsid w:val="003E36D9"/>
    <w:rsid w:val="003E4EBC"/>
    <w:rsid w:val="003F2060"/>
    <w:rsid w:val="00400BD1"/>
    <w:rsid w:val="00401D4C"/>
    <w:rsid w:val="0040736B"/>
    <w:rsid w:val="00410DF2"/>
    <w:rsid w:val="0041305E"/>
    <w:rsid w:val="0041408B"/>
    <w:rsid w:val="004149FC"/>
    <w:rsid w:val="00415638"/>
    <w:rsid w:val="00416A23"/>
    <w:rsid w:val="00417C51"/>
    <w:rsid w:val="00420199"/>
    <w:rsid w:val="00435442"/>
    <w:rsid w:val="00445B91"/>
    <w:rsid w:val="004540E3"/>
    <w:rsid w:val="00454375"/>
    <w:rsid w:val="0045738B"/>
    <w:rsid w:val="004676C3"/>
    <w:rsid w:val="004741AD"/>
    <w:rsid w:val="00476B40"/>
    <w:rsid w:val="00480E9A"/>
    <w:rsid w:val="004825C1"/>
    <w:rsid w:val="00483F96"/>
    <w:rsid w:val="004874FF"/>
    <w:rsid w:val="0049285D"/>
    <w:rsid w:val="00497FE8"/>
    <w:rsid w:val="004A2A1F"/>
    <w:rsid w:val="004A34EE"/>
    <w:rsid w:val="004A4F22"/>
    <w:rsid w:val="004B3825"/>
    <w:rsid w:val="004B4B86"/>
    <w:rsid w:val="004B5148"/>
    <w:rsid w:val="004C21B7"/>
    <w:rsid w:val="004D14DD"/>
    <w:rsid w:val="004E40F4"/>
    <w:rsid w:val="004E7152"/>
    <w:rsid w:val="005010B3"/>
    <w:rsid w:val="00502F02"/>
    <w:rsid w:val="005063F3"/>
    <w:rsid w:val="00510947"/>
    <w:rsid w:val="005211C8"/>
    <w:rsid w:val="00525AAC"/>
    <w:rsid w:val="00537350"/>
    <w:rsid w:val="00537820"/>
    <w:rsid w:val="0054024E"/>
    <w:rsid w:val="00546944"/>
    <w:rsid w:val="005716F3"/>
    <w:rsid w:val="00580028"/>
    <w:rsid w:val="00584DA2"/>
    <w:rsid w:val="00596B53"/>
    <w:rsid w:val="005A0961"/>
    <w:rsid w:val="005A35D4"/>
    <w:rsid w:val="005A7ED7"/>
    <w:rsid w:val="005B1EE9"/>
    <w:rsid w:val="005B21DD"/>
    <w:rsid w:val="005B530B"/>
    <w:rsid w:val="005C0A68"/>
    <w:rsid w:val="005C0E3F"/>
    <w:rsid w:val="005D4252"/>
    <w:rsid w:val="005E0CF9"/>
    <w:rsid w:val="00600E95"/>
    <w:rsid w:val="006050CE"/>
    <w:rsid w:val="006120B6"/>
    <w:rsid w:val="006151EC"/>
    <w:rsid w:val="00615719"/>
    <w:rsid w:val="00615AAE"/>
    <w:rsid w:val="006161BE"/>
    <w:rsid w:val="00617F5A"/>
    <w:rsid w:val="0062069D"/>
    <w:rsid w:val="00624390"/>
    <w:rsid w:val="00624698"/>
    <w:rsid w:val="006372D4"/>
    <w:rsid w:val="006443A5"/>
    <w:rsid w:val="00651999"/>
    <w:rsid w:val="0065244B"/>
    <w:rsid w:val="00663F62"/>
    <w:rsid w:val="00663F8F"/>
    <w:rsid w:val="00663FFB"/>
    <w:rsid w:val="0066404A"/>
    <w:rsid w:val="00670855"/>
    <w:rsid w:val="00673EB2"/>
    <w:rsid w:val="006779EE"/>
    <w:rsid w:val="0068229F"/>
    <w:rsid w:val="00684B7A"/>
    <w:rsid w:val="00690985"/>
    <w:rsid w:val="0069796B"/>
    <w:rsid w:val="006A1B3E"/>
    <w:rsid w:val="006A4FEF"/>
    <w:rsid w:val="006A73F3"/>
    <w:rsid w:val="006B025F"/>
    <w:rsid w:val="006B14F8"/>
    <w:rsid w:val="006B2031"/>
    <w:rsid w:val="006B4B92"/>
    <w:rsid w:val="006C1A94"/>
    <w:rsid w:val="006C4C2F"/>
    <w:rsid w:val="006D6C8A"/>
    <w:rsid w:val="006E1554"/>
    <w:rsid w:val="006E1F6C"/>
    <w:rsid w:val="006E6F2D"/>
    <w:rsid w:val="006F09A0"/>
    <w:rsid w:val="006F54EA"/>
    <w:rsid w:val="006F70B7"/>
    <w:rsid w:val="00707D37"/>
    <w:rsid w:val="0071242A"/>
    <w:rsid w:val="0072574F"/>
    <w:rsid w:val="007323E0"/>
    <w:rsid w:val="00733118"/>
    <w:rsid w:val="00735B7A"/>
    <w:rsid w:val="00741993"/>
    <w:rsid w:val="0074521E"/>
    <w:rsid w:val="00763167"/>
    <w:rsid w:val="00766DF8"/>
    <w:rsid w:val="00774439"/>
    <w:rsid w:val="00776725"/>
    <w:rsid w:val="0078257B"/>
    <w:rsid w:val="007864E7"/>
    <w:rsid w:val="00787BA3"/>
    <w:rsid w:val="00791CCA"/>
    <w:rsid w:val="007D6043"/>
    <w:rsid w:val="007D6145"/>
    <w:rsid w:val="007E6455"/>
    <w:rsid w:val="007E7F06"/>
    <w:rsid w:val="007F1B5A"/>
    <w:rsid w:val="00801A1C"/>
    <w:rsid w:val="008065F0"/>
    <w:rsid w:val="00810C14"/>
    <w:rsid w:val="00815D10"/>
    <w:rsid w:val="00820B74"/>
    <w:rsid w:val="00820E5A"/>
    <w:rsid w:val="00821FF8"/>
    <w:rsid w:val="0082297D"/>
    <w:rsid w:val="008339DC"/>
    <w:rsid w:val="0084298B"/>
    <w:rsid w:val="00845805"/>
    <w:rsid w:val="00845B2A"/>
    <w:rsid w:val="0085024A"/>
    <w:rsid w:val="00855FA0"/>
    <w:rsid w:val="00885E8A"/>
    <w:rsid w:val="00885F3E"/>
    <w:rsid w:val="00891212"/>
    <w:rsid w:val="008A0029"/>
    <w:rsid w:val="008A1D87"/>
    <w:rsid w:val="008B17C0"/>
    <w:rsid w:val="008B4AB5"/>
    <w:rsid w:val="008B637D"/>
    <w:rsid w:val="008B65BF"/>
    <w:rsid w:val="008C575D"/>
    <w:rsid w:val="008C6F86"/>
    <w:rsid w:val="008D12A4"/>
    <w:rsid w:val="008D6DCF"/>
    <w:rsid w:val="008E0CA5"/>
    <w:rsid w:val="008E156F"/>
    <w:rsid w:val="008E18D4"/>
    <w:rsid w:val="008E7D4E"/>
    <w:rsid w:val="008F1740"/>
    <w:rsid w:val="008F44F1"/>
    <w:rsid w:val="00901123"/>
    <w:rsid w:val="00901AB0"/>
    <w:rsid w:val="0090338B"/>
    <w:rsid w:val="00906B7B"/>
    <w:rsid w:val="0091190D"/>
    <w:rsid w:val="00912B17"/>
    <w:rsid w:val="00912EE0"/>
    <w:rsid w:val="00915432"/>
    <w:rsid w:val="0091642D"/>
    <w:rsid w:val="0093169B"/>
    <w:rsid w:val="0093211F"/>
    <w:rsid w:val="00935759"/>
    <w:rsid w:val="009369A9"/>
    <w:rsid w:val="00940204"/>
    <w:rsid w:val="009410E5"/>
    <w:rsid w:val="00943F48"/>
    <w:rsid w:val="00946B2E"/>
    <w:rsid w:val="009534C6"/>
    <w:rsid w:val="00970A6A"/>
    <w:rsid w:val="009713B6"/>
    <w:rsid w:val="00974FC2"/>
    <w:rsid w:val="009802FD"/>
    <w:rsid w:val="00983B32"/>
    <w:rsid w:val="00987353"/>
    <w:rsid w:val="00994BE4"/>
    <w:rsid w:val="00996AAA"/>
    <w:rsid w:val="009A01D8"/>
    <w:rsid w:val="009A029D"/>
    <w:rsid w:val="009A04FC"/>
    <w:rsid w:val="009A1133"/>
    <w:rsid w:val="009A689F"/>
    <w:rsid w:val="009A6B72"/>
    <w:rsid w:val="009A723B"/>
    <w:rsid w:val="009B1685"/>
    <w:rsid w:val="009C2F95"/>
    <w:rsid w:val="009C4B5A"/>
    <w:rsid w:val="009C6CB7"/>
    <w:rsid w:val="009D19CA"/>
    <w:rsid w:val="009D2D2B"/>
    <w:rsid w:val="009E0048"/>
    <w:rsid w:val="009E68B3"/>
    <w:rsid w:val="009F0FE4"/>
    <w:rsid w:val="009F17CC"/>
    <w:rsid w:val="009F2A7B"/>
    <w:rsid w:val="009F5C50"/>
    <w:rsid w:val="00A04DCF"/>
    <w:rsid w:val="00A053B8"/>
    <w:rsid w:val="00A11DB0"/>
    <w:rsid w:val="00A21738"/>
    <w:rsid w:val="00A22405"/>
    <w:rsid w:val="00A3107D"/>
    <w:rsid w:val="00A310AC"/>
    <w:rsid w:val="00A4188F"/>
    <w:rsid w:val="00A4481C"/>
    <w:rsid w:val="00A45DA3"/>
    <w:rsid w:val="00A65099"/>
    <w:rsid w:val="00A654B8"/>
    <w:rsid w:val="00A656F5"/>
    <w:rsid w:val="00A660A8"/>
    <w:rsid w:val="00A71572"/>
    <w:rsid w:val="00A82552"/>
    <w:rsid w:val="00A84950"/>
    <w:rsid w:val="00A931F2"/>
    <w:rsid w:val="00AB4562"/>
    <w:rsid w:val="00AB50C7"/>
    <w:rsid w:val="00AB742C"/>
    <w:rsid w:val="00AC3AC1"/>
    <w:rsid w:val="00AC7F8B"/>
    <w:rsid w:val="00AD2374"/>
    <w:rsid w:val="00AD3380"/>
    <w:rsid w:val="00AE393C"/>
    <w:rsid w:val="00AF4F12"/>
    <w:rsid w:val="00B12515"/>
    <w:rsid w:val="00B150FB"/>
    <w:rsid w:val="00B202C6"/>
    <w:rsid w:val="00B203CA"/>
    <w:rsid w:val="00B2095D"/>
    <w:rsid w:val="00B23C47"/>
    <w:rsid w:val="00B23EF3"/>
    <w:rsid w:val="00B2608F"/>
    <w:rsid w:val="00B30BE4"/>
    <w:rsid w:val="00B337E6"/>
    <w:rsid w:val="00B4471B"/>
    <w:rsid w:val="00B52108"/>
    <w:rsid w:val="00B5478D"/>
    <w:rsid w:val="00B558E0"/>
    <w:rsid w:val="00B561FC"/>
    <w:rsid w:val="00B57FC8"/>
    <w:rsid w:val="00B666B8"/>
    <w:rsid w:val="00B75C57"/>
    <w:rsid w:val="00B870E0"/>
    <w:rsid w:val="00B9108C"/>
    <w:rsid w:val="00B94071"/>
    <w:rsid w:val="00B94293"/>
    <w:rsid w:val="00BA19E3"/>
    <w:rsid w:val="00BA78DF"/>
    <w:rsid w:val="00BB39B7"/>
    <w:rsid w:val="00BB410A"/>
    <w:rsid w:val="00BB4D0E"/>
    <w:rsid w:val="00BB4D99"/>
    <w:rsid w:val="00BB638B"/>
    <w:rsid w:val="00BC14AD"/>
    <w:rsid w:val="00BC4238"/>
    <w:rsid w:val="00BC481F"/>
    <w:rsid w:val="00BC5A34"/>
    <w:rsid w:val="00BC6623"/>
    <w:rsid w:val="00BD058A"/>
    <w:rsid w:val="00BD0E3C"/>
    <w:rsid w:val="00BD21CD"/>
    <w:rsid w:val="00BD417E"/>
    <w:rsid w:val="00BD508F"/>
    <w:rsid w:val="00BE0A7D"/>
    <w:rsid w:val="00BE5112"/>
    <w:rsid w:val="00BE60AB"/>
    <w:rsid w:val="00C03BEB"/>
    <w:rsid w:val="00C1195A"/>
    <w:rsid w:val="00C15ED2"/>
    <w:rsid w:val="00C245DB"/>
    <w:rsid w:val="00C3790A"/>
    <w:rsid w:val="00C41354"/>
    <w:rsid w:val="00C440E6"/>
    <w:rsid w:val="00C531EE"/>
    <w:rsid w:val="00C555D9"/>
    <w:rsid w:val="00C62FFC"/>
    <w:rsid w:val="00C6743F"/>
    <w:rsid w:val="00C70AEE"/>
    <w:rsid w:val="00C7268F"/>
    <w:rsid w:val="00C7431D"/>
    <w:rsid w:val="00C74511"/>
    <w:rsid w:val="00C8001D"/>
    <w:rsid w:val="00C81C13"/>
    <w:rsid w:val="00C826DC"/>
    <w:rsid w:val="00C85825"/>
    <w:rsid w:val="00C86BD5"/>
    <w:rsid w:val="00C9525C"/>
    <w:rsid w:val="00C95CAF"/>
    <w:rsid w:val="00CB03F2"/>
    <w:rsid w:val="00CC4A96"/>
    <w:rsid w:val="00CC727C"/>
    <w:rsid w:val="00CD0BE6"/>
    <w:rsid w:val="00CD4A03"/>
    <w:rsid w:val="00CE1622"/>
    <w:rsid w:val="00CF1E63"/>
    <w:rsid w:val="00CF3D80"/>
    <w:rsid w:val="00D00ED8"/>
    <w:rsid w:val="00D02F82"/>
    <w:rsid w:val="00D04847"/>
    <w:rsid w:val="00D07B90"/>
    <w:rsid w:val="00D07ED1"/>
    <w:rsid w:val="00D10AC5"/>
    <w:rsid w:val="00D1183B"/>
    <w:rsid w:val="00D16F2D"/>
    <w:rsid w:val="00D30FFF"/>
    <w:rsid w:val="00D332E5"/>
    <w:rsid w:val="00D42350"/>
    <w:rsid w:val="00D5017B"/>
    <w:rsid w:val="00D527CA"/>
    <w:rsid w:val="00D567E2"/>
    <w:rsid w:val="00D666C0"/>
    <w:rsid w:val="00D71DAC"/>
    <w:rsid w:val="00D722CB"/>
    <w:rsid w:val="00D72994"/>
    <w:rsid w:val="00D7320F"/>
    <w:rsid w:val="00D81056"/>
    <w:rsid w:val="00D811E1"/>
    <w:rsid w:val="00D9293D"/>
    <w:rsid w:val="00D9426A"/>
    <w:rsid w:val="00D97D11"/>
    <w:rsid w:val="00DA0B4C"/>
    <w:rsid w:val="00DC7ADC"/>
    <w:rsid w:val="00DD31D9"/>
    <w:rsid w:val="00DD77BE"/>
    <w:rsid w:val="00DE28A7"/>
    <w:rsid w:val="00E01333"/>
    <w:rsid w:val="00E01E9A"/>
    <w:rsid w:val="00E1394F"/>
    <w:rsid w:val="00E1679A"/>
    <w:rsid w:val="00E25A89"/>
    <w:rsid w:val="00E31B80"/>
    <w:rsid w:val="00E3608C"/>
    <w:rsid w:val="00E3663B"/>
    <w:rsid w:val="00E41CC5"/>
    <w:rsid w:val="00E477B5"/>
    <w:rsid w:val="00E53111"/>
    <w:rsid w:val="00E636CC"/>
    <w:rsid w:val="00E640EC"/>
    <w:rsid w:val="00E71AD5"/>
    <w:rsid w:val="00E97DB9"/>
    <w:rsid w:val="00E97DD0"/>
    <w:rsid w:val="00EA1FE6"/>
    <w:rsid w:val="00EB1814"/>
    <w:rsid w:val="00EC1E24"/>
    <w:rsid w:val="00EC5EF3"/>
    <w:rsid w:val="00ED1E61"/>
    <w:rsid w:val="00ED3030"/>
    <w:rsid w:val="00ED54FA"/>
    <w:rsid w:val="00ED759C"/>
    <w:rsid w:val="00EF34F4"/>
    <w:rsid w:val="00EF4A81"/>
    <w:rsid w:val="00F107DE"/>
    <w:rsid w:val="00F25135"/>
    <w:rsid w:val="00F30C82"/>
    <w:rsid w:val="00F35B92"/>
    <w:rsid w:val="00F43833"/>
    <w:rsid w:val="00F53349"/>
    <w:rsid w:val="00F5482F"/>
    <w:rsid w:val="00F664F9"/>
    <w:rsid w:val="00F74488"/>
    <w:rsid w:val="00F7516B"/>
    <w:rsid w:val="00F75557"/>
    <w:rsid w:val="00F80BD2"/>
    <w:rsid w:val="00F84B68"/>
    <w:rsid w:val="00F95329"/>
    <w:rsid w:val="00F96235"/>
    <w:rsid w:val="00F97BA0"/>
    <w:rsid w:val="00FA09E8"/>
    <w:rsid w:val="00FA0E4A"/>
    <w:rsid w:val="00FA1EBD"/>
    <w:rsid w:val="00FA6CB2"/>
    <w:rsid w:val="00FB1DD1"/>
    <w:rsid w:val="00FB4EC7"/>
    <w:rsid w:val="00FC51E7"/>
    <w:rsid w:val="00FD0907"/>
    <w:rsid w:val="00FE08B3"/>
    <w:rsid w:val="00FE475A"/>
    <w:rsid w:val="00FE6174"/>
    <w:rsid w:val="00FF11F1"/>
    <w:rsid w:val="0C458509"/>
    <w:rsid w:val="17DF430E"/>
    <w:rsid w:val="4095F45D"/>
    <w:rsid w:val="5ADF07AA"/>
    <w:rsid w:val="687B9416"/>
    <w:rsid w:val="730F5B95"/>
    <w:rsid w:val="7C25F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6CF9C5F"/>
  <w15:docId w15:val="{75806D74-1459-4723-AB9D-F38AC9C6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F1"/>
    <w:rPr>
      <w:rFonts w:ascii="Tahoma" w:eastAsia="ヒラギノ角ゴ Pro W3" w:hAnsi="Tahoma" w:cs="Times New Roman"/>
      <w:color w:val="000000"/>
      <w:szCs w:val="24"/>
      <w:lang w:val="en-US"/>
    </w:rPr>
  </w:style>
  <w:style w:type="paragraph" w:styleId="Heading4">
    <w:name w:val="heading 4"/>
    <w:basedOn w:val="Normal"/>
    <w:next w:val="Normal"/>
    <w:link w:val="Heading4Char"/>
    <w:qFormat/>
    <w:rsid w:val="00810C14"/>
    <w:pPr>
      <w:keepNext/>
      <w:jc w:val="both"/>
      <w:outlineLvl w:val="3"/>
    </w:pPr>
    <w:rPr>
      <w:rFonts w:ascii="Times New Roman" w:eastAsia="Times New Roman" w:hAnsi="Times New Roman"/>
      <w:b/>
      <w:color w:val="auto"/>
      <w:sz w:val="16"/>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036F1"/>
    <w:rPr>
      <w:rFonts w:ascii="Helvetica" w:eastAsia="ヒラギノ角ゴ Pro W3" w:hAnsi="Helvetica" w:cs="Times New Roman"/>
      <w:color w:val="000000"/>
      <w:sz w:val="24"/>
      <w:szCs w:val="20"/>
      <w:lang w:val="en-US" w:eastAsia="en-GB"/>
    </w:rPr>
  </w:style>
  <w:style w:type="paragraph" w:customStyle="1" w:styleId="FreeForm">
    <w:name w:val="Free Form"/>
    <w:rsid w:val="002036F1"/>
    <w:rPr>
      <w:rFonts w:ascii="Times New Roman" w:eastAsia="ヒラギノ角ゴ Pro W3" w:hAnsi="Times New Roman" w:cs="Times New Roman"/>
      <w:color w:val="000000"/>
      <w:sz w:val="20"/>
      <w:szCs w:val="20"/>
      <w:lang w:eastAsia="en-GB"/>
    </w:rPr>
  </w:style>
  <w:style w:type="paragraph" w:customStyle="1" w:styleId="Heading2A">
    <w:name w:val="Heading 2 A"/>
    <w:next w:val="BodyA"/>
    <w:autoRedefine/>
    <w:rsid w:val="0032026B"/>
    <w:pPr>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20"/>
      <w:ind w:left="74" w:right="99"/>
      <w:outlineLvl w:val="1"/>
    </w:pPr>
    <w:rPr>
      <w:rFonts w:ascii="Arial" w:eastAsia="Arial,Arial,Times New Roman" w:hAnsi="Arial" w:cs="Arial"/>
      <w:b/>
      <w:sz w:val="24"/>
      <w:szCs w:val="24"/>
      <w:lang w:eastAsia="en-GB"/>
    </w:rPr>
  </w:style>
  <w:style w:type="paragraph" w:customStyle="1" w:styleId="indent2">
    <w:name w:val="indent2"/>
    <w:basedOn w:val="Normal"/>
    <w:rsid w:val="002036F1"/>
    <w:pPr>
      <w:widowControl w:val="0"/>
      <w:tabs>
        <w:tab w:val="left" w:pos="0"/>
        <w:tab w:val="left" w:pos="720"/>
      </w:tabs>
    </w:pPr>
    <w:rPr>
      <w:rFonts w:ascii="Arial" w:eastAsia="Times New Roman" w:hAnsi="Arial"/>
      <w:color w:val="auto"/>
      <w:sz w:val="24"/>
      <w:szCs w:val="20"/>
      <w:lang w:val="en-GB"/>
    </w:rPr>
  </w:style>
  <w:style w:type="table" w:styleId="TableGrid">
    <w:name w:val="Table Grid"/>
    <w:basedOn w:val="TableNormal"/>
    <w:uiPriority w:val="59"/>
    <w:rsid w:val="0080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622"/>
    <w:rPr>
      <w:rFonts w:cs="Tahoma"/>
      <w:sz w:val="16"/>
      <w:szCs w:val="16"/>
    </w:rPr>
  </w:style>
  <w:style w:type="character" w:customStyle="1" w:styleId="BalloonTextChar">
    <w:name w:val="Balloon Text Char"/>
    <w:basedOn w:val="DefaultParagraphFont"/>
    <w:link w:val="BalloonText"/>
    <w:uiPriority w:val="99"/>
    <w:semiHidden/>
    <w:rsid w:val="00CE1622"/>
    <w:rPr>
      <w:rFonts w:ascii="Tahoma" w:eastAsia="ヒラギノ角ゴ Pro W3" w:hAnsi="Tahoma" w:cs="Tahoma"/>
      <w:color w:val="000000"/>
      <w:sz w:val="16"/>
      <w:szCs w:val="16"/>
      <w:lang w:val="en-US"/>
    </w:rPr>
  </w:style>
  <w:style w:type="character" w:styleId="CommentReference">
    <w:name w:val="annotation reference"/>
    <w:basedOn w:val="DefaultParagraphFont"/>
    <w:uiPriority w:val="99"/>
    <w:semiHidden/>
    <w:unhideWhenUsed/>
    <w:rsid w:val="009369A9"/>
    <w:rPr>
      <w:sz w:val="16"/>
      <w:szCs w:val="16"/>
    </w:rPr>
  </w:style>
  <w:style w:type="paragraph" w:styleId="CommentText">
    <w:name w:val="annotation text"/>
    <w:basedOn w:val="Normal"/>
    <w:link w:val="CommentTextChar"/>
    <w:uiPriority w:val="99"/>
    <w:semiHidden/>
    <w:unhideWhenUsed/>
    <w:rsid w:val="009369A9"/>
    <w:rPr>
      <w:sz w:val="20"/>
      <w:szCs w:val="20"/>
    </w:rPr>
  </w:style>
  <w:style w:type="character" w:customStyle="1" w:styleId="CommentTextChar">
    <w:name w:val="Comment Text Char"/>
    <w:basedOn w:val="DefaultParagraphFont"/>
    <w:link w:val="CommentText"/>
    <w:uiPriority w:val="99"/>
    <w:semiHidden/>
    <w:rsid w:val="009369A9"/>
    <w:rPr>
      <w:rFonts w:ascii="Tahoma" w:eastAsia="ヒラギノ角ゴ Pro W3" w:hAnsi="Tahoma"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9369A9"/>
    <w:rPr>
      <w:b/>
      <w:bCs/>
    </w:rPr>
  </w:style>
  <w:style w:type="character" w:customStyle="1" w:styleId="CommentSubjectChar">
    <w:name w:val="Comment Subject Char"/>
    <w:basedOn w:val="CommentTextChar"/>
    <w:link w:val="CommentSubject"/>
    <w:uiPriority w:val="99"/>
    <w:semiHidden/>
    <w:rsid w:val="009369A9"/>
    <w:rPr>
      <w:rFonts w:ascii="Tahoma" w:eastAsia="ヒラギノ角ゴ Pro W3" w:hAnsi="Tahoma" w:cs="Times New Roman"/>
      <w:b/>
      <w:bCs/>
      <w:color w:val="000000"/>
      <w:sz w:val="20"/>
      <w:szCs w:val="20"/>
      <w:lang w:val="en-US"/>
    </w:rPr>
  </w:style>
  <w:style w:type="character" w:customStyle="1" w:styleId="Heading4Char">
    <w:name w:val="Heading 4 Char"/>
    <w:basedOn w:val="DefaultParagraphFont"/>
    <w:link w:val="Heading4"/>
    <w:rsid w:val="00810C14"/>
    <w:rPr>
      <w:rFonts w:ascii="Times New Roman" w:eastAsia="Times New Roman" w:hAnsi="Times New Roman" w:cs="Times New Roman"/>
      <w:b/>
      <w:sz w:val="16"/>
      <w:szCs w:val="20"/>
      <w:lang w:eastAsia="en-GB"/>
    </w:rPr>
  </w:style>
  <w:style w:type="character" w:styleId="Hyperlink">
    <w:name w:val="Hyperlink"/>
    <w:basedOn w:val="DefaultParagraphFont"/>
    <w:uiPriority w:val="99"/>
    <w:unhideWhenUsed/>
    <w:rsid w:val="00D332E5"/>
    <w:rPr>
      <w:color w:val="0000FF" w:themeColor="hyperlink"/>
      <w:u w:val="single"/>
    </w:rPr>
  </w:style>
  <w:style w:type="paragraph" w:styleId="ListParagraph">
    <w:name w:val="List Paragraph"/>
    <w:basedOn w:val="Normal"/>
    <w:uiPriority w:val="34"/>
    <w:qFormat/>
    <w:rsid w:val="005A0961"/>
    <w:pPr>
      <w:ind w:left="720"/>
      <w:contextualSpacing/>
    </w:pPr>
  </w:style>
  <w:style w:type="paragraph" w:styleId="Header">
    <w:name w:val="header"/>
    <w:basedOn w:val="Normal"/>
    <w:link w:val="HeaderChar"/>
    <w:uiPriority w:val="99"/>
    <w:unhideWhenUsed/>
    <w:rsid w:val="00FF11F1"/>
    <w:pPr>
      <w:tabs>
        <w:tab w:val="center" w:pos="4513"/>
        <w:tab w:val="right" w:pos="9026"/>
      </w:tabs>
    </w:pPr>
  </w:style>
  <w:style w:type="character" w:customStyle="1" w:styleId="HeaderChar">
    <w:name w:val="Header Char"/>
    <w:basedOn w:val="DefaultParagraphFont"/>
    <w:link w:val="Header"/>
    <w:uiPriority w:val="99"/>
    <w:rsid w:val="00FF11F1"/>
    <w:rPr>
      <w:rFonts w:ascii="Tahoma" w:eastAsia="ヒラギノ角ゴ Pro W3" w:hAnsi="Tahoma" w:cs="Times New Roman"/>
      <w:color w:val="000000"/>
      <w:szCs w:val="24"/>
      <w:lang w:val="en-US"/>
    </w:rPr>
  </w:style>
  <w:style w:type="paragraph" w:styleId="Footer">
    <w:name w:val="footer"/>
    <w:basedOn w:val="Normal"/>
    <w:link w:val="FooterChar"/>
    <w:uiPriority w:val="99"/>
    <w:unhideWhenUsed/>
    <w:rsid w:val="00FF11F1"/>
    <w:pPr>
      <w:tabs>
        <w:tab w:val="center" w:pos="4513"/>
        <w:tab w:val="right" w:pos="9026"/>
      </w:tabs>
    </w:pPr>
  </w:style>
  <w:style w:type="character" w:customStyle="1" w:styleId="FooterChar">
    <w:name w:val="Footer Char"/>
    <w:basedOn w:val="DefaultParagraphFont"/>
    <w:link w:val="Footer"/>
    <w:uiPriority w:val="99"/>
    <w:rsid w:val="00FF11F1"/>
    <w:rPr>
      <w:rFonts w:ascii="Tahoma" w:eastAsia="ヒラギノ角ゴ Pro W3" w:hAnsi="Tahoma" w:cs="Times New Roman"/>
      <w:color w:val="000000"/>
      <w:szCs w:val="24"/>
      <w:lang w:val="en-US"/>
    </w:rPr>
  </w:style>
  <w:style w:type="paragraph" w:customStyle="1" w:styleId="Default">
    <w:name w:val="Default"/>
    <w:rsid w:val="00F74488"/>
    <w:pPr>
      <w:autoSpaceDE w:val="0"/>
      <w:autoSpaceDN w:val="0"/>
      <w:adjustRightInd w:val="0"/>
    </w:pPr>
    <w:rPr>
      <w:rFonts w:ascii="Arial" w:eastAsiaTheme="minorEastAsia" w:hAnsi="Arial" w:cs="Arial"/>
      <w:color w:val="000000"/>
      <w:sz w:val="24"/>
      <w:szCs w:val="24"/>
      <w:lang w:eastAsia="en-GB"/>
    </w:rPr>
  </w:style>
  <w:style w:type="character" w:styleId="FollowedHyperlink">
    <w:name w:val="FollowedHyperlink"/>
    <w:basedOn w:val="DefaultParagraphFont"/>
    <w:uiPriority w:val="99"/>
    <w:semiHidden/>
    <w:unhideWhenUsed/>
    <w:rsid w:val="00774439"/>
    <w:rPr>
      <w:color w:val="800080" w:themeColor="followedHyperlink"/>
      <w:u w:val="single"/>
    </w:rPr>
  </w:style>
  <w:style w:type="paragraph" w:customStyle="1" w:styleId="heading2a0">
    <w:name w:val="heading2a"/>
    <w:basedOn w:val="Normal"/>
    <w:rsid w:val="00401D4C"/>
    <w:pPr>
      <w:spacing w:before="100" w:beforeAutospacing="1" w:after="100" w:afterAutospacing="1"/>
      <w:ind w:left="152"/>
    </w:pPr>
    <w:rPr>
      <w:rFonts w:ascii="Arial" w:eastAsiaTheme="minorHAnsi" w:hAnsi="Arial" w:cs="Arial"/>
      <w:b/>
      <w:bCs/>
      <w:color w:val="auto"/>
      <w:sz w:val="24"/>
      <w:lang w:val="en-GB" w:eastAsia="en-GB"/>
    </w:rPr>
  </w:style>
  <w:style w:type="table" w:customStyle="1" w:styleId="TableGrid1">
    <w:name w:val="Table Grid1"/>
    <w:basedOn w:val="TableNormal"/>
    <w:next w:val="TableGrid"/>
    <w:uiPriority w:val="59"/>
    <w:rsid w:val="005010B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0DF2"/>
    <w:rPr>
      <w:rFonts w:ascii="Tahoma" w:eastAsia="ヒラギノ角ゴ Pro W3" w:hAnsi="Tahoma"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
      <w:bodyDiv w:val="1"/>
      <w:marLeft w:val="0"/>
      <w:marRight w:val="0"/>
      <w:marTop w:val="0"/>
      <w:marBottom w:val="0"/>
      <w:divBdr>
        <w:top w:val="none" w:sz="0" w:space="0" w:color="auto"/>
        <w:left w:val="none" w:sz="0" w:space="0" w:color="auto"/>
        <w:bottom w:val="none" w:sz="0" w:space="0" w:color="auto"/>
        <w:right w:val="none" w:sz="0" w:space="0" w:color="auto"/>
      </w:divBdr>
    </w:div>
    <w:div w:id="64961420">
      <w:bodyDiv w:val="1"/>
      <w:marLeft w:val="0"/>
      <w:marRight w:val="0"/>
      <w:marTop w:val="0"/>
      <w:marBottom w:val="0"/>
      <w:divBdr>
        <w:top w:val="none" w:sz="0" w:space="0" w:color="auto"/>
        <w:left w:val="none" w:sz="0" w:space="0" w:color="auto"/>
        <w:bottom w:val="none" w:sz="0" w:space="0" w:color="auto"/>
        <w:right w:val="none" w:sz="0" w:space="0" w:color="auto"/>
      </w:divBdr>
    </w:div>
    <w:div w:id="104471726">
      <w:bodyDiv w:val="1"/>
      <w:marLeft w:val="0"/>
      <w:marRight w:val="0"/>
      <w:marTop w:val="0"/>
      <w:marBottom w:val="0"/>
      <w:divBdr>
        <w:top w:val="none" w:sz="0" w:space="0" w:color="auto"/>
        <w:left w:val="none" w:sz="0" w:space="0" w:color="auto"/>
        <w:bottom w:val="none" w:sz="0" w:space="0" w:color="auto"/>
        <w:right w:val="none" w:sz="0" w:space="0" w:color="auto"/>
      </w:divBdr>
    </w:div>
    <w:div w:id="288509361">
      <w:bodyDiv w:val="1"/>
      <w:marLeft w:val="0"/>
      <w:marRight w:val="0"/>
      <w:marTop w:val="0"/>
      <w:marBottom w:val="0"/>
      <w:divBdr>
        <w:top w:val="none" w:sz="0" w:space="0" w:color="auto"/>
        <w:left w:val="none" w:sz="0" w:space="0" w:color="auto"/>
        <w:bottom w:val="none" w:sz="0" w:space="0" w:color="auto"/>
        <w:right w:val="none" w:sz="0" w:space="0" w:color="auto"/>
      </w:divBdr>
    </w:div>
    <w:div w:id="497886634">
      <w:bodyDiv w:val="1"/>
      <w:marLeft w:val="0"/>
      <w:marRight w:val="0"/>
      <w:marTop w:val="0"/>
      <w:marBottom w:val="0"/>
      <w:divBdr>
        <w:top w:val="none" w:sz="0" w:space="0" w:color="auto"/>
        <w:left w:val="none" w:sz="0" w:space="0" w:color="auto"/>
        <w:bottom w:val="none" w:sz="0" w:space="0" w:color="auto"/>
        <w:right w:val="none" w:sz="0" w:space="0" w:color="auto"/>
      </w:divBdr>
    </w:div>
    <w:div w:id="787168074">
      <w:bodyDiv w:val="1"/>
      <w:marLeft w:val="0"/>
      <w:marRight w:val="0"/>
      <w:marTop w:val="0"/>
      <w:marBottom w:val="0"/>
      <w:divBdr>
        <w:top w:val="none" w:sz="0" w:space="0" w:color="auto"/>
        <w:left w:val="none" w:sz="0" w:space="0" w:color="auto"/>
        <w:bottom w:val="none" w:sz="0" w:space="0" w:color="auto"/>
        <w:right w:val="none" w:sz="0" w:space="0" w:color="auto"/>
      </w:divBdr>
    </w:div>
    <w:div w:id="1004281466">
      <w:bodyDiv w:val="1"/>
      <w:marLeft w:val="0"/>
      <w:marRight w:val="0"/>
      <w:marTop w:val="0"/>
      <w:marBottom w:val="0"/>
      <w:divBdr>
        <w:top w:val="none" w:sz="0" w:space="0" w:color="auto"/>
        <w:left w:val="none" w:sz="0" w:space="0" w:color="auto"/>
        <w:bottom w:val="none" w:sz="0" w:space="0" w:color="auto"/>
        <w:right w:val="none" w:sz="0" w:space="0" w:color="auto"/>
      </w:divBdr>
    </w:div>
    <w:div w:id="1050228347">
      <w:bodyDiv w:val="1"/>
      <w:marLeft w:val="0"/>
      <w:marRight w:val="0"/>
      <w:marTop w:val="0"/>
      <w:marBottom w:val="0"/>
      <w:divBdr>
        <w:top w:val="none" w:sz="0" w:space="0" w:color="auto"/>
        <w:left w:val="none" w:sz="0" w:space="0" w:color="auto"/>
        <w:bottom w:val="none" w:sz="0" w:space="0" w:color="auto"/>
        <w:right w:val="none" w:sz="0" w:space="0" w:color="auto"/>
      </w:divBdr>
    </w:div>
    <w:div w:id="1112356491">
      <w:bodyDiv w:val="1"/>
      <w:marLeft w:val="0"/>
      <w:marRight w:val="0"/>
      <w:marTop w:val="0"/>
      <w:marBottom w:val="0"/>
      <w:divBdr>
        <w:top w:val="none" w:sz="0" w:space="0" w:color="auto"/>
        <w:left w:val="none" w:sz="0" w:space="0" w:color="auto"/>
        <w:bottom w:val="none" w:sz="0" w:space="0" w:color="auto"/>
        <w:right w:val="none" w:sz="0" w:space="0" w:color="auto"/>
      </w:divBdr>
    </w:div>
    <w:div w:id="1126243321">
      <w:bodyDiv w:val="1"/>
      <w:marLeft w:val="0"/>
      <w:marRight w:val="0"/>
      <w:marTop w:val="0"/>
      <w:marBottom w:val="0"/>
      <w:divBdr>
        <w:top w:val="none" w:sz="0" w:space="0" w:color="auto"/>
        <w:left w:val="none" w:sz="0" w:space="0" w:color="auto"/>
        <w:bottom w:val="none" w:sz="0" w:space="0" w:color="auto"/>
        <w:right w:val="none" w:sz="0" w:space="0" w:color="auto"/>
      </w:divBdr>
    </w:div>
    <w:div w:id="1177691460">
      <w:bodyDiv w:val="1"/>
      <w:marLeft w:val="0"/>
      <w:marRight w:val="0"/>
      <w:marTop w:val="0"/>
      <w:marBottom w:val="0"/>
      <w:divBdr>
        <w:top w:val="none" w:sz="0" w:space="0" w:color="auto"/>
        <w:left w:val="none" w:sz="0" w:space="0" w:color="auto"/>
        <w:bottom w:val="none" w:sz="0" w:space="0" w:color="auto"/>
        <w:right w:val="none" w:sz="0" w:space="0" w:color="auto"/>
      </w:divBdr>
    </w:div>
    <w:div w:id="1385450049">
      <w:bodyDiv w:val="1"/>
      <w:marLeft w:val="0"/>
      <w:marRight w:val="0"/>
      <w:marTop w:val="0"/>
      <w:marBottom w:val="0"/>
      <w:divBdr>
        <w:top w:val="none" w:sz="0" w:space="0" w:color="auto"/>
        <w:left w:val="none" w:sz="0" w:space="0" w:color="auto"/>
        <w:bottom w:val="none" w:sz="0" w:space="0" w:color="auto"/>
        <w:right w:val="none" w:sz="0" w:space="0" w:color="auto"/>
      </w:divBdr>
    </w:div>
    <w:div w:id="1788310901">
      <w:bodyDiv w:val="1"/>
      <w:marLeft w:val="0"/>
      <w:marRight w:val="0"/>
      <w:marTop w:val="0"/>
      <w:marBottom w:val="0"/>
      <w:divBdr>
        <w:top w:val="none" w:sz="0" w:space="0" w:color="auto"/>
        <w:left w:val="none" w:sz="0" w:space="0" w:color="auto"/>
        <w:bottom w:val="none" w:sz="0" w:space="0" w:color="auto"/>
        <w:right w:val="none" w:sz="0" w:space="0" w:color="auto"/>
      </w:divBdr>
    </w:div>
    <w:div w:id="1958367710">
      <w:bodyDiv w:val="1"/>
      <w:marLeft w:val="0"/>
      <w:marRight w:val="0"/>
      <w:marTop w:val="0"/>
      <w:marBottom w:val="0"/>
      <w:divBdr>
        <w:top w:val="none" w:sz="0" w:space="0" w:color="auto"/>
        <w:left w:val="none" w:sz="0" w:space="0" w:color="auto"/>
        <w:bottom w:val="none" w:sz="0" w:space="0" w:color="auto"/>
        <w:right w:val="none" w:sz="0" w:space="0" w:color="auto"/>
      </w:divBdr>
    </w:div>
    <w:div w:id="20673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2DAC8.4A7F8070"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adOrder xmlns="f0a9554a-0cbb-40f5-bb39-73513cf5c25b" xsi:nil="true"/>
    <_dlc_DocId xmlns="e278018f-1d67-4e8e-a0a3-31f73e288377">ER5CZ2JFJQZ6-1792075819-340</_dlc_DocId>
    <_dlc_DocIdUrl xmlns="e278018f-1d67-4e8e-a0a3-31f73e288377">
      <Url>https://uweacuk.sharepoint.com/teams/curriculum-management/2019/_layouts/15/DocIdRedir.aspx?ID=ER5CZ2JFJQZ6-1792075819-340</Url>
      <Description>ER5CZ2JFJQZ6-1792075819-340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E8AC5FEAA0249A51F1D7E2F81E354" ma:contentTypeVersion="12" ma:contentTypeDescription="Create a new document." ma:contentTypeScope="" ma:versionID="c7f2528ccdc886abb5d48d9138831faa">
  <xsd:schema xmlns:xsd="http://www.w3.org/2001/XMLSchema" xmlns:xs="http://www.w3.org/2001/XMLSchema" xmlns:p="http://schemas.microsoft.com/office/2006/metadata/properties" xmlns:ns2="e278018f-1d67-4e8e-a0a3-31f73e288377" xmlns:ns3="f0a9554a-0cbb-40f5-bb39-73513cf5c25b" targetNamespace="http://schemas.microsoft.com/office/2006/metadata/properties" ma:root="true" ma:fieldsID="11fac1b164a6c2f38bfa3ac3abc72eee" ns2:_="" ns3:_="">
    <xsd:import namespace="e278018f-1d67-4e8e-a0a3-31f73e288377"/>
    <xsd:import namespace="f0a9554a-0cbb-40f5-bb39-73513cf5c2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Read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8018f-1d67-4e8e-a0a3-31f73e2883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a9554a-0cbb-40f5-bb39-73513cf5c2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eadOrder" ma:index="15" nillable="true" ma:displayName="Read Order" ma:decimals="0" ma:format="Dropdown" ma:internalName="Read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CD3CBB-1267-4D64-9FC3-5A21A3F468A6}">
  <ds:schemaRefs>
    <ds:schemaRef ds:uri="http://schemas.microsoft.com/sharepoint/v3/contenttype/forms"/>
  </ds:schemaRefs>
</ds:datastoreItem>
</file>

<file path=customXml/itemProps2.xml><?xml version="1.0" encoding="utf-8"?>
<ds:datastoreItem xmlns:ds="http://schemas.openxmlformats.org/officeDocument/2006/customXml" ds:itemID="{94876466-3A76-4CBA-AAC8-7F2FB06500E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f3d0c17-619c-4ab0-8737-363cb13bb80d"/>
    <ds:schemaRef ds:uri="http://www.w3.org/XML/1998/namespace"/>
    <ds:schemaRef ds:uri="http://purl.org/dc/dcmitype/"/>
  </ds:schemaRefs>
</ds:datastoreItem>
</file>

<file path=customXml/itemProps3.xml><?xml version="1.0" encoding="utf-8"?>
<ds:datastoreItem xmlns:ds="http://schemas.openxmlformats.org/officeDocument/2006/customXml" ds:itemID="{37E9CC3B-7B5C-4813-A1F7-5FC06D7114DC}"/>
</file>

<file path=customXml/itemProps4.xml><?xml version="1.0" encoding="utf-8"?>
<ds:datastoreItem xmlns:ds="http://schemas.openxmlformats.org/officeDocument/2006/customXml" ds:itemID="{E2F1F8C7-A27D-4C83-9EB1-D01AF382F161}">
  <ds:schemaRefs>
    <ds:schemaRef ds:uri="http://schemas.openxmlformats.org/officeDocument/2006/bibliography"/>
  </ds:schemaRefs>
</ds:datastoreItem>
</file>

<file path=customXml/itemProps5.xml><?xml version="1.0" encoding="utf-8"?>
<ds:datastoreItem xmlns:ds="http://schemas.openxmlformats.org/officeDocument/2006/customXml" ds:itemID="{94293E2C-A122-49DA-ACE0-4BF27E4B1139}"/>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Beryl Furey-King;OpenTBS 1.9.5</dc:creator>
  <cp:lastModifiedBy>Tracy Saunders</cp:lastModifiedBy>
  <cp:revision>3</cp:revision>
  <cp:lastPrinted>2018-05-04T09:04:00Z</cp:lastPrinted>
  <dcterms:created xsi:type="dcterms:W3CDTF">2020-03-24T11:41:00Z</dcterms:created>
  <dcterms:modified xsi:type="dcterms:W3CDTF">2020-03-24T11:41:00Z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0x010100B14E8AC5FEAA0249A51F1D7E2F81E354</vt:lpwstr>
  </property>
  <property fmtid="{D5CDD505-2E9C-101B-9397-08002B2CF9AE}" pid="3" name="_dlc_DocIdItemGuid">
    <vt:lpwstr>01753a03-6ad3-4073-87e1-a2d83917b9f3</vt:lpwstr>
  </property>
</Properties>
</file>