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94C0" w14:textId="79D1D20E" w:rsidR="009727BC" w:rsidRPr="00F5209F" w:rsidRDefault="0026642A" w:rsidP="009727BC">
      <w:r>
        <w:rPr>
          <w:b/>
          <w:bCs/>
          <w:sz w:val="32"/>
          <w:szCs w:val="32"/>
        </w:rPr>
        <w:t xml:space="preserve">Cyber Security Degree - </w:t>
      </w:r>
      <w:r w:rsidR="00967AF4" w:rsidRPr="2C10B900">
        <w:rPr>
          <w:b/>
          <w:bCs/>
          <w:sz w:val="32"/>
          <w:szCs w:val="32"/>
        </w:rPr>
        <w:t>Learner Journey</w:t>
      </w:r>
      <w:r w:rsidR="00303E8B" w:rsidRPr="2C10B900">
        <w:rPr>
          <w:b/>
          <w:bCs/>
          <w:sz w:val="32"/>
          <w:szCs w:val="32"/>
        </w:rPr>
        <w:t xml:space="preserve"> </w:t>
      </w:r>
      <w:r w:rsidR="00470F61" w:rsidRPr="2C10B900">
        <w:rPr>
          <w:b/>
          <w:bCs/>
          <w:sz w:val="32"/>
          <w:szCs w:val="32"/>
        </w:rPr>
        <w:t>V</w:t>
      </w:r>
      <w:r>
        <w:rPr>
          <w:b/>
          <w:bCs/>
          <w:sz w:val="32"/>
          <w:szCs w:val="32"/>
        </w:rPr>
        <w:t>0</w:t>
      </w:r>
      <w:r w:rsidR="00FB748A">
        <w:rPr>
          <w:b/>
          <w:bCs/>
          <w:sz w:val="32"/>
          <w:szCs w:val="32"/>
        </w:rPr>
        <w:t>5</w:t>
      </w:r>
      <w:r w:rsidR="00470F61" w:rsidRPr="2C10B900">
        <w:rPr>
          <w:b/>
          <w:bCs/>
          <w:sz w:val="32"/>
          <w:szCs w:val="32"/>
        </w:rPr>
        <w:t xml:space="preserve"> </w:t>
      </w:r>
      <w:r w:rsidR="00CB0BD6" w:rsidRPr="2C10B900">
        <w:rPr>
          <w:b/>
          <w:bCs/>
          <w:sz w:val="32"/>
          <w:szCs w:val="32"/>
        </w:rPr>
        <w:t xml:space="preserve">(see </w:t>
      </w:r>
      <w:r w:rsidR="00FB748A">
        <w:rPr>
          <w:b/>
          <w:bCs/>
          <w:sz w:val="32"/>
          <w:szCs w:val="32"/>
        </w:rPr>
        <w:t xml:space="preserve">end of document for </w:t>
      </w:r>
      <w:r w:rsidR="00722D38">
        <w:rPr>
          <w:b/>
          <w:bCs/>
          <w:sz w:val="32"/>
          <w:szCs w:val="32"/>
        </w:rPr>
        <w:t>EPA</w:t>
      </w:r>
      <w:r w:rsidR="00EA3B3B">
        <w:rPr>
          <w:b/>
          <w:bCs/>
          <w:sz w:val="32"/>
          <w:szCs w:val="32"/>
        </w:rPr>
        <w:t xml:space="preserve"> Assessment Plan</w:t>
      </w:r>
      <w:r w:rsidR="00722D38">
        <w:rPr>
          <w:b/>
          <w:bCs/>
          <w:sz w:val="32"/>
          <w:szCs w:val="32"/>
        </w:rPr>
        <w:t>, and Module to KSB mapping</w:t>
      </w:r>
      <w:r w:rsidR="00CB0BD6" w:rsidRPr="2C10B900">
        <w:rPr>
          <w:b/>
          <w:bCs/>
          <w:sz w:val="32"/>
          <w:szCs w:val="32"/>
        </w:rPr>
        <w:t>)</w:t>
      </w:r>
    </w:p>
    <w:tbl>
      <w:tblPr>
        <w:tblW w:w="22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5272"/>
        <w:gridCol w:w="5060"/>
        <w:gridCol w:w="4920"/>
      </w:tblGrid>
      <w:tr w:rsidR="00DC1519" w:rsidRPr="00D5061B" w14:paraId="2FCA9789" w14:textId="77777777" w:rsidTr="5BF2B905">
        <w:trPr>
          <w:trHeight w:val="375"/>
        </w:trPr>
        <w:tc>
          <w:tcPr>
            <w:tcW w:w="2830" w:type="dxa"/>
            <w:shd w:val="clear" w:color="auto" w:fill="FFFF00"/>
            <w:noWrap/>
            <w:vAlign w:val="center"/>
            <w:hideMark/>
          </w:tcPr>
          <w:p w14:paraId="315ADE08" w14:textId="77777777" w:rsidR="00DC1519" w:rsidRPr="00D5061B" w:rsidRDefault="00DC1519" w:rsidP="00D5061B">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t>Month</w:t>
            </w:r>
          </w:p>
        </w:tc>
        <w:tc>
          <w:tcPr>
            <w:tcW w:w="4678" w:type="dxa"/>
            <w:shd w:val="clear" w:color="auto" w:fill="FFFF00"/>
            <w:noWrap/>
            <w:vAlign w:val="center"/>
            <w:hideMark/>
          </w:tcPr>
          <w:p w14:paraId="726E1333" w14:textId="7F8304D7" w:rsidR="00DC1519" w:rsidRDefault="006A3664" w:rsidP="006042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 Month </w:t>
            </w:r>
            <w:r w:rsidR="00DC1519" w:rsidRPr="00D5061B">
              <w:rPr>
                <w:rFonts w:ascii="Calibri" w:eastAsia="Times New Roman" w:hAnsi="Calibri" w:cs="Calibri"/>
                <w:b/>
                <w:bCs/>
                <w:color w:val="000000"/>
                <w:sz w:val="28"/>
                <w:szCs w:val="28"/>
                <w:lang w:eastAsia="en-GB"/>
              </w:rPr>
              <w:t>1</w:t>
            </w:r>
            <w:r w:rsidR="00856DAE">
              <w:rPr>
                <w:rFonts w:ascii="Calibri" w:eastAsia="Times New Roman" w:hAnsi="Calibri" w:cs="Calibri"/>
                <w:b/>
                <w:bCs/>
                <w:color w:val="000000"/>
                <w:sz w:val="28"/>
                <w:szCs w:val="28"/>
                <w:lang w:eastAsia="en-GB"/>
              </w:rPr>
              <w:t xml:space="preserve"> (Year 1)</w:t>
            </w:r>
            <w:r w:rsidR="00DC1519">
              <w:rPr>
                <w:rFonts w:ascii="Calibri" w:eastAsia="Times New Roman" w:hAnsi="Calibri" w:cs="Calibri"/>
                <w:b/>
                <w:bCs/>
                <w:color w:val="000000"/>
                <w:sz w:val="28"/>
                <w:szCs w:val="28"/>
                <w:lang w:eastAsia="en-GB"/>
              </w:rPr>
              <w:t xml:space="preserve"> </w:t>
            </w:r>
          </w:p>
          <w:p w14:paraId="0604A902" w14:textId="545F9899" w:rsidR="00604227" w:rsidRPr="00D5061B" w:rsidRDefault="00604227" w:rsidP="00604227">
            <w:pPr>
              <w:spacing w:after="0" w:line="240" w:lineRule="auto"/>
              <w:jc w:val="center"/>
              <w:rPr>
                <w:rFonts w:ascii="Calibri" w:eastAsia="Times New Roman" w:hAnsi="Calibri" w:cs="Calibri"/>
                <w:b/>
                <w:bCs/>
                <w:color w:val="000000"/>
                <w:sz w:val="28"/>
                <w:szCs w:val="28"/>
                <w:lang w:eastAsia="en-GB"/>
              </w:rPr>
            </w:pPr>
          </w:p>
        </w:tc>
        <w:tc>
          <w:tcPr>
            <w:tcW w:w="5272" w:type="dxa"/>
            <w:shd w:val="clear" w:color="auto" w:fill="FFFF00"/>
          </w:tcPr>
          <w:p w14:paraId="17BCB257" w14:textId="09EB6BE7" w:rsidR="00DC1519"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3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F2C7B">
              <w:rPr>
                <w:rFonts w:ascii="Calibri" w:eastAsia="Times New Roman" w:hAnsi="Calibri" w:cs="Calibri"/>
                <w:b/>
                <w:bCs/>
                <w:color w:val="000000"/>
                <w:sz w:val="28"/>
                <w:szCs w:val="28"/>
                <w:lang w:eastAsia="en-GB"/>
              </w:rPr>
              <w:t>1-</w:t>
            </w:r>
            <w:r>
              <w:rPr>
                <w:rFonts w:ascii="Calibri" w:eastAsia="Times New Roman" w:hAnsi="Calibri" w:cs="Calibri"/>
                <w:b/>
                <w:bCs/>
                <w:color w:val="000000"/>
                <w:sz w:val="28"/>
                <w:szCs w:val="28"/>
                <w:lang w:eastAsia="en-GB"/>
              </w:rPr>
              <w:t>2</w:t>
            </w:r>
            <w:r w:rsidR="00856DAE">
              <w:rPr>
                <w:rFonts w:ascii="Calibri" w:eastAsia="Times New Roman" w:hAnsi="Calibri" w:cs="Calibri"/>
                <w:b/>
                <w:bCs/>
                <w:color w:val="000000"/>
                <w:sz w:val="28"/>
                <w:szCs w:val="28"/>
                <w:lang w:eastAsia="en-GB"/>
              </w:rPr>
              <w:t xml:space="preserve"> (Year 1)</w:t>
            </w:r>
          </w:p>
        </w:tc>
        <w:tc>
          <w:tcPr>
            <w:tcW w:w="5060" w:type="dxa"/>
            <w:shd w:val="clear" w:color="auto" w:fill="FFFF00"/>
            <w:noWrap/>
            <w:vAlign w:val="center"/>
            <w:hideMark/>
          </w:tcPr>
          <w:p w14:paraId="7BD46BDE" w14:textId="2A718D9A" w:rsidR="00DC1519"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BE49A3">
              <w:rPr>
                <w:rFonts w:ascii="Calibri" w:eastAsia="Times New Roman" w:hAnsi="Calibri" w:cs="Calibri"/>
                <w:b/>
                <w:bCs/>
                <w:color w:val="000000"/>
                <w:sz w:val="28"/>
                <w:szCs w:val="28"/>
                <w:lang w:eastAsia="en-GB"/>
              </w:rPr>
              <w:t>s</w:t>
            </w:r>
            <w:r w:rsidR="005B2421">
              <w:rPr>
                <w:rFonts w:ascii="Calibri" w:eastAsia="Times New Roman" w:hAnsi="Calibri" w:cs="Calibri"/>
                <w:b/>
                <w:bCs/>
                <w:color w:val="000000"/>
                <w:sz w:val="28"/>
                <w:szCs w:val="28"/>
                <w:lang w:eastAsia="en-GB"/>
              </w:rPr>
              <w:t xml:space="preserve"> </w:t>
            </w:r>
            <w:r w:rsidR="00BE49A3">
              <w:rPr>
                <w:rFonts w:ascii="Calibri" w:eastAsia="Times New Roman" w:hAnsi="Calibri" w:cs="Calibri"/>
                <w:b/>
                <w:bCs/>
                <w:color w:val="000000"/>
                <w:sz w:val="28"/>
                <w:szCs w:val="28"/>
                <w:lang w:eastAsia="en-GB"/>
              </w:rPr>
              <w:t>2-3</w:t>
            </w:r>
            <w:r w:rsidR="00856DAE">
              <w:rPr>
                <w:rFonts w:ascii="Calibri" w:eastAsia="Times New Roman" w:hAnsi="Calibri" w:cs="Calibri"/>
                <w:b/>
                <w:bCs/>
                <w:color w:val="000000"/>
                <w:sz w:val="28"/>
                <w:szCs w:val="28"/>
                <w:lang w:eastAsia="en-GB"/>
              </w:rPr>
              <w:t xml:space="preserve"> (Year 1)</w:t>
            </w:r>
          </w:p>
        </w:tc>
        <w:tc>
          <w:tcPr>
            <w:tcW w:w="4920" w:type="dxa"/>
            <w:shd w:val="clear" w:color="auto" w:fill="FFFF00"/>
            <w:noWrap/>
            <w:vAlign w:val="center"/>
            <w:hideMark/>
          </w:tcPr>
          <w:p w14:paraId="1F3B220E" w14:textId="09E2220F" w:rsidR="00DC1519"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3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BE49A3">
              <w:rPr>
                <w:rFonts w:ascii="Calibri" w:eastAsia="Times New Roman" w:hAnsi="Calibri" w:cs="Calibri"/>
                <w:b/>
                <w:bCs/>
                <w:color w:val="000000"/>
                <w:sz w:val="28"/>
                <w:szCs w:val="28"/>
                <w:lang w:eastAsia="en-GB"/>
              </w:rPr>
              <w:t>3-</w:t>
            </w:r>
            <w:r>
              <w:rPr>
                <w:rFonts w:ascii="Calibri" w:eastAsia="Times New Roman" w:hAnsi="Calibri" w:cs="Calibri"/>
                <w:b/>
                <w:bCs/>
                <w:color w:val="000000"/>
                <w:sz w:val="28"/>
                <w:szCs w:val="28"/>
                <w:lang w:eastAsia="en-GB"/>
              </w:rPr>
              <w:t>4</w:t>
            </w:r>
            <w:r w:rsidR="00856DAE">
              <w:rPr>
                <w:rFonts w:ascii="Calibri" w:eastAsia="Times New Roman" w:hAnsi="Calibri" w:cs="Calibri"/>
                <w:b/>
                <w:bCs/>
                <w:color w:val="000000"/>
                <w:sz w:val="28"/>
                <w:szCs w:val="28"/>
                <w:lang w:eastAsia="en-GB"/>
              </w:rPr>
              <w:t xml:space="preserve"> (Year 1)</w:t>
            </w:r>
          </w:p>
        </w:tc>
      </w:tr>
      <w:tr w:rsidR="003A7476" w:rsidRPr="00D5061B" w14:paraId="57A0624D" w14:textId="77777777" w:rsidTr="0023576B">
        <w:trPr>
          <w:trHeight w:val="436"/>
        </w:trPr>
        <w:tc>
          <w:tcPr>
            <w:tcW w:w="2830" w:type="dxa"/>
            <w:shd w:val="clear" w:color="auto" w:fill="E2EFDA"/>
            <w:vAlign w:val="bottom"/>
            <w:hideMark/>
          </w:tcPr>
          <w:p w14:paraId="0A2423E3" w14:textId="21B9FA55" w:rsidR="003A7476" w:rsidRPr="00B14DF2" w:rsidRDefault="003A7476" w:rsidP="00E74A83">
            <w:pPr>
              <w:spacing w:after="0" w:line="240" w:lineRule="auto"/>
              <w:jc w:val="center"/>
              <w:rPr>
                <w:rFonts w:ascii="Calibri Light" w:eastAsia="Times New Roman" w:hAnsi="Calibri Light" w:cs="Calibri Light"/>
                <w:b/>
                <w:bCs/>
                <w:color w:val="000000"/>
                <w:sz w:val="28"/>
                <w:szCs w:val="28"/>
                <w:lang w:eastAsia="en-GB"/>
              </w:rPr>
            </w:pPr>
            <w:r w:rsidRPr="00B14DF2">
              <w:rPr>
                <w:rFonts w:ascii="Calibri Light" w:eastAsia="Times New Roman" w:hAnsi="Calibri Light" w:cs="Calibri Light"/>
                <w:b/>
                <w:bCs/>
                <w:color w:val="000000"/>
                <w:sz w:val="28"/>
                <w:szCs w:val="28"/>
                <w:lang w:eastAsia="en-GB"/>
              </w:rPr>
              <w:t xml:space="preserve">IT Training </w:t>
            </w:r>
            <w:r w:rsidR="000B0B32" w:rsidRPr="00B14DF2">
              <w:rPr>
                <w:rFonts w:ascii="Calibri Light" w:eastAsia="Times New Roman" w:hAnsi="Calibri Light" w:cs="Calibri Light"/>
                <w:b/>
                <w:bCs/>
                <w:color w:val="000000"/>
                <w:sz w:val="28"/>
                <w:szCs w:val="28"/>
                <w:lang w:eastAsia="en-GB"/>
              </w:rPr>
              <w:t xml:space="preserve">&amp; </w:t>
            </w:r>
            <w:r w:rsidRPr="00B14DF2">
              <w:rPr>
                <w:rFonts w:ascii="Calibri Light" w:eastAsia="Times New Roman" w:hAnsi="Calibri Light" w:cs="Calibri Light"/>
                <w:b/>
                <w:bCs/>
                <w:color w:val="000000"/>
                <w:sz w:val="28"/>
                <w:szCs w:val="28"/>
                <w:lang w:eastAsia="en-GB"/>
              </w:rPr>
              <w:t>Assessing</w:t>
            </w:r>
          </w:p>
        </w:tc>
        <w:tc>
          <w:tcPr>
            <w:tcW w:w="4678" w:type="dxa"/>
            <w:shd w:val="clear" w:color="auto" w:fill="E2EFDA"/>
            <w:vAlign w:val="center"/>
          </w:tcPr>
          <w:p w14:paraId="27816906" w14:textId="14F82D34" w:rsidR="00EF4A2B" w:rsidRPr="00EF4A2B" w:rsidRDefault="00012935" w:rsidP="00EF4A2B">
            <w:pPr>
              <w:pStyle w:val="Heading1"/>
              <w:jc w:val="center"/>
              <w:rPr>
                <w:rFonts w:eastAsia="Times New Roman"/>
                <w:b/>
                <w:bCs/>
                <w:color w:val="auto"/>
                <w:sz w:val="28"/>
                <w:szCs w:val="28"/>
                <w:lang w:eastAsia="en-GB"/>
              </w:rPr>
            </w:pPr>
            <w:r>
              <w:rPr>
                <w:rFonts w:eastAsia="Times New Roman"/>
                <w:b/>
                <w:bCs/>
                <w:color w:val="auto"/>
                <w:sz w:val="28"/>
                <w:szCs w:val="28"/>
                <w:lang w:eastAsia="en-GB"/>
              </w:rPr>
              <w:t>Onboarding</w:t>
            </w:r>
            <w:r w:rsidR="0066323A">
              <w:rPr>
                <w:rFonts w:eastAsia="Times New Roman"/>
                <w:b/>
                <w:bCs/>
                <w:color w:val="auto"/>
                <w:sz w:val="28"/>
                <w:szCs w:val="28"/>
                <w:lang w:eastAsia="en-GB"/>
              </w:rPr>
              <w:t xml:space="preserve"> (New / Transfers)</w:t>
            </w:r>
            <w:r>
              <w:rPr>
                <w:rFonts w:eastAsia="Times New Roman"/>
                <w:b/>
                <w:bCs/>
                <w:color w:val="auto"/>
                <w:sz w:val="28"/>
                <w:szCs w:val="28"/>
                <w:lang w:eastAsia="en-GB"/>
              </w:rPr>
              <w:t xml:space="preserve"> </w:t>
            </w:r>
          </w:p>
        </w:tc>
        <w:tc>
          <w:tcPr>
            <w:tcW w:w="5272" w:type="dxa"/>
            <w:shd w:val="clear" w:color="auto" w:fill="E2EFDA"/>
            <w:vAlign w:val="center"/>
          </w:tcPr>
          <w:p w14:paraId="0F1C0662" w14:textId="301329EA" w:rsidR="003A7476" w:rsidRPr="00B14DF2" w:rsidRDefault="006A3664" w:rsidP="00E74A83">
            <w:pPr>
              <w:pStyle w:val="Heading1"/>
              <w:jc w:val="center"/>
              <w:rPr>
                <w:rFonts w:eastAsia="Times New Roman"/>
                <w:b/>
                <w:bCs/>
                <w:color w:val="auto"/>
                <w:sz w:val="28"/>
                <w:szCs w:val="28"/>
                <w:lang w:eastAsia="en-GB"/>
              </w:rPr>
            </w:pPr>
            <w:r w:rsidRPr="00B14DF2">
              <w:rPr>
                <w:rFonts w:eastAsia="Times New Roman"/>
                <w:b/>
                <w:bCs/>
                <w:color w:val="auto"/>
                <w:sz w:val="28"/>
                <w:szCs w:val="28"/>
                <w:lang w:eastAsia="en-GB"/>
              </w:rPr>
              <w:t>Training in College</w:t>
            </w:r>
          </w:p>
        </w:tc>
        <w:tc>
          <w:tcPr>
            <w:tcW w:w="5060" w:type="dxa"/>
            <w:shd w:val="clear" w:color="auto" w:fill="E2EFDA"/>
            <w:vAlign w:val="center"/>
          </w:tcPr>
          <w:p w14:paraId="2AA6CF71" w14:textId="58B6D340" w:rsidR="003A7476" w:rsidRPr="00B14DF2" w:rsidRDefault="006A3664" w:rsidP="00E74A83">
            <w:pPr>
              <w:pStyle w:val="Heading1"/>
              <w:jc w:val="center"/>
              <w:rPr>
                <w:rFonts w:eastAsia="Times New Roman"/>
                <w:b/>
                <w:bCs/>
                <w:color w:val="auto"/>
                <w:sz w:val="28"/>
                <w:szCs w:val="28"/>
                <w:lang w:eastAsia="en-GB"/>
              </w:rPr>
            </w:pPr>
            <w:r w:rsidRPr="00B14DF2">
              <w:rPr>
                <w:rFonts w:eastAsia="Times New Roman"/>
                <w:b/>
                <w:bCs/>
                <w:color w:val="auto"/>
                <w:sz w:val="28"/>
                <w:szCs w:val="28"/>
                <w:lang w:eastAsia="en-GB"/>
              </w:rPr>
              <w:t>Workplace Competency visit</w:t>
            </w:r>
          </w:p>
        </w:tc>
        <w:tc>
          <w:tcPr>
            <w:tcW w:w="4920" w:type="dxa"/>
            <w:shd w:val="clear" w:color="auto" w:fill="E2EFDA"/>
            <w:vAlign w:val="center"/>
          </w:tcPr>
          <w:p w14:paraId="5C70E7BC" w14:textId="39A0EC68" w:rsidR="003A7476" w:rsidRPr="00B14DF2" w:rsidRDefault="006A3664" w:rsidP="00E74A83">
            <w:pPr>
              <w:pStyle w:val="Heading1"/>
              <w:jc w:val="center"/>
              <w:rPr>
                <w:rFonts w:eastAsia="Times New Roman"/>
                <w:b/>
                <w:bCs/>
                <w:color w:val="auto"/>
                <w:sz w:val="28"/>
                <w:szCs w:val="28"/>
                <w:lang w:eastAsia="en-GB"/>
              </w:rPr>
            </w:pPr>
            <w:r w:rsidRPr="00B14DF2">
              <w:rPr>
                <w:rFonts w:eastAsia="Times New Roman"/>
                <w:b/>
                <w:bCs/>
                <w:color w:val="auto"/>
                <w:sz w:val="28"/>
                <w:szCs w:val="28"/>
                <w:lang w:eastAsia="en-GB"/>
              </w:rPr>
              <w:t>Training in College</w:t>
            </w:r>
          </w:p>
        </w:tc>
      </w:tr>
      <w:tr w:rsidR="003A7476" w:rsidRPr="00D5061B" w14:paraId="7A481732" w14:textId="77777777" w:rsidTr="5BF2B905">
        <w:trPr>
          <w:trHeight w:val="1110"/>
        </w:trPr>
        <w:tc>
          <w:tcPr>
            <w:tcW w:w="2830" w:type="dxa"/>
            <w:shd w:val="clear" w:color="auto" w:fill="auto"/>
            <w:vAlign w:val="center"/>
            <w:hideMark/>
          </w:tcPr>
          <w:p w14:paraId="3EE80082" w14:textId="2C1D57D4" w:rsidR="003A7476" w:rsidRPr="00A74B26" w:rsidRDefault="00723920" w:rsidP="003F5D7C">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Teaching and Learning</w:t>
            </w:r>
          </w:p>
        </w:tc>
        <w:tc>
          <w:tcPr>
            <w:tcW w:w="4678" w:type="dxa"/>
            <w:tcBorders>
              <w:bottom w:val="single" w:sz="4" w:space="0" w:color="auto"/>
            </w:tcBorders>
            <w:shd w:val="clear" w:color="auto" w:fill="auto"/>
          </w:tcPr>
          <w:p w14:paraId="4DD93A96" w14:textId="1BE22FA0" w:rsidR="006D1E99" w:rsidRDefault="00012935" w:rsidP="00AF6567">
            <w:pPr>
              <w:jc w:val="center"/>
              <w:rPr>
                <w:b/>
                <w:bCs/>
                <w:sz w:val="20"/>
                <w:szCs w:val="20"/>
                <w:lang w:eastAsia="en-GB"/>
              </w:rPr>
            </w:pPr>
            <w:r>
              <w:rPr>
                <w:b/>
                <w:bCs/>
                <w:sz w:val="20"/>
                <w:szCs w:val="20"/>
                <w:lang w:eastAsia="en-GB"/>
              </w:rPr>
              <w:t>Skills Scan</w:t>
            </w:r>
            <w:r w:rsidR="0066323A">
              <w:rPr>
                <w:b/>
                <w:bCs/>
                <w:sz w:val="20"/>
                <w:szCs w:val="20"/>
                <w:lang w:eastAsia="en-GB"/>
              </w:rPr>
              <w:t xml:space="preserve"> / Transfer Assessment</w:t>
            </w:r>
            <w:r>
              <w:rPr>
                <w:b/>
                <w:bCs/>
                <w:sz w:val="20"/>
                <w:szCs w:val="20"/>
                <w:lang w:eastAsia="en-GB"/>
              </w:rPr>
              <w:t xml:space="preserve"> </w:t>
            </w:r>
            <w:r w:rsidR="0066323A">
              <w:rPr>
                <w:b/>
                <w:bCs/>
                <w:sz w:val="20"/>
                <w:szCs w:val="20"/>
                <w:lang w:eastAsia="en-GB"/>
              </w:rPr>
              <w:t>&amp; Onboarding</w:t>
            </w:r>
          </w:p>
          <w:p w14:paraId="6FA0D38A" w14:textId="2046A381" w:rsidR="00EF4A2B" w:rsidRDefault="0025240C" w:rsidP="00AF6567">
            <w:pPr>
              <w:jc w:val="center"/>
              <w:rPr>
                <w:b/>
                <w:bCs/>
                <w:sz w:val="20"/>
                <w:szCs w:val="20"/>
                <w:lang w:eastAsia="en-GB"/>
              </w:rPr>
            </w:pPr>
            <w:r w:rsidRPr="00D14B96">
              <w:rPr>
                <w:b/>
                <w:bCs/>
                <w:sz w:val="20"/>
                <w:szCs w:val="20"/>
                <w:lang w:eastAsia="en-GB"/>
              </w:rPr>
              <w:t>(</w:t>
            </w:r>
            <w:r w:rsidR="00925C0A">
              <w:rPr>
                <w:b/>
                <w:bCs/>
                <w:sz w:val="20"/>
                <w:szCs w:val="20"/>
                <w:lang w:eastAsia="en-GB"/>
              </w:rPr>
              <w:t>Preparation</w:t>
            </w:r>
            <w:r w:rsidRPr="00D14B96">
              <w:rPr>
                <w:b/>
                <w:bCs/>
                <w:sz w:val="20"/>
                <w:szCs w:val="20"/>
                <w:lang w:eastAsia="en-GB"/>
              </w:rPr>
              <w:t>)</w:t>
            </w:r>
          </w:p>
          <w:p w14:paraId="0A7E0C1B" w14:textId="1310F57E" w:rsidR="00B95A4F" w:rsidRDefault="00765262" w:rsidP="00AF6567">
            <w:pPr>
              <w:jc w:val="center"/>
              <w:rPr>
                <w:sz w:val="20"/>
                <w:szCs w:val="20"/>
                <w:lang w:eastAsia="en-GB"/>
              </w:rPr>
            </w:pPr>
            <w:r>
              <w:rPr>
                <w:sz w:val="20"/>
                <w:szCs w:val="20"/>
                <w:lang w:eastAsia="en-GB"/>
              </w:rPr>
              <w:t xml:space="preserve">Skills </w:t>
            </w:r>
            <w:r w:rsidR="00F864C8">
              <w:rPr>
                <w:sz w:val="20"/>
                <w:szCs w:val="20"/>
                <w:lang w:eastAsia="en-GB"/>
              </w:rPr>
              <w:t>Scan</w:t>
            </w:r>
            <w:r w:rsidR="007F69DA">
              <w:rPr>
                <w:sz w:val="20"/>
                <w:szCs w:val="20"/>
                <w:lang w:eastAsia="en-GB"/>
              </w:rPr>
              <w:t>s</w:t>
            </w:r>
            <w:r w:rsidR="00F864C8">
              <w:rPr>
                <w:sz w:val="20"/>
                <w:szCs w:val="20"/>
                <w:lang w:eastAsia="en-GB"/>
              </w:rPr>
              <w:t xml:space="preserve"> (New Apprentices)</w:t>
            </w:r>
          </w:p>
          <w:p w14:paraId="248FE0FC" w14:textId="0CA6ADDB" w:rsidR="003A7476" w:rsidRDefault="00F864C8" w:rsidP="00AF6567">
            <w:pPr>
              <w:jc w:val="center"/>
              <w:rPr>
                <w:sz w:val="20"/>
                <w:szCs w:val="20"/>
                <w:lang w:eastAsia="en-GB"/>
              </w:rPr>
            </w:pPr>
            <w:r>
              <w:rPr>
                <w:sz w:val="20"/>
                <w:szCs w:val="20"/>
                <w:lang w:eastAsia="en-GB"/>
              </w:rPr>
              <w:t>Transfer Assessment</w:t>
            </w:r>
            <w:r w:rsidR="007F69DA">
              <w:rPr>
                <w:sz w:val="20"/>
                <w:szCs w:val="20"/>
                <w:lang w:eastAsia="en-GB"/>
              </w:rPr>
              <w:t>s</w:t>
            </w:r>
            <w:r>
              <w:rPr>
                <w:sz w:val="20"/>
                <w:szCs w:val="20"/>
                <w:lang w:eastAsia="en-GB"/>
              </w:rPr>
              <w:t xml:space="preserve"> (</w:t>
            </w:r>
            <w:r w:rsidR="00EF4A2B">
              <w:rPr>
                <w:sz w:val="20"/>
                <w:szCs w:val="20"/>
                <w:lang w:eastAsia="en-GB"/>
              </w:rPr>
              <w:t>Transferring Apprentices)</w:t>
            </w:r>
          </w:p>
          <w:p w14:paraId="798E5D1E" w14:textId="5112A8FE" w:rsidR="00F375B2" w:rsidRDefault="00F375B2" w:rsidP="00AF6567">
            <w:pPr>
              <w:jc w:val="center"/>
              <w:rPr>
                <w:sz w:val="20"/>
                <w:szCs w:val="20"/>
                <w:lang w:eastAsia="en-GB"/>
              </w:rPr>
            </w:pPr>
            <w:r>
              <w:rPr>
                <w:sz w:val="20"/>
                <w:szCs w:val="20"/>
                <w:lang w:eastAsia="en-GB"/>
              </w:rPr>
              <w:t>Enablement of access cards, GC &amp; UWE logins</w:t>
            </w:r>
          </w:p>
          <w:p w14:paraId="0E1480E4" w14:textId="77777777" w:rsidR="00D32AD1" w:rsidRPr="00D14B96" w:rsidRDefault="00D32AD1" w:rsidP="00AF6567">
            <w:pPr>
              <w:jc w:val="center"/>
              <w:rPr>
                <w:sz w:val="20"/>
                <w:szCs w:val="20"/>
                <w:lang w:eastAsia="en-GB"/>
              </w:rPr>
            </w:pPr>
          </w:p>
          <w:p w14:paraId="65686194" w14:textId="50661524" w:rsidR="00C64034" w:rsidRPr="00D14B96" w:rsidRDefault="006603F1" w:rsidP="5BF2B905">
            <w:pPr>
              <w:jc w:val="center"/>
              <w:rPr>
                <w:b/>
                <w:bCs/>
                <w:sz w:val="20"/>
                <w:szCs w:val="20"/>
                <w:lang w:eastAsia="en-GB"/>
              </w:rPr>
            </w:pPr>
            <w:r>
              <w:rPr>
                <w:b/>
                <w:bCs/>
                <w:sz w:val="20"/>
                <w:szCs w:val="20"/>
                <w:lang w:eastAsia="en-GB"/>
              </w:rPr>
              <w:t xml:space="preserve">Optional </w:t>
            </w:r>
            <w:r w:rsidRPr="006603F1">
              <w:rPr>
                <w:b/>
                <w:bCs/>
                <w:sz w:val="20"/>
                <w:szCs w:val="20"/>
                <w:lang w:eastAsia="en-GB"/>
              </w:rPr>
              <w:t>IT Fundamentals</w:t>
            </w:r>
            <w:r w:rsidR="00604227">
              <w:rPr>
                <w:b/>
                <w:bCs/>
                <w:sz w:val="20"/>
                <w:szCs w:val="20"/>
                <w:lang w:eastAsia="en-GB"/>
              </w:rPr>
              <w:t xml:space="preserve"> block</w:t>
            </w:r>
            <w:r w:rsidR="00136441">
              <w:rPr>
                <w:b/>
                <w:bCs/>
                <w:sz w:val="20"/>
                <w:szCs w:val="20"/>
                <w:lang w:eastAsia="en-GB"/>
              </w:rPr>
              <w:t xml:space="preserve"> - TBC</w:t>
            </w:r>
          </w:p>
        </w:tc>
        <w:tc>
          <w:tcPr>
            <w:tcW w:w="5272" w:type="dxa"/>
            <w:tcBorders>
              <w:bottom w:val="single" w:sz="4" w:space="0" w:color="auto"/>
            </w:tcBorders>
            <w:shd w:val="clear" w:color="auto" w:fill="auto"/>
          </w:tcPr>
          <w:p w14:paraId="115B9188" w14:textId="6C95E88D" w:rsidR="006D1E99" w:rsidRDefault="00765262" w:rsidP="0000406D">
            <w:pPr>
              <w:jc w:val="center"/>
              <w:rPr>
                <w:b/>
                <w:bCs/>
                <w:sz w:val="20"/>
                <w:szCs w:val="20"/>
                <w:lang w:eastAsia="en-GB"/>
              </w:rPr>
            </w:pPr>
            <w:r>
              <w:rPr>
                <w:b/>
                <w:bCs/>
                <w:sz w:val="20"/>
                <w:szCs w:val="20"/>
                <w:lang w:eastAsia="en-GB"/>
              </w:rPr>
              <w:t>Operating Systems and Architecture</w:t>
            </w:r>
          </w:p>
          <w:p w14:paraId="08817C00" w14:textId="53F81258" w:rsidR="0000406D" w:rsidRPr="00D14B96" w:rsidRDefault="00C431E2" w:rsidP="0000406D">
            <w:pPr>
              <w:jc w:val="center"/>
              <w:rPr>
                <w:b/>
                <w:bCs/>
                <w:sz w:val="20"/>
                <w:szCs w:val="20"/>
                <w:lang w:eastAsia="en-GB"/>
              </w:rPr>
            </w:pPr>
            <w:r w:rsidRPr="00D14B96">
              <w:rPr>
                <w:b/>
                <w:bCs/>
                <w:sz w:val="20"/>
                <w:szCs w:val="20"/>
                <w:lang w:eastAsia="en-GB"/>
              </w:rPr>
              <w:t>(</w:t>
            </w:r>
            <w:r w:rsidR="005F2C7B">
              <w:rPr>
                <w:b/>
                <w:bCs/>
                <w:sz w:val="20"/>
                <w:szCs w:val="20"/>
                <w:lang w:eastAsia="en-GB"/>
              </w:rPr>
              <w:t xml:space="preserve">3 x </w:t>
            </w:r>
            <w:r w:rsidR="0000406D" w:rsidRPr="00D14B96">
              <w:rPr>
                <w:b/>
                <w:bCs/>
                <w:sz w:val="20"/>
                <w:szCs w:val="20"/>
                <w:lang w:eastAsia="en-GB"/>
              </w:rPr>
              <w:t xml:space="preserve">5 </w:t>
            </w:r>
            <w:r w:rsidR="00C37CAE">
              <w:rPr>
                <w:b/>
                <w:bCs/>
                <w:sz w:val="20"/>
                <w:szCs w:val="20"/>
                <w:lang w:eastAsia="en-GB"/>
              </w:rPr>
              <w:t>D</w:t>
            </w:r>
            <w:r w:rsidR="0000406D" w:rsidRPr="00D14B96">
              <w:rPr>
                <w:b/>
                <w:bCs/>
                <w:sz w:val="20"/>
                <w:szCs w:val="20"/>
                <w:lang w:eastAsia="en-GB"/>
              </w:rPr>
              <w:t>ay</w:t>
            </w:r>
            <w:r w:rsidR="005F2C7B">
              <w:rPr>
                <w:b/>
                <w:bCs/>
                <w:sz w:val="20"/>
                <w:szCs w:val="20"/>
                <w:lang w:eastAsia="en-GB"/>
              </w:rPr>
              <w:t xml:space="preserve"> </w:t>
            </w:r>
            <w:r w:rsidR="00C37CAE">
              <w:rPr>
                <w:b/>
                <w:bCs/>
                <w:sz w:val="20"/>
                <w:szCs w:val="20"/>
                <w:lang w:eastAsia="en-GB"/>
              </w:rPr>
              <w:t>B</w:t>
            </w:r>
            <w:r w:rsidR="005F2C7B">
              <w:rPr>
                <w:b/>
                <w:bCs/>
                <w:sz w:val="20"/>
                <w:szCs w:val="20"/>
                <w:lang w:eastAsia="en-GB"/>
              </w:rPr>
              <w:t>locks</w:t>
            </w:r>
            <w:r w:rsidRPr="00D14B96">
              <w:rPr>
                <w:b/>
                <w:bCs/>
                <w:sz w:val="20"/>
                <w:szCs w:val="20"/>
                <w:lang w:eastAsia="en-GB"/>
              </w:rPr>
              <w:t>)</w:t>
            </w:r>
          </w:p>
          <w:p w14:paraId="28113C9C" w14:textId="4FFCC249" w:rsidR="00061467" w:rsidRDefault="0066323A" w:rsidP="0000406D">
            <w:pPr>
              <w:jc w:val="center"/>
              <w:rPr>
                <w:sz w:val="20"/>
                <w:szCs w:val="20"/>
                <w:lang w:eastAsia="en-GB"/>
              </w:rPr>
            </w:pPr>
            <w:r w:rsidRPr="00D14B96">
              <w:rPr>
                <w:sz w:val="20"/>
                <w:szCs w:val="20"/>
                <w:lang w:eastAsia="en-GB"/>
              </w:rPr>
              <w:t>Induction</w:t>
            </w:r>
            <w:r w:rsidR="00061467">
              <w:rPr>
                <w:sz w:val="20"/>
                <w:szCs w:val="20"/>
                <w:lang w:eastAsia="en-GB"/>
              </w:rPr>
              <w:t xml:space="preserve"> &amp; Introductions</w:t>
            </w:r>
          </w:p>
          <w:p w14:paraId="731E9D95" w14:textId="14CDE04F" w:rsidR="0066323A" w:rsidRDefault="0066323A" w:rsidP="0000406D">
            <w:pPr>
              <w:jc w:val="center"/>
              <w:rPr>
                <w:sz w:val="20"/>
                <w:szCs w:val="20"/>
                <w:lang w:eastAsia="en-GB"/>
              </w:rPr>
            </w:pPr>
            <w:r w:rsidRPr="00D14B96">
              <w:rPr>
                <w:sz w:val="20"/>
                <w:szCs w:val="20"/>
                <w:lang w:eastAsia="en-GB"/>
              </w:rPr>
              <w:t xml:space="preserve"> </w:t>
            </w:r>
            <w:r w:rsidR="00061467">
              <w:rPr>
                <w:sz w:val="20"/>
                <w:szCs w:val="20"/>
                <w:lang w:eastAsia="en-GB"/>
              </w:rPr>
              <w:t>O</w:t>
            </w:r>
            <w:r w:rsidRPr="00D14B96">
              <w:rPr>
                <w:sz w:val="20"/>
                <w:szCs w:val="20"/>
                <w:lang w:eastAsia="en-GB"/>
              </w:rPr>
              <w:t xml:space="preserve">verview of </w:t>
            </w:r>
            <w:r w:rsidR="00136441">
              <w:rPr>
                <w:sz w:val="20"/>
                <w:szCs w:val="20"/>
                <w:lang w:eastAsia="en-GB"/>
              </w:rPr>
              <w:t>A</w:t>
            </w:r>
            <w:r w:rsidRPr="00D14B96">
              <w:rPr>
                <w:sz w:val="20"/>
                <w:szCs w:val="20"/>
                <w:lang w:eastAsia="en-GB"/>
              </w:rPr>
              <w:t xml:space="preserve">pprenticeship </w:t>
            </w:r>
          </w:p>
          <w:p w14:paraId="6B9DD3D9" w14:textId="2CD669BE" w:rsidR="003A7476" w:rsidRPr="002A0C40" w:rsidRDefault="00061467" w:rsidP="002A0C40">
            <w:pPr>
              <w:jc w:val="center"/>
              <w:rPr>
                <w:sz w:val="20"/>
                <w:szCs w:val="20"/>
                <w:lang w:eastAsia="en-GB"/>
              </w:rPr>
            </w:pPr>
            <w:r>
              <w:rPr>
                <w:sz w:val="20"/>
                <w:szCs w:val="20"/>
                <w:lang w:eastAsia="en-GB"/>
              </w:rPr>
              <w:t>Overview of Learner Journey</w:t>
            </w:r>
          </w:p>
        </w:tc>
        <w:tc>
          <w:tcPr>
            <w:tcW w:w="5060" w:type="dxa"/>
            <w:tcBorders>
              <w:bottom w:val="single" w:sz="4" w:space="0" w:color="auto"/>
            </w:tcBorders>
            <w:shd w:val="clear" w:color="auto" w:fill="E7E6E6" w:themeFill="background2"/>
          </w:tcPr>
          <w:p w14:paraId="3E14331C" w14:textId="4C5340F3" w:rsidR="00146747" w:rsidRPr="00D14B96" w:rsidRDefault="004F52DD" w:rsidP="00146747">
            <w:pPr>
              <w:jc w:val="center"/>
              <w:rPr>
                <w:b/>
                <w:bCs/>
                <w:sz w:val="20"/>
                <w:szCs w:val="20"/>
                <w:lang w:eastAsia="en-GB"/>
              </w:rPr>
            </w:pPr>
            <w:r w:rsidRPr="00D14B96">
              <w:rPr>
                <w:b/>
                <w:bCs/>
                <w:sz w:val="20"/>
                <w:szCs w:val="20"/>
                <w:lang w:eastAsia="en-GB"/>
              </w:rPr>
              <w:t>A</w:t>
            </w:r>
            <w:r w:rsidR="00D95140" w:rsidRPr="00D14B96">
              <w:rPr>
                <w:b/>
                <w:bCs/>
                <w:sz w:val="20"/>
                <w:szCs w:val="20"/>
                <w:lang w:eastAsia="en-GB"/>
              </w:rPr>
              <w:t xml:space="preserve">pprentice </w:t>
            </w:r>
            <w:r w:rsidR="00146747" w:rsidRPr="00D14B96">
              <w:rPr>
                <w:b/>
                <w:bCs/>
                <w:sz w:val="20"/>
                <w:szCs w:val="20"/>
                <w:lang w:eastAsia="en-GB"/>
              </w:rPr>
              <w:t xml:space="preserve">Visit </w:t>
            </w:r>
            <w:r w:rsidR="00D95140" w:rsidRPr="00D14B96">
              <w:rPr>
                <w:b/>
                <w:bCs/>
                <w:sz w:val="20"/>
                <w:szCs w:val="20"/>
                <w:lang w:eastAsia="en-GB"/>
              </w:rPr>
              <w:t>(via MS Teams or W</w:t>
            </w:r>
            <w:r w:rsidR="00146747" w:rsidRPr="00D14B96">
              <w:rPr>
                <w:b/>
                <w:bCs/>
                <w:sz w:val="20"/>
                <w:szCs w:val="20"/>
                <w:lang w:eastAsia="en-GB"/>
              </w:rPr>
              <w:t>orkplace</w:t>
            </w:r>
            <w:r w:rsidR="00D95140" w:rsidRPr="00D14B96">
              <w:rPr>
                <w:b/>
                <w:bCs/>
                <w:sz w:val="20"/>
                <w:szCs w:val="20"/>
                <w:lang w:eastAsia="en-GB"/>
              </w:rPr>
              <w:t>)</w:t>
            </w:r>
          </w:p>
          <w:p w14:paraId="3C753B2B" w14:textId="01B86AFA" w:rsidR="00310FC9" w:rsidRDefault="00146747" w:rsidP="00785F65">
            <w:pPr>
              <w:jc w:val="center"/>
              <w:rPr>
                <w:sz w:val="20"/>
                <w:szCs w:val="20"/>
                <w:lang w:eastAsia="en-GB"/>
              </w:rPr>
            </w:pPr>
            <w:r w:rsidRPr="00D14B96">
              <w:rPr>
                <w:sz w:val="20"/>
                <w:szCs w:val="20"/>
                <w:lang w:eastAsia="en-GB"/>
              </w:rPr>
              <w:t xml:space="preserve">Trainer </w:t>
            </w:r>
            <w:r w:rsidR="005A2F75" w:rsidRPr="00D14B96">
              <w:rPr>
                <w:sz w:val="20"/>
                <w:szCs w:val="20"/>
                <w:lang w:eastAsia="en-GB"/>
              </w:rPr>
              <w:t xml:space="preserve">&amp; </w:t>
            </w:r>
            <w:r w:rsidRPr="00D14B96">
              <w:rPr>
                <w:sz w:val="20"/>
                <w:szCs w:val="20"/>
                <w:lang w:eastAsia="en-GB"/>
              </w:rPr>
              <w:t>Assessor</w:t>
            </w:r>
            <w:r w:rsidR="009E45E8">
              <w:rPr>
                <w:sz w:val="20"/>
                <w:szCs w:val="20"/>
                <w:lang w:eastAsia="en-GB"/>
              </w:rPr>
              <w:t xml:space="preserve"> to work with </w:t>
            </w:r>
            <w:r w:rsidRPr="00D14B96">
              <w:rPr>
                <w:sz w:val="20"/>
                <w:szCs w:val="20"/>
                <w:lang w:eastAsia="en-GB"/>
              </w:rPr>
              <w:t xml:space="preserve">Employer and Apprentice to </w:t>
            </w:r>
            <w:r w:rsidR="00FA0295">
              <w:rPr>
                <w:sz w:val="20"/>
                <w:szCs w:val="20"/>
                <w:lang w:eastAsia="en-GB"/>
              </w:rPr>
              <w:t xml:space="preserve">complete </w:t>
            </w:r>
            <w:r w:rsidR="00AF0295">
              <w:rPr>
                <w:sz w:val="20"/>
                <w:szCs w:val="20"/>
                <w:lang w:eastAsia="en-GB"/>
              </w:rPr>
              <w:t>C</w:t>
            </w:r>
            <w:r w:rsidR="00CA4AC8">
              <w:rPr>
                <w:sz w:val="20"/>
                <w:szCs w:val="20"/>
                <w:lang w:eastAsia="en-GB"/>
              </w:rPr>
              <w:t xml:space="preserve">ompetency </w:t>
            </w:r>
            <w:r w:rsidR="00AF0295">
              <w:rPr>
                <w:sz w:val="20"/>
                <w:szCs w:val="20"/>
                <w:lang w:eastAsia="en-GB"/>
              </w:rPr>
              <w:t>T</w:t>
            </w:r>
            <w:r w:rsidR="00CA4AC8">
              <w:rPr>
                <w:sz w:val="20"/>
                <w:szCs w:val="20"/>
                <w:lang w:eastAsia="en-GB"/>
              </w:rPr>
              <w:t>racker to</w:t>
            </w:r>
            <w:r w:rsidR="00310FC9">
              <w:rPr>
                <w:sz w:val="20"/>
                <w:szCs w:val="20"/>
                <w:lang w:eastAsia="en-GB"/>
              </w:rPr>
              <w:t>:</w:t>
            </w:r>
          </w:p>
          <w:p w14:paraId="0381A225" w14:textId="354B539E" w:rsidR="00BD67FC" w:rsidRDefault="00310FC9" w:rsidP="00310FC9">
            <w:pPr>
              <w:pStyle w:val="ListParagraph"/>
              <w:numPr>
                <w:ilvl w:val="0"/>
                <w:numId w:val="16"/>
              </w:numPr>
              <w:rPr>
                <w:sz w:val="20"/>
                <w:szCs w:val="20"/>
                <w:lang w:eastAsia="en-GB"/>
              </w:rPr>
            </w:pPr>
            <w:r>
              <w:rPr>
                <w:sz w:val="20"/>
                <w:szCs w:val="20"/>
                <w:lang w:eastAsia="en-GB"/>
              </w:rPr>
              <w:t xml:space="preserve">Understand competencies the apprentice believes they </w:t>
            </w:r>
            <w:r w:rsidR="00394998">
              <w:rPr>
                <w:sz w:val="20"/>
                <w:szCs w:val="20"/>
                <w:lang w:eastAsia="en-GB"/>
              </w:rPr>
              <w:t>will, and will not</w:t>
            </w:r>
            <w:r w:rsidR="00BD67FC">
              <w:rPr>
                <w:sz w:val="20"/>
                <w:szCs w:val="20"/>
                <w:lang w:eastAsia="en-GB"/>
              </w:rPr>
              <w:t xml:space="preserve"> be able to complete in their current role</w:t>
            </w:r>
          </w:p>
          <w:p w14:paraId="5F57B452" w14:textId="5ABA39E1" w:rsidR="00BE5983" w:rsidRDefault="00BD67FC" w:rsidP="00310FC9">
            <w:pPr>
              <w:pStyle w:val="ListParagraph"/>
              <w:numPr>
                <w:ilvl w:val="0"/>
                <w:numId w:val="16"/>
              </w:numPr>
              <w:rPr>
                <w:sz w:val="20"/>
                <w:szCs w:val="20"/>
                <w:lang w:eastAsia="en-GB"/>
              </w:rPr>
            </w:pPr>
            <w:r>
              <w:rPr>
                <w:sz w:val="20"/>
                <w:szCs w:val="20"/>
                <w:lang w:eastAsia="en-GB"/>
              </w:rPr>
              <w:t xml:space="preserve">Agree job rotation </w:t>
            </w:r>
            <w:r w:rsidR="00097019">
              <w:rPr>
                <w:sz w:val="20"/>
                <w:szCs w:val="20"/>
                <w:lang w:eastAsia="en-GB"/>
              </w:rPr>
              <w:t xml:space="preserve">with employer </w:t>
            </w:r>
            <w:r>
              <w:rPr>
                <w:sz w:val="20"/>
                <w:szCs w:val="20"/>
                <w:lang w:eastAsia="en-GB"/>
              </w:rPr>
              <w:t>to expose apprentices to opportunities to gain real-world evidence</w:t>
            </w:r>
            <w:r w:rsidR="00BE5983">
              <w:rPr>
                <w:sz w:val="20"/>
                <w:szCs w:val="20"/>
                <w:lang w:eastAsia="en-GB"/>
              </w:rPr>
              <w:t xml:space="preserve"> for competencies</w:t>
            </w:r>
            <w:r w:rsidR="00761D11">
              <w:rPr>
                <w:sz w:val="20"/>
                <w:szCs w:val="20"/>
                <w:lang w:eastAsia="en-GB"/>
              </w:rPr>
              <w:t xml:space="preserve"> identified</w:t>
            </w:r>
          </w:p>
          <w:p w14:paraId="7074493F" w14:textId="660E41DC" w:rsidR="00E74A83" w:rsidRPr="00D14B96" w:rsidRDefault="00BE5983" w:rsidP="00136441">
            <w:pPr>
              <w:pStyle w:val="ListParagraph"/>
              <w:numPr>
                <w:ilvl w:val="0"/>
                <w:numId w:val="16"/>
              </w:numPr>
              <w:rPr>
                <w:sz w:val="20"/>
                <w:szCs w:val="20"/>
                <w:lang w:eastAsia="en-GB"/>
              </w:rPr>
            </w:pPr>
            <w:r>
              <w:rPr>
                <w:sz w:val="20"/>
                <w:szCs w:val="20"/>
                <w:lang w:eastAsia="en-GB"/>
              </w:rPr>
              <w:t xml:space="preserve">Apprentice to seek </w:t>
            </w:r>
            <w:r w:rsidR="006C0D37">
              <w:rPr>
                <w:sz w:val="20"/>
                <w:szCs w:val="20"/>
                <w:lang w:eastAsia="en-GB"/>
              </w:rPr>
              <w:t>opportunities for evidencing competencies and</w:t>
            </w:r>
            <w:r w:rsidR="00761D11">
              <w:rPr>
                <w:sz w:val="20"/>
                <w:szCs w:val="20"/>
                <w:lang w:eastAsia="en-GB"/>
              </w:rPr>
              <w:t xml:space="preserve"> upload to Smart Assessor</w:t>
            </w:r>
            <w:r w:rsidR="006C0D37">
              <w:rPr>
                <w:sz w:val="20"/>
                <w:szCs w:val="20"/>
                <w:lang w:eastAsia="en-GB"/>
              </w:rPr>
              <w:t xml:space="preserve"> </w:t>
            </w:r>
          </w:p>
        </w:tc>
        <w:tc>
          <w:tcPr>
            <w:tcW w:w="4920" w:type="dxa"/>
            <w:tcBorders>
              <w:bottom w:val="single" w:sz="4" w:space="0" w:color="auto"/>
            </w:tcBorders>
            <w:shd w:val="clear" w:color="auto" w:fill="auto"/>
          </w:tcPr>
          <w:p w14:paraId="609E9437" w14:textId="33C62E95" w:rsidR="006D1E99" w:rsidRDefault="00136441" w:rsidP="00146747">
            <w:pPr>
              <w:jc w:val="center"/>
              <w:rPr>
                <w:b/>
                <w:bCs/>
                <w:sz w:val="20"/>
                <w:szCs w:val="20"/>
                <w:lang w:eastAsia="en-GB"/>
              </w:rPr>
            </w:pPr>
            <w:r>
              <w:rPr>
                <w:b/>
                <w:bCs/>
                <w:sz w:val="20"/>
                <w:szCs w:val="20"/>
                <w:lang w:eastAsia="en-GB"/>
              </w:rPr>
              <w:t>Networking</w:t>
            </w:r>
          </w:p>
          <w:p w14:paraId="38D3ACA5" w14:textId="5D86D0AC" w:rsidR="00146747" w:rsidRPr="00D14B96" w:rsidRDefault="00E93356" w:rsidP="00146747">
            <w:pPr>
              <w:jc w:val="center"/>
              <w:rPr>
                <w:b/>
                <w:bCs/>
                <w:sz w:val="20"/>
                <w:szCs w:val="20"/>
                <w:lang w:eastAsia="en-GB"/>
              </w:rPr>
            </w:pPr>
            <w:r w:rsidRPr="00D14B96">
              <w:rPr>
                <w:b/>
                <w:bCs/>
                <w:sz w:val="20"/>
                <w:szCs w:val="20"/>
                <w:lang w:eastAsia="en-GB"/>
              </w:rPr>
              <w:t>(</w:t>
            </w:r>
            <w:r w:rsidR="00F755EE">
              <w:rPr>
                <w:b/>
                <w:bCs/>
                <w:sz w:val="20"/>
                <w:szCs w:val="20"/>
                <w:lang w:eastAsia="en-GB"/>
              </w:rPr>
              <w:t xml:space="preserve">3 x </w:t>
            </w:r>
            <w:r w:rsidR="00146747" w:rsidRPr="00D14B96">
              <w:rPr>
                <w:b/>
                <w:bCs/>
                <w:sz w:val="20"/>
                <w:szCs w:val="20"/>
                <w:lang w:eastAsia="en-GB"/>
              </w:rPr>
              <w:t>5 Day</w:t>
            </w:r>
            <w:r w:rsidR="00C37CAE">
              <w:rPr>
                <w:b/>
                <w:bCs/>
                <w:sz w:val="20"/>
                <w:szCs w:val="20"/>
                <w:lang w:eastAsia="en-GB"/>
              </w:rPr>
              <w:t xml:space="preserve"> Blocks</w:t>
            </w:r>
            <w:r w:rsidRPr="00D14B96">
              <w:rPr>
                <w:b/>
                <w:bCs/>
                <w:sz w:val="20"/>
                <w:szCs w:val="20"/>
                <w:lang w:eastAsia="en-GB"/>
              </w:rPr>
              <w:t>)</w:t>
            </w:r>
          </w:p>
          <w:p w14:paraId="382AF7F7" w14:textId="7E39AF32" w:rsidR="003A7476" w:rsidRPr="00D14B96" w:rsidRDefault="003A7476" w:rsidP="00567169">
            <w:pPr>
              <w:jc w:val="center"/>
              <w:rPr>
                <w:sz w:val="20"/>
                <w:szCs w:val="20"/>
                <w:lang w:eastAsia="en-GB"/>
              </w:rPr>
            </w:pPr>
          </w:p>
        </w:tc>
      </w:tr>
      <w:tr w:rsidR="00FA4B24" w:rsidRPr="00D5061B" w14:paraId="3F653934" w14:textId="77777777" w:rsidTr="5BF2B905">
        <w:trPr>
          <w:trHeight w:val="1396"/>
        </w:trPr>
        <w:tc>
          <w:tcPr>
            <w:tcW w:w="2830" w:type="dxa"/>
            <w:tcBorders>
              <w:right w:val="single" w:sz="4" w:space="0" w:color="auto"/>
            </w:tcBorders>
            <w:shd w:val="clear" w:color="auto" w:fill="auto"/>
            <w:vAlign w:val="center"/>
            <w:hideMark/>
          </w:tcPr>
          <w:p w14:paraId="3AAED71F" w14:textId="6F635B5B"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 xml:space="preserve">Assessment </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50D41C1" w14:textId="77777777" w:rsidR="00FA4B24" w:rsidRPr="00D14B96" w:rsidRDefault="00FA4B24" w:rsidP="00FA4B24">
            <w:pPr>
              <w:jc w:val="center"/>
              <w:rPr>
                <w:sz w:val="20"/>
                <w:szCs w:val="20"/>
                <w:lang w:eastAsia="en-GB"/>
              </w:rPr>
            </w:pPr>
            <w:r w:rsidRPr="00D14B96">
              <w:rPr>
                <w:sz w:val="20"/>
                <w:szCs w:val="20"/>
                <w:lang w:eastAsia="en-GB"/>
              </w:rPr>
              <w:t>Initial / Baseline Assessment of Apprentice Knowledge</w:t>
            </w:r>
          </w:p>
          <w:p w14:paraId="607F80C6" w14:textId="78924091" w:rsidR="00FA4B24" w:rsidRPr="00D14B96" w:rsidRDefault="00FA4B24" w:rsidP="00FA4B24">
            <w:pPr>
              <w:jc w:val="center"/>
              <w:rPr>
                <w:sz w:val="20"/>
                <w:szCs w:val="20"/>
                <w:lang w:eastAsia="en-GB"/>
              </w:rPr>
            </w:pPr>
            <w:r w:rsidRPr="00D14B96">
              <w:rPr>
                <w:sz w:val="20"/>
                <w:szCs w:val="20"/>
                <w:lang w:eastAsia="en-GB"/>
              </w:rPr>
              <w:t>Formative Assessment - Test on Core Cyber Security Terminology.</w:t>
            </w:r>
          </w:p>
        </w:tc>
        <w:tc>
          <w:tcPr>
            <w:tcW w:w="5272" w:type="dxa"/>
            <w:tcBorders>
              <w:top w:val="single" w:sz="4" w:space="0" w:color="auto"/>
              <w:left w:val="single" w:sz="4" w:space="0" w:color="auto"/>
              <w:bottom w:val="single" w:sz="4" w:space="0" w:color="auto"/>
              <w:right w:val="single" w:sz="4" w:space="0" w:color="auto"/>
            </w:tcBorders>
            <w:shd w:val="clear" w:color="auto" w:fill="auto"/>
          </w:tcPr>
          <w:p w14:paraId="1A4F8B14" w14:textId="0DF1ACE6" w:rsidR="00FA4B24" w:rsidRDefault="00FA4B24" w:rsidP="00FA4B24">
            <w:pPr>
              <w:jc w:val="center"/>
              <w:rPr>
                <w:sz w:val="20"/>
                <w:szCs w:val="20"/>
                <w:lang w:eastAsia="en-GB"/>
              </w:rPr>
            </w:pPr>
            <w:r w:rsidRPr="00D14B96">
              <w:rPr>
                <w:sz w:val="20"/>
                <w:szCs w:val="20"/>
                <w:lang w:eastAsia="en-GB"/>
              </w:rPr>
              <w:t xml:space="preserve">Formative Assessments </w:t>
            </w:r>
            <w:r w:rsidR="00AB522B">
              <w:rPr>
                <w:sz w:val="20"/>
                <w:szCs w:val="20"/>
                <w:lang w:eastAsia="en-GB"/>
              </w:rPr>
              <w:t xml:space="preserve">completed </w:t>
            </w:r>
            <w:r w:rsidRPr="00D14B96">
              <w:rPr>
                <w:sz w:val="20"/>
                <w:szCs w:val="20"/>
                <w:lang w:eastAsia="en-GB"/>
              </w:rPr>
              <w:t xml:space="preserve">In class via </w:t>
            </w:r>
            <w:r w:rsidR="00AB522B">
              <w:rPr>
                <w:sz w:val="20"/>
                <w:szCs w:val="20"/>
                <w:lang w:eastAsia="en-GB"/>
              </w:rPr>
              <w:t xml:space="preserve">mini-tests via </w:t>
            </w:r>
            <w:r w:rsidRPr="00D14B96">
              <w:rPr>
                <w:sz w:val="20"/>
                <w:szCs w:val="20"/>
                <w:lang w:eastAsia="en-GB"/>
              </w:rPr>
              <w:t>MS Forms</w:t>
            </w:r>
            <w:r w:rsidR="00F85ED3">
              <w:rPr>
                <w:sz w:val="20"/>
                <w:szCs w:val="20"/>
                <w:lang w:eastAsia="en-GB"/>
              </w:rPr>
              <w:t xml:space="preserve">, Recap </w:t>
            </w:r>
            <w:r w:rsidR="00AB522B">
              <w:rPr>
                <w:sz w:val="20"/>
                <w:szCs w:val="20"/>
                <w:lang w:eastAsia="en-GB"/>
              </w:rPr>
              <w:t xml:space="preserve">Session </w:t>
            </w:r>
            <w:r w:rsidR="00F85ED3">
              <w:rPr>
                <w:sz w:val="20"/>
                <w:szCs w:val="20"/>
                <w:lang w:eastAsia="en-GB"/>
              </w:rPr>
              <w:t>Q&amp;A</w:t>
            </w:r>
            <w:r w:rsidR="00993863">
              <w:rPr>
                <w:sz w:val="20"/>
                <w:szCs w:val="20"/>
                <w:lang w:eastAsia="en-GB"/>
              </w:rPr>
              <w:t xml:space="preserve"> and Individual or Group </w:t>
            </w:r>
            <w:r w:rsidRPr="00D14B96">
              <w:rPr>
                <w:sz w:val="20"/>
                <w:szCs w:val="20"/>
                <w:lang w:eastAsia="en-GB"/>
              </w:rPr>
              <w:t xml:space="preserve">Practical </w:t>
            </w:r>
            <w:r w:rsidR="00AB522B">
              <w:rPr>
                <w:sz w:val="20"/>
                <w:szCs w:val="20"/>
                <w:lang w:eastAsia="en-GB"/>
              </w:rPr>
              <w:t>Tasks</w:t>
            </w:r>
          </w:p>
          <w:p w14:paraId="5D86DEBC" w14:textId="77777777" w:rsidR="00715DFA" w:rsidRDefault="00715DFA" w:rsidP="00FA4B24">
            <w:pPr>
              <w:jc w:val="center"/>
              <w:rPr>
                <w:sz w:val="20"/>
                <w:szCs w:val="20"/>
                <w:lang w:eastAsia="en-GB"/>
              </w:rPr>
            </w:pPr>
          </w:p>
          <w:p w14:paraId="452411E5" w14:textId="3939F405" w:rsidR="00715DFA" w:rsidRPr="00D14B96" w:rsidRDefault="00715DFA" w:rsidP="00FA4B24">
            <w:pPr>
              <w:jc w:val="center"/>
              <w:rPr>
                <w:sz w:val="20"/>
                <w:szCs w:val="20"/>
                <w:lang w:eastAsia="en-GB"/>
              </w:rPr>
            </w:pPr>
            <w:r>
              <w:rPr>
                <w:sz w:val="20"/>
                <w:szCs w:val="20"/>
                <w:lang w:eastAsia="en-GB"/>
              </w:rPr>
              <w:t>Summative Assessments</w:t>
            </w:r>
            <w:r w:rsidR="00993863">
              <w:rPr>
                <w:sz w:val="20"/>
                <w:szCs w:val="20"/>
                <w:lang w:eastAsia="en-GB"/>
              </w:rPr>
              <w:t xml:space="preserve"> completed </w:t>
            </w:r>
            <w:r>
              <w:rPr>
                <w:sz w:val="20"/>
                <w:szCs w:val="20"/>
                <w:lang w:eastAsia="en-GB"/>
              </w:rPr>
              <w:t>via</w:t>
            </w:r>
            <w:r w:rsidR="00993863">
              <w:rPr>
                <w:sz w:val="20"/>
                <w:szCs w:val="20"/>
                <w:lang w:eastAsia="en-GB"/>
              </w:rPr>
              <w:t xml:space="preserve"> </w:t>
            </w:r>
            <w:r w:rsidR="00B02A70">
              <w:rPr>
                <w:sz w:val="20"/>
                <w:szCs w:val="20"/>
                <w:lang w:eastAsia="en-GB"/>
              </w:rPr>
              <w:t xml:space="preserve">2 </w:t>
            </w:r>
            <w:r w:rsidR="00993863">
              <w:rPr>
                <w:sz w:val="20"/>
                <w:szCs w:val="20"/>
                <w:lang w:eastAsia="en-GB"/>
              </w:rPr>
              <w:t>Assig</w:t>
            </w:r>
            <w:r w:rsidR="00B02A70">
              <w:rPr>
                <w:sz w:val="20"/>
                <w:szCs w:val="20"/>
                <w:lang w:eastAsia="en-GB"/>
              </w:rPr>
              <w:t xml:space="preserve">nments </w:t>
            </w:r>
            <w:r w:rsidR="006A1631">
              <w:rPr>
                <w:sz w:val="20"/>
                <w:szCs w:val="20"/>
                <w:lang w:eastAsia="en-GB"/>
              </w:rPr>
              <w:t xml:space="preserve">for completion individually, </w:t>
            </w:r>
            <w:r w:rsidR="00B02A70">
              <w:rPr>
                <w:sz w:val="20"/>
                <w:szCs w:val="20"/>
                <w:lang w:eastAsia="en-GB"/>
              </w:rPr>
              <w:t xml:space="preserve">typically set during </w:t>
            </w:r>
            <w:r w:rsidR="006A1631">
              <w:rPr>
                <w:sz w:val="20"/>
                <w:szCs w:val="20"/>
                <w:lang w:eastAsia="en-GB"/>
              </w:rPr>
              <w:t>Block 1 &amp; 3</w:t>
            </w:r>
            <w:r w:rsidR="00B02A70">
              <w:rPr>
                <w:sz w:val="20"/>
                <w:szCs w:val="20"/>
                <w:lang w:eastAsia="en-GB"/>
              </w:rPr>
              <w:t xml:space="preserve"> </w:t>
            </w:r>
            <w:r>
              <w:rPr>
                <w:sz w:val="20"/>
                <w:szCs w:val="20"/>
                <w:lang w:eastAsia="en-GB"/>
              </w:rPr>
              <w:t xml:space="preserve">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56B4150" w14:textId="77777777" w:rsidR="00FA4B24" w:rsidRPr="00B14DF2" w:rsidRDefault="00FA4B24" w:rsidP="00FA4B24">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7EB5497D" w14:textId="77777777" w:rsidR="00FA4B24" w:rsidRPr="00B14DF2" w:rsidRDefault="00FA4B24" w:rsidP="00FA4B24">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167C14D5" w14:textId="0BD13FCB" w:rsidR="00FA4B24" w:rsidRPr="00D14B96" w:rsidRDefault="00FA4B24" w:rsidP="00FA4B24">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single" w:sz="4" w:space="0" w:color="auto"/>
              <w:left w:val="single" w:sz="4" w:space="0" w:color="auto"/>
              <w:bottom w:val="single" w:sz="4" w:space="0" w:color="auto"/>
              <w:right w:val="single" w:sz="4" w:space="0" w:color="auto"/>
            </w:tcBorders>
            <w:shd w:val="clear" w:color="auto" w:fill="auto"/>
            <w:noWrap/>
          </w:tcPr>
          <w:p w14:paraId="6D832773" w14:textId="77777777" w:rsidR="00927854" w:rsidRDefault="00927854" w:rsidP="00927854">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5B8D53DF" w14:textId="77777777" w:rsidR="00927854" w:rsidRDefault="00927854" w:rsidP="00927854">
            <w:pPr>
              <w:jc w:val="center"/>
              <w:rPr>
                <w:sz w:val="20"/>
                <w:szCs w:val="20"/>
                <w:lang w:eastAsia="en-GB"/>
              </w:rPr>
            </w:pPr>
          </w:p>
          <w:p w14:paraId="3137EE3F" w14:textId="57D77DD5" w:rsidR="00FA4B24" w:rsidRPr="00D14B96" w:rsidRDefault="00927854" w:rsidP="00927854">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FA4B24" w:rsidRPr="00D5061B" w14:paraId="09DCDFDA" w14:textId="77777777" w:rsidTr="004E281E">
        <w:trPr>
          <w:trHeight w:val="480"/>
        </w:trPr>
        <w:tc>
          <w:tcPr>
            <w:tcW w:w="2830" w:type="dxa"/>
            <w:shd w:val="clear" w:color="auto" w:fill="auto"/>
            <w:vAlign w:val="center"/>
          </w:tcPr>
          <w:p w14:paraId="69CCAC3A" w14:textId="797CBC84"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Portfolio Evidence</w:t>
            </w:r>
          </w:p>
        </w:tc>
        <w:tc>
          <w:tcPr>
            <w:tcW w:w="4678" w:type="dxa"/>
            <w:tcBorders>
              <w:top w:val="single" w:sz="4" w:space="0" w:color="auto"/>
            </w:tcBorders>
            <w:shd w:val="clear" w:color="auto" w:fill="auto"/>
            <w:noWrap/>
          </w:tcPr>
          <w:p w14:paraId="6BF82A33" w14:textId="7FA33D5B" w:rsidR="00FA4B24" w:rsidRPr="00D14B96" w:rsidRDefault="00FA4B24" w:rsidP="00FA4B24">
            <w:pPr>
              <w:jc w:val="center"/>
              <w:rPr>
                <w:sz w:val="20"/>
                <w:szCs w:val="20"/>
                <w:lang w:eastAsia="en-GB"/>
              </w:rPr>
            </w:pPr>
            <w:r w:rsidRPr="00D14B96">
              <w:rPr>
                <w:sz w:val="20"/>
                <w:szCs w:val="20"/>
                <w:lang w:eastAsia="en-GB"/>
              </w:rPr>
              <w:t>OTJ entry for 1</w:t>
            </w:r>
            <w:r w:rsidRPr="00D14B96">
              <w:rPr>
                <w:sz w:val="20"/>
                <w:szCs w:val="20"/>
                <w:vertAlign w:val="superscript"/>
                <w:lang w:eastAsia="en-GB"/>
              </w:rPr>
              <w:t>st</w:t>
            </w:r>
            <w:r w:rsidRPr="00D14B96">
              <w:rPr>
                <w:sz w:val="20"/>
                <w:szCs w:val="20"/>
                <w:lang w:eastAsia="en-GB"/>
              </w:rPr>
              <w:t xml:space="preserve"> day on Smart Assessor, show apprentices how to upload</w:t>
            </w:r>
            <w:r>
              <w:rPr>
                <w:sz w:val="20"/>
                <w:szCs w:val="20"/>
                <w:lang w:eastAsia="en-GB"/>
              </w:rPr>
              <w:t xml:space="preserve"> </w:t>
            </w:r>
            <w:r w:rsidRPr="00D14B96">
              <w:rPr>
                <w:sz w:val="20"/>
                <w:szCs w:val="20"/>
                <w:lang w:eastAsia="en-GB"/>
              </w:rPr>
              <w:t>/</w:t>
            </w:r>
            <w:r>
              <w:rPr>
                <w:sz w:val="20"/>
                <w:szCs w:val="20"/>
                <w:lang w:eastAsia="en-GB"/>
              </w:rPr>
              <w:t xml:space="preserve"> </w:t>
            </w:r>
            <w:r w:rsidRPr="00D14B96">
              <w:rPr>
                <w:sz w:val="20"/>
                <w:szCs w:val="20"/>
                <w:lang w:eastAsia="en-GB"/>
              </w:rPr>
              <w:t>link evidence</w:t>
            </w:r>
          </w:p>
        </w:tc>
        <w:tc>
          <w:tcPr>
            <w:tcW w:w="5272" w:type="dxa"/>
            <w:tcBorders>
              <w:top w:val="single" w:sz="4" w:space="0" w:color="auto"/>
            </w:tcBorders>
            <w:shd w:val="clear" w:color="auto" w:fill="auto"/>
          </w:tcPr>
          <w:p w14:paraId="2A77CD68" w14:textId="0E7016B1" w:rsidR="00FA4B24" w:rsidRPr="00D14B96" w:rsidRDefault="00D026B0" w:rsidP="00FA4B24">
            <w:pPr>
              <w:jc w:val="center"/>
              <w:rPr>
                <w:sz w:val="20"/>
                <w:szCs w:val="20"/>
                <w:lang w:eastAsia="en-GB"/>
              </w:rPr>
            </w:pPr>
            <w:r>
              <w:rPr>
                <w:sz w:val="20"/>
                <w:szCs w:val="20"/>
                <w:lang w:eastAsia="en-GB"/>
              </w:rPr>
              <w:t xml:space="preserve">In addition to </w:t>
            </w:r>
            <w:r w:rsidR="00752897">
              <w:rPr>
                <w:sz w:val="20"/>
                <w:szCs w:val="20"/>
                <w:lang w:eastAsia="en-GB"/>
              </w:rPr>
              <w:t xml:space="preserve">delivering knowledge content, trainers will provide real world application of knowledge gained, which will also assist apprentice in </w:t>
            </w:r>
            <w:r w:rsidR="0030610C">
              <w:rPr>
                <w:sz w:val="20"/>
                <w:szCs w:val="20"/>
                <w:lang w:eastAsia="en-GB"/>
              </w:rPr>
              <w:t xml:space="preserve">identifying areas where competencies may be evidenced using </w:t>
            </w:r>
            <w:r w:rsidR="00927854">
              <w:rPr>
                <w:sz w:val="20"/>
                <w:szCs w:val="20"/>
                <w:lang w:eastAsia="en-GB"/>
              </w:rPr>
              <w:t xml:space="preserve">“Real World” and </w:t>
            </w:r>
            <w:r w:rsidR="00C406B2">
              <w:rPr>
                <w:sz w:val="20"/>
                <w:szCs w:val="20"/>
                <w:lang w:eastAsia="en-GB"/>
              </w:rPr>
              <w:t>“</w:t>
            </w:r>
            <w:r w:rsidR="00927854">
              <w:rPr>
                <w:sz w:val="20"/>
                <w:szCs w:val="20"/>
                <w:lang w:eastAsia="en-GB"/>
              </w:rPr>
              <w:t>Naturally Occurring</w:t>
            </w:r>
            <w:r w:rsidR="00C406B2">
              <w:rPr>
                <w:sz w:val="20"/>
                <w:szCs w:val="20"/>
                <w:lang w:eastAsia="en-GB"/>
              </w:rPr>
              <w:t>”</w:t>
            </w:r>
            <w:r w:rsidR="00927854">
              <w:rPr>
                <w:sz w:val="20"/>
                <w:szCs w:val="20"/>
                <w:lang w:eastAsia="en-GB"/>
              </w:rPr>
              <w:t xml:space="preserve"> </w:t>
            </w:r>
            <w:r w:rsidR="00241829">
              <w:rPr>
                <w:sz w:val="20"/>
                <w:szCs w:val="20"/>
                <w:lang w:eastAsia="en-GB"/>
              </w:rPr>
              <w:t xml:space="preserve">industry </w:t>
            </w:r>
            <w:r w:rsidR="00927854">
              <w:rPr>
                <w:sz w:val="20"/>
                <w:szCs w:val="20"/>
                <w:lang w:eastAsia="en-GB"/>
              </w:rPr>
              <w:t>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10FD164" w14:textId="240D138F" w:rsidR="00FA4B24" w:rsidRPr="00D14B96" w:rsidRDefault="00FA4B24" w:rsidP="00FA4B24">
            <w:pPr>
              <w:jc w:val="center"/>
              <w:rPr>
                <w:sz w:val="20"/>
                <w:szCs w:val="20"/>
                <w:lang w:eastAsia="en-GB"/>
              </w:rPr>
            </w:pPr>
            <w:r>
              <w:rPr>
                <w:sz w:val="20"/>
                <w:szCs w:val="20"/>
                <w:lang w:eastAsia="en-GB"/>
              </w:rPr>
              <w:t>Progress assessed during visit</w:t>
            </w:r>
          </w:p>
        </w:tc>
        <w:tc>
          <w:tcPr>
            <w:tcW w:w="4920" w:type="dxa"/>
            <w:tcBorders>
              <w:top w:val="single" w:sz="4" w:space="0" w:color="auto"/>
            </w:tcBorders>
            <w:shd w:val="clear" w:color="auto" w:fill="auto"/>
            <w:noWrap/>
          </w:tcPr>
          <w:p w14:paraId="66E0D586" w14:textId="68406721" w:rsidR="00FA4B24" w:rsidRPr="00D14B96" w:rsidRDefault="00241829" w:rsidP="00FA4B24">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FA4B24" w:rsidRPr="00D5061B" w14:paraId="05955B6E" w14:textId="77777777" w:rsidTr="004E281E">
        <w:trPr>
          <w:trHeight w:val="480"/>
        </w:trPr>
        <w:tc>
          <w:tcPr>
            <w:tcW w:w="2830" w:type="dxa"/>
            <w:shd w:val="clear" w:color="auto" w:fill="auto"/>
            <w:vAlign w:val="center"/>
          </w:tcPr>
          <w:p w14:paraId="4A7FF3A9" w14:textId="5F71F530"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EPA Preparation</w:t>
            </w:r>
          </w:p>
        </w:tc>
        <w:tc>
          <w:tcPr>
            <w:tcW w:w="4678" w:type="dxa"/>
            <w:shd w:val="clear" w:color="auto" w:fill="auto"/>
            <w:noWrap/>
          </w:tcPr>
          <w:p w14:paraId="52B202AF" w14:textId="2FCCB5B7" w:rsidR="00FA4B24" w:rsidRDefault="00FA4B24" w:rsidP="00FA4B24">
            <w:pPr>
              <w:jc w:val="center"/>
              <w:rPr>
                <w:sz w:val="20"/>
                <w:szCs w:val="20"/>
                <w:lang w:eastAsia="en-GB"/>
              </w:rPr>
            </w:pPr>
            <w:r w:rsidRPr="00D14B96">
              <w:rPr>
                <w:sz w:val="20"/>
                <w:szCs w:val="20"/>
                <w:lang w:eastAsia="en-GB"/>
              </w:rPr>
              <w:t xml:space="preserve">Knowledge competencies within this block are assessed via </w:t>
            </w:r>
            <w:r w:rsidRPr="00C45638">
              <w:rPr>
                <w:sz w:val="20"/>
                <w:szCs w:val="20"/>
                <w:lang w:eastAsia="en-GB"/>
              </w:rPr>
              <w:t>Knowledge Test</w:t>
            </w:r>
          </w:p>
          <w:p w14:paraId="29B36E17" w14:textId="7E4EC233" w:rsidR="00FA4B24" w:rsidRPr="00D14B96" w:rsidRDefault="00FA4B24" w:rsidP="00FA4B24">
            <w:pPr>
              <w:jc w:val="center"/>
              <w:rPr>
                <w:sz w:val="20"/>
                <w:szCs w:val="20"/>
                <w:lang w:eastAsia="en-GB"/>
              </w:rPr>
            </w:pPr>
          </w:p>
        </w:tc>
        <w:tc>
          <w:tcPr>
            <w:tcW w:w="5272" w:type="dxa"/>
            <w:shd w:val="clear" w:color="auto" w:fill="auto"/>
          </w:tcPr>
          <w:p w14:paraId="63933E12" w14:textId="6D6AC5B8" w:rsidR="00FA4B24" w:rsidRPr="00D14B96" w:rsidRDefault="003C6CA4" w:rsidP="00FA4B24">
            <w:pPr>
              <w:jc w:val="center"/>
              <w:rPr>
                <w:sz w:val="20"/>
                <w:szCs w:val="20"/>
                <w:lang w:eastAsia="en-GB"/>
              </w:rPr>
            </w:pPr>
            <w:r>
              <w:rPr>
                <w:sz w:val="20"/>
                <w:szCs w:val="20"/>
                <w:lang w:eastAsia="en-GB"/>
              </w:rPr>
              <w:t xml:space="preserve">Refer to </w:t>
            </w:r>
            <w:r w:rsidR="00F82C3F">
              <w:rPr>
                <w:sz w:val="20"/>
                <w:szCs w:val="20"/>
                <w:lang w:eastAsia="en-GB"/>
              </w:rPr>
              <w:t xml:space="preserve">Module Specification, Module </w:t>
            </w:r>
            <w:r w:rsidR="0048005E">
              <w:rPr>
                <w:sz w:val="20"/>
                <w:szCs w:val="20"/>
                <w:lang w:eastAsia="en-GB"/>
              </w:rPr>
              <w:t xml:space="preserve">Learning </w:t>
            </w:r>
            <w:r w:rsidR="00F82C3F">
              <w:rPr>
                <w:sz w:val="20"/>
                <w:szCs w:val="20"/>
                <w:lang w:eastAsia="en-GB"/>
              </w:rPr>
              <w:t>Outcomes</w:t>
            </w:r>
            <w:r w:rsidR="0048005E">
              <w:rPr>
                <w:sz w:val="20"/>
                <w:szCs w:val="20"/>
                <w:lang w:eastAsia="en-GB"/>
              </w:rPr>
              <w:t xml:space="preserve"> for</w:t>
            </w:r>
            <w:r>
              <w:rPr>
                <w:sz w:val="20"/>
                <w:szCs w:val="20"/>
                <w:lang w:eastAsia="en-GB"/>
              </w:rPr>
              <w:t xml:space="preserve"> full details </w:t>
            </w:r>
            <w:r w:rsidR="0048005E">
              <w:rPr>
                <w:sz w:val="20"/>
                <w:szCs w:val="20"/>
                <w:lang w:eastAsia="en-GB"/>
              </w:rPr>
              <w:t xml:space="preserve">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2C130F3" w14:textId="2E03DD9C" w:rsidR="00FA4B24" w:rsidRPr="00D14B96" w:rsidRDefault="00FA4B24" w:rsidP="00FA4B24">
            <w:pPr>
              <w:jc w:val="center"/>
              <w:rPr>
                <w:sz w:val="20"/>
                <w:szCs w:val="20"/>
                <w:lang w:eastAsia="en-GB"/>
              </w:rPr>
            </w:pPr>
            <w:r w:rsidRPr="00ED7CBF">
              <w:rPr>
                <w:sz w:val="20"/>
                <w:szCs w:val="20"/>
                <w:lang w:eastAsia="en-GB"/>
              </w:rPr>
              <w:t>Evidence for a portfolio and English skills will be developed ready for EPA.</w:t>
            </w:r>
          </w:p>
        </w:tc>
        <w:tc>
          <w:tcPr>
            <w:tcW w:w="4920" w:type="dxa"/>
            <w:shd w:val="clear" w:color="auto" w:fill="auto"/>
            <w:noWrap/>
          </w:tcPr>
          <w:p w14:paraId="687FB025" w14:textId="6EFEDEEC" w:rsidR="00FA4B24" w:rsidRPr="00D14B96" w:rsidRDefault="003C6CA4" w:rsidP="00FA4B24">
            <w:pPr>
              <w:jc w:val="center"/>
              <w:rPr>
                <w:sz w:val="20"/>
                <w:szCs w:val="20"/>
                <w:lang w:eastAsia="en-GB"/>
              </w:rPr>
            </w:pPr>
            <w:r>
              <w:rPr>
                <w:sz w:val="20"/>
                <w:szCs w:val="20"/>
                <w:lang w:eastAsia="en-GB"/>
              </w:rPr>
              <w:t xml:space="preserve">Refer to Module Specification, Module Learning Outcomes for full details  </w:t>
            </w:r>
          </w:p>
        </w:tc>
      </w:tr>
      <w:tr w:rsidR="00FA4B24" w:rsidRPr="00D5061B" w14:paraId="63E4A96C" w14:textId="77777777" w:rsidTr="00715E26">
        <w:trPr>
          <w:trHeight w:val="2800"/>
        </w:trPr>
        <w:tc>
          <w:tcPr>
            <w:tcW w:w="2830" w:type="dxa"/>
            <w:shd w:val="clear" w:color="auto" w:fill="auto"/>
            <w:vAlign w:val="center"/>
            <w:hideMark/>
          </w:tcPr>
          <w:p w14:paraId="295060B3" w14:textId="6D7EA824"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Employer tasks and application of knowledge learnt</w:t>
            </w:r>
          </w:p>
        </w:tc>
        <w:tc>
          <w:tcPr>
            <w:tcW w:w="4678" w:type="dxa"/>
            <w:shd w:val="clear" w:color="auto" w:fill="auto"/>
          </w:tcPr>
          <w:p w14:paraId="0B9A8095" w14:textId="70D628E0" w:rsidR="00FA4B24" w:rsidRPr="00D14B96" w:rsidRDefault="00FA4B24" w:rsidP="00FA4B24">
            <w:pPr>
              <w:jc w:val="center"/>
              <w:rPr>
                <w:sz w:val="20"/>
                <w:szCs w:val="20"/>
                <w:lang w:eastAsia="en-GB"/>
              </w:rPr>
            </w:pPr>
            <w:r w:rsidRPr="00D14B96">
              <w:rPr>
                <w:sz w:val="20"/>
                <w:szCs w:val="20"/>
                <w:lang w:eastAsia="en-GB"/>
              </w:rPr>
              <w:t xml:space="preserve">Review Cyber Security </w:t>
            </w:r>
            <w:r w:rsidR="0010419A">
              <w:rPr>
                <w:sz w:val="20"/>
                <w:szCs w:val="20"/>
                <w:lang w:eastAsia="en-GB"/>
              </w:rPr>
              <w:t>Degree</w:t>
            </w:r>
            <w:r w:rsidRPr="00D14B96">
              <w:rPr>
                <w:sz w:val="20"/>
                <w:szCs w:val="20"/>
                <w:lang w:eastAsia="en-GB"/>
              </w:rPr>
              <w:t xml:space="preserve"> </w:t>
            </w:r>
            <w:r>
              <w:rPr>
                <w:sz w:val="20"/>
                <w:szCs w:val="20"/>
                <w:lang w:eastAsia="en-GB"/>
              </w:rPr>
              <w:t xml:space="preserve">standard and supporting </w:t>
            </w:r>
            <w:r w:rsidRPr="00D14B96">
              <w:rPr>
                <w:sz w:val="20"/>
                <w:szCs w:val="20"/>
                <w:lang w:eastAsia="en-GB"/>
              </w:rPr>
              <w:t xml:space="preserve">documentation to gain a robust understanding of the support the apprentice will need to evidence the competencies </w:t>
            </w:r>
            <w:r>
              <w:rPr>
                <w:sz w:val="20"/>
                <w:szCs w:val="20"/>
                <w:lang w:eastAsia="en-GB"/>
              </w:rPr>
              <w:t xml:space="preserve">throughout the course, as </w:t>
            </w:r>
            <w:r w:rsidRPr="00D14B96">
              <w:rPr>
                <w:sz w:val="20"/>
                <w:szCs w:val="20"/>
                <w:lang w:eastAsia="en-GB"/>
              </w:rPr>
              <w:t xml:space="preserve">defined </w:t>
            </w:r>
            <w:r>
              <w:rPr>
                <w:sz w:val="20"/>
                <w:szCs w:val="20"/>
                <w:lang w:eastAsia="en-GB"/>
              </w:rPr>
              <w:t>by</w:t>
            </w:r>
            <w:r w:rsidRPr="00D14B96">
              <w:rPr>
                <w:sz w:val="20"/>
                <w:szCs w:val="20"/>
                <w:lang w:eastAsia="en-GB"/>
              </w:rPr>
              <w:t xml:space="preserve"> the standard </w:t>
            </w:r>
          </w:p>
        </w:tc>
        <w:tc>
          <w:tcPr>
            <w:tcW w:w="5272" w:type="dxa"/>
            <w:shd w:val="clear" w:color="auto" w:fill="auto"/>
          </w:tcPr>
          <w:p w14:paraId="0829D1C0" w14:textId="66FC6357" w:rsidR="00FA4B24" w:rsidRPr="00D14B96" w:rsidRDefault="00FA4B24" w:rsidP="00FA4B24">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identify what competencies can and cannot be achieved in current role</w:t>
            </w:r>
            <w:r>
              <w:rPr>
                <w:sz w:val="20"/>
                <w:szCs w:val="20"/>
                <w:lang w:eastAsia="en-GB"/>
              </w:rPr>
              <w:t>,</w:t>
            </w:r>
            <w:r w:rsidRPr="00D14B96">
              <w:rPr>
                <w:sz w:val="20"/>
                <w:szCs w:val="20"/>
                <w:lang w:eastAsia="en-GB"/>
              </w:rPr>
              <w:t xml:space="preserve"> and for those not achievable create an action plan to resolve</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438788" w14:textId="3495DB98" w:rsidR="00FA4B24" w:rsidRPr="00D14B96" w:rsidRDefault="00FA4B24" w:rsidP="00FA4B24">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shd w:val="clear" w:color="auto" w:fill="auto"/>
          </w:tcPr>
          <w:p w14:paraId="56B3371C" w14:textId="7E3EDA75" w:rsidR="00FA4B24" w:rsidRPr="00D14B96" w:rsidRDefault="00FA4B24" w:rsidP="00FA4B24">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FA4B24" w:rsidRPr="00D5061B" w14:paraId="2970189B" w14:textId="77777777" w:rsidTr="00715E26">
        <w:trPr>
          <w:trHeight w:val="1923"/>
        </w:trPr>
        <w:tc>
          <w:tcPr>
            <w:tcW w:w="2830" w:type="dxa"/>
            <w:shd w:val="clear" w:color="auto" w:fill="auto"/>
            <w:vAlign w:val="center"/>
          </w:tcPr>
          <w:p w14:paraId="706C3AE3" w14:textId="05D0D5BF"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KSBs</w:t>
            </w:r>
          </w:p>
        </w:tc>
        <w:tc>
          <w:tcPr>
            <w:tcW w:w="4678" w:type="dxa"/>
            <w:shd w:val="clear" w:color="auto" w:fill="auto"/>
          </w:tcPr>
          <w:p w14:paraId="031C025E" w14:textId="1701D467" w:rsidR="00FA4B24" w:rsidRPr="00D14B96" w:rsidRDefault="00B2048B" w:rsidP="00FA4B24">
            <w:pPr>
              <w:jc w:val="center"/>
              <w:rPr>
                <w:sz w:val="20"/>
                <w:szCs w:val="20"/>
                <w:lang w:val="fr-FR" w:eastAsia="en-GB"/>
              </w:rPr>
            </w:pPr>
            <w:r>
              <w:rPr>
                <w:sz w:val="20"/>
                <w:szCs w:val="20"/>
                <w:lang w:val="fr-FR" w:eastAsia="en-GB"/>
              </w:rPr>
              <w:t>N/A</w:t>
            </w:r>
          </w:p>
        </w:tc>
        <w:tc>
          <w:tcPr>
            <w:tcW w:w="5272" w:type="dxa"/>
            <w:shd w:val="clear" w:color="auto" w:fill="auto"/>
          </w:tcPr>
          <w:p w14:paraId="649372D7" w14:textId="353A2332" w:rsidR="00FA4B24" w:rsidRPr="00D14B96" w:rsidRDefault="00C5144A" w:rsidP="00FA4B24">
            <w:pPr>
              <w:jc w:val="center"/>
              <w:rPr>
                <w:sz w:val="20"/>
                <w:szCs w:val="20"/>
                <w:lang w:eastAsia="en-GB"/>
              </w:rPr>
            </w:pPr>
            <w:r>
              <w:rPr>
                <w:sz w:val="20"/>
                <w:szCs w:val="20"/>
                <w:lang w:eastAsia="en-GB"/>
              </w:rPr>
              <w:t>Refer to</w:t>
            </w:r>
            <w:r w:rsidR="00B2048B">
              <w:rPr>
                <w:sz w:val="20"/>
                <w:szCs w:val="20"/>
                <w:lang w:eastAsia="en-GB"/>
              </w:rPr>
              <w:t xml:space="preserve"> </w:t>
            </w:r>
            <w:r>
              <w:rPr>
                <w:sz w:val="20"/>
                <w:szCs w:val="20"/>
                <w:lang w:eastAsia="en-GB"/>
              </w:rPr>
              <w:t xml:space="preserve">Module to </w:t>
            </w:r>
            <w:r w:rsidR="00B2048B">
              <w:rPr>
                <w:sz w:val="20"/>
                <w:szCs w:val="20"/>
                <w:lang w:eastAsia="en-GB"/>
              </w:rPr>
              <w:t xml:space="preserve">KSB Mapping matrix at the end of this document for </w:t>
            </w:r>
            <w:r>
              <w:rPr>
                <w:sz w:val="20"/>
                <w:szCs w:val="20"/>
                <w:lang w:eastAsia="en-GB"/>
              </w:rPr>
              <w:t xml:space="preserve">further </w:t>
            </w:r>
            <w:r w:rsidR="00B2048B">
              <w:rPr>
                <w:sz w:val="20"/>
                <w:szCs w:val="20"/>
                <w:lang w:eastAsia="en-GB"/>
              </w:rPr>
              <w:t>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07A97FC6" w14:textId="0EB229FE" w:rsidR="00FA4B24" w:rsidRPr="00886919" w:rsidRDefault="00FA4B24" w:rsidP="00FA4B24">
            <w:pPr>
              <w:jc w:val="center"/>
              <w:rPr>
                <w:sz w:val="20"/>
                <w:szCs w:val="20"/>
                <w:lang w:eastAsia="en-GB"/>
              </w:rPr>
            </w:pPr>
            <w:r w:rsidRPr="00886919">
              <w:rPr>
                <w:sz w:val="20"/>
                <w:szCs w:val="20"/>
                <w:lang w:eastAsia="en-GB"/>
              </w:rPr>
              <w:t>All Knowledge, Skills &amp; Behaviours</w:t>
            </w:r>
          </w:p>
        </w:tc>
        <w:tc>
          <w:tcPr>
            <w:tcW w:w="4920" w:type="dxa"/>
            <w:shd w:val="clear" w:color="auto" w:fill="auto"/>
          </w:tcPr>
          <w:p w14:paraId="0C9774FF" w14:textId="28BDACAA" w:rsidR="00FA4B24" w:rsidRPr="00D14B96" w:rsidRDefault="008D0FCC" w:rsidP="00FA4B24">
            <w:pPr>
              <w:jc w:val="center"/>
              <w:rPr>
                <w:sz w:val="20"/>
                <w:szCs w:val="20"/>
                <w:lang w:eastAsia="en-GB"/>
              </w:rPr>
            </w:pPr>
            <w:r>
              <w:rPr>
                <w:sz w:val="20"/>
                <w:szCs w:val="20"/>
                <w:lang w:eastAsia="en-GB"/>
              </w:rPr>
              <w:t>Refer to Module to KSB Mapping matrix at the end of this document for further details</w:t>
            </w:r>
          </w:p>
        </w:tc>
      </w:tr>
      <w:tr w:rsidR="00FA4B24" w:rsidRPr="00D5061B" w14:paraId="0BA8C6E3" w14:textId="77777777" w:rsidTr="00A50D5F">
        <w:trPr>
          <w:trHeight w:val="756"/>
        </w:trPr>
        <w:tc>
          <w:tcPr>
            <w:tcW w:w="2830" w:type="dxa"/>
            <w:shd w:val="clear" w:color="auto" w:fill="auto"/>
            <w:vAlign w:val="center"/>
            <w:hideMark/>
          </w:tcPr>
          <w:p w14:paraId="564489DF" w14:textId="29044C04"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Progress reviews</w:t>
            </w:r>
          </w:p>
        </w:tc>
        <w:tc>
          <w:tcPr>
            <w:tcW w:w="4678" w:type="dxa"/>
            <w:shd w:val="clear" w:color="auto" w:fill="auto"/>
            <w:noWrap/>
          </w:tcPr>
          <w:p w14:paraId="1E6A1099" w14:textId="5D4A8639" w:rsidR="00FA4B24" w:rsidRPr="00D14B96" w:rsidRDefault="00FA4B24" w:rsidP="00FA4B24">
            <w:pPr>
              <w:spacing w:before="100" w:beforeAutospacing="1" w:after="0" w:line="240" w:lineRule="auto"/>
              <w:jc w:val="center"/>
              <w:rPr>
                <w:rFonts w:ascii="Calibri" w:eastAsia="Times New Roman" w:hAnsi="Calibri" w:cs="Calibri"/>
                <w:color w:val="000000"/>
                <w:sz w:val="20"/>
                <w:szCs w:val="20"/>
                <w:lang w:eastAsia="en-GB"/>
              </w:rPr>
            </w:pPr>
            <w:r w:rsidRPr="00D14B96">
              <w:rPr>
                <w:rFonts w:ascii="Calibri" w:eastAsia="Times New Roman" w:hAnsi="Calibri" w:cs="Calibri"/>
                <w:color w:val="000000"/>
                <w:sz w:val="20"/>
                <w:szCs w:val="20"/>
                <w:lang w:eastAsia="en-GB"/>
              </w:rPr>
              <w:t xml:space="preserve">TC review every </w:t>
            </w:r>
            <w:r>
              <w:rPr>
                <w:rFonts w:ascii="Calibri" w:eastAsia="Times New Roman" w:hAnsi="Calibri" w:cs="Calibri"/>
                <w:color w:val="000000"/>
                <w:sz w:val="20"/>
                <w:szCs w:val="20"/>
                <w:lang w:eastAsia="en-GB"/>
              </w:rPr>
              <w:t>6 weeks</w:t>
            </w:r>
          </w:p>
        </w:tc>
        <w:tc>
          <w:tcPr>
            <w:tcW w:w="5272" w:type="dxa"/>
            <w:shd w:val="clear" w:color="auto" w:fill="auto"/>
          </w:tcPr>
          <w:p w14:paraId="7D5679C1" w14:textId="6C9FE97F" w:rsidR="00FA4B24" w:rsidRPr="00D14B96" w:rsidRDefault="00C946BB" w:rsidP="00FA4B24">
            <w:pPr>
              <w:spacing w:before="100" w:beforeAutospacing="1" w:after="0" w:line="240" w:lineRule="auto"/>
              <w:jc w:val="center"/>
              <w:rPr>
                <w:rFonts w:ascii="Calibri" w:eastAsia="Times New Roman" w:hAnsi="Calibri" w:cs="Calibri"/>
                <w:color w:val="000000"/>
                <w:sz w:val="20"/>
                <w:szCs w:val="20"/>
                <w:lang w:eastAsia="en-GB"/>
              </w:rPr>
            </w:pPr>
            <w:r w:rsidRPr="00B14DF2">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60B763A" w14:textId="6401A659" w:rsidR="00FA4B24" w:rsidRPr="00D14B96" w:rsidRDefault="00FA4B24" w:rsidP="00FA4B24">
            <w:pPr>
              <w:spacing w:before="100" w:beforeAutospacing="1"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shd w:val="clear" w:color="auto" w:fill="auto"/>
            <w:noWrap/>
          </w:tcPr>
          <w:p w14:paraId="60C37532" w14:textId="7A6D4609" w:rsidR="00FA4B24" w:rsidRPr="00D14B96" w:rsidRDefault="00C946BB" w:rsidP="00FA4B24">
            <w:pPr>
              <w:spacing w:before="100" w:beforeAutospacing="1" w:after="0" w:line="240" w:lineRule="auto"/>
              <w:jc w:val="center"/>
              <w:rPr>
                <w:rFonts w:ascii="Calibri" w:eastAsia="Times New Roman" w:hAnsi="Calibri" w:cs="Calibri"/>
                <w:color w:val="000000"/>
                <w:sz w:val="20"/>
                <w:szCs w:val="20"/>
                <w:lang w:eastAsia="en-GB"/>
              </w:rPr>
            </w:pPr>
            <w:r w:rsidRPr="00B14DF2">
              <w:rPr>
                <w:rFonts w:ascii="Calibri" w:eastAsia="Times New Roman" w:hAnsi="Calibri" w:cs="Calibri"/>
                <w:color w:val="000000"/>
                <w:sz w:val="20"/>
                <w:szCs w:val="20"/>
                <w:lang w:eastAsia="en-GB"/>
              </w:rPr>
              <w:t>TC Review</w:t>
            </w:r>
          </w:p>
        </w:tc>
      </w:tr>
      <w:tr w:rsidR="00DC1519" w:rsidRPr="00D5061B" w14:paraId="74F88DCD" w14:textId="77777777" w:rsidTr="5BF2B905">
        <w:trPr>
          <w:trHeight w:val="375"/>
        </w:trPr>
        <w:tc>
          <w:tcPr>
            <w:tcW w:w="2830" w:type="dxa"/>
            <w:shd w:val="clear" w:color="auto" w:fill="FFFF00"/>
            <w:noWrap/>
            <w:vAlign w:val="center"/>
            <w:hideMark/>
          </w:tcPr>
          <w:p w14:paraId="64E2B167" w14:textId="77777777" w:rsidR="00DC1519" w:rsidRPr="00DF22F6" w:rsidRDefault="00DC1519"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lastRenderedPageBreak/>
              <w:t>Month</w:t>
            </w:r>
          </w:p>
        </w:tc>
        <w:tc>
          <w:tcPr>
            <w:tcW w:w="4678" w:type="dxa"/>
            <w:shd w:val="clear" w:color="auto" w:fill="FFFF00"/>
            <w:noWrap/>
            <w:vAlign w:val="center"/>
            <w:hideMark/>
          </w:tcPr>
          <w:p w14:paraId="67BCAC6F" w14:textId="48CBC941" w:rsidR="00DC1519" w:rsidRPr="00DF22F6" w:rsidRDefault="006A3664"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t>Month</w:t>
            </w:r>
            <w:r w:rsidR="00C37CAE">
              <w:rPr>
                <w:rFonts w:ascii="Calibri" w:eastAsia="Times New Roman" w:hAnsi="Calibri" w:cs="Calibri"/>
                <w:b/>
                <w:bCs/>
                <w:color w:val="000000"/>
                <w:sz w:val="28"/>
                <w:szCs w:val="28"/>
                <w:lang w:eastAsia="en-GB"/>
              </w:rPr>
              <w:t>s 4-</w:t>
            </w:r>
            <w:r w:rsidRPr="00DF22F6">
              <w:rPr>
                <w:rFonts w:ascii="Calibri" w:eastAsia="Times New Roman" w:hAnsi="Calibri" w:cs="Calibri"/>
                <w:b/>
                <w:bCs/>
                <w:color w:val="000000"/>
                <w:sz w:val="28"/>
                <w:szCs w:val="28"/>
                <w:lang w:eastAsia="en-GB"/>
              </w:rPr>
              <w:t>5</w:t>
            </w:r>
            <w:r w:rsidR="00856DAE">
              <w:rPr>
                <w:rFonts w:ascii="Calibri" w:eastAsia="Times New Roman" w:hAnsi="Calibri" w:cs="Calibri"/>
                <w:b/>
                <w:bCs/>
                <w:color w:val="000000"/>
                <w:sz w:val="28"/>
                <w:szCs w:val="28"/>
                <w:lang w:eastAsia="en-GB"/>
              </w:rPr>
              <w:t xml:space="preserve"> (Year 1)</w:t>
            </w:r>
          </w:p>
        </w:tc>
        <w:tc>
          <w:tcPr>
            <w:tcW w:w="5272" w:type="dxa"/>
            <w:shd w:val="clear" w:color="auto" w:fill="FFFF00"/>
          </w:tcPr>
          <w:p w14:paraId="37C5AF45" w14:textId="66B9A91D" w:rsidR="00DC1519" w:rsidRPr="00DF22F6" w:rsidRDefault="006A3664"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t>Month</w:t>
            </w:r>
            <w:r w:rsidR="006F0F7D">
              <w:rPr>
                <w:rFonts w:ascii="Calibri" w:eastAsia="Times New Roman" w:hAnsi="Calibri" w:cs="Calibri"/>
                <w:b/>
                <w:bCs/>
                <w:color w:val="000000"/>
                <w:sz w:val="28"/>
                <w:szCs w:val="28"/>
                <w:lang w:eastAsia="en-GB"/>
              </w:rPr>
              <w:t>s</w:t>
            </w:r>
            <w:r w:rsidRPr="00DF22F6">
              <w:rPr>
                <w:rFonts w:ascii="Calibri" w:eastAsia="Times New Roman" w:hAnsi="Calibri" w:cs="Calibri"/>
                <w:b/>
                <w:bCs/>
                <w:color w:val="000000"/>
                <w:sz w:val="28"/>
                <w:szCs w:val="28"/>
                <w:lang w:eastAsia="en-GB"/>
              </w:rPr>
              <w:t xml:space="preserve"> </w:t>
            </w:r>
            <w:r w:rsidR="006F0F7D">
              <w:rPr>
                <w:rFonts w:ascii="Calibri" w:eastAsia="Times New Roman" w:hAnsi="Calibri" w:cs="Calibri"/>
                <w:b/>
                <w:bCs/>
                <w:color w:val="000000"/>
                <w:sz w:val="28"/>
                <w:szCs w:val="28"/>
                <w:lang w:eastAsia="en-GB"/>
              </w:rPr>
              <w:t>5-</w:t>
            </w:r>
            <w:r w:rsidRPr="00DF22F6">
              <w:rPr>
                <w:rFonts w:ascii="Calibri" w:eastAsia="Times New Roman" w:hAnsi="Calibri" w:cs="Calibri"/>
                <w:b/>
                <w:bCs/>
                <w:color w:val="000000"/>
                <w:sz w:val="28"/>
                <w:szCs w:val="28"/>
                <w:lang w:eastAsia="en-GB"/>
              </w:rPr>
              <w:t>6</w:t>
            </w:r>
            <w:r w:rsidR="00856DAE">
              <w:rPr>
                <w:rFonts w:ascii="Calibri" w:eastAsia="Times New Roman" w:hAnsi="Calibri" w:cs="Calibri"/>
                <w:b/>
                <w:bCs/>
                <w:color w:val="000000"/>
                <w:sz w:val="28"/>
                <w:szCs w:val="28"/>
                <w:lang w:eastAsia="en-GB"/>
              </w:rPr>
              <w:t xml:space="preserve"> (Year 1)</w:t>
            </w:r>
          </w:p>
        </w:tc>
        <w:tc>
          <w:tcPr>
            <w:tcW w:w="5060" w:type="dxa"/>
            <w:shd w:val="clear" w:color="auto" w:fill="FFFF00"/>
            <w:noWrap/>
            <w:vAlign w:val="center"/>
            <w:hideMark/>
          </w:tcPr>
          <w:p w14:paraId="4C300D5E" w14:textId="67EDFCB2" w:rsidR="00DC1519" w:rsidRPr="00DF22F6" w:rsidRDefault="006A3664"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t>Month</w:t>
            </w:r>
            <w:r w:rsidR="006F0F7D">
              <w:rPr>
                <w:rFonts w:ascii="Calibri" w:eastAsia="Times New Roman" w:hAnsi="Calibri" w:cs="Calibri"/>
                <w:b/>
                <w:bCs/>
                <w:color w:val="000000"/>
                <w:sz w:val="28"/>
                <w:szCs w:val="28"/>
                <w:lang w:eastAsia="en-GB"/>
              </w:rPr>
              <w:t>s</w:t>
            </w:r>
            <w:r w:rsidR="00C87DEB">
              <w:rPr>
                <w:rFonts w:ascii="Calibri" w:eastAsia="Times New Roman" w:hAnsi="Calibri" w:cs="Calibri"/>
                <w:b/>
                <w:bCs/>
                <w:color w:val="000000"/>
                <w:sz w:val="28"/>
                <w:szCs w:val="28"/>
                <w:lang w:eastAsia="en-GB"/>
              </w:rPr>
              <w:t xml:space="preserve"> </w:t>
            </w:r>
            <w:r w:rsidR="006F0F7D">
              <w:rPr>
                <w:rFonts w:ascii="Calibri" w:eastAsia="Times New Roman" w:hAnsi="Calibri" w:cs="Calibri"/>
                <w:b/>
                <w:bCs/>
                <w:color w:val="000000"/>
                <w:sz w:val="28"/>
                <w:szCs w:val="28"/>
                <w:lang w:eastAsia="en-GB"/>
              </w:rPr>
              <w:t>6-7</w:t>
            </w:r>
            <w:r w:rsidR="00856DAE">
              <w:rPr>
                <w:rFonts w:ascii="Calibri" w:eastAsia="Times New Roman" w:hAnsi="Calibri" w:cs="Calibri"/>
                <w:b/>
                <w:bCs/>
                <w:color w:val="000000"/>
                <w:sz w:val="28"/>
                <w:szCs w:val="28"/>
                <w:lang w:eastAsia="en-GB"/>
              </w:rPr>
              <w:t xml:space="preserve"> (Year 1)</w:t>
            </w:r>
          </w:p>
        </w:tc>
        <w:tc>
          <w:tcPr>
            <w:tcW w:w="4920" w:type="dxa"/>
            <w:shd w:val="clear" w:color="auto" w:fill="FFFF00"/>
            <w:noWrap/>
            <w:vAlign w:val="center"/>
            <w:hideMark/>
          </w:tcPr>
          <w:p w14:paraId="6A7DB054" w14:textId="0F877324" w:rsidR="00DC1519" w:rsidRPr="00DF22F6" w:rsidRDefault="006A3664"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t>Month</w:t>
            </w:r>
            <w:r w:rsidR="00296153">
              <w:rPr>
                <w:rFonts w:ascii="Calibri" w:eastAsia="Times New Roman" w:hAnsi="Calibri" w:cs="Calibri"/>
                <w:b/>
                <w:bCs/>
                <w:color w:val="000000"/>
                <w:sz w:val="28"/>
                <w:szCs w:val="28"/>
                <w:lang w:eastAsia="en-GB"/>
              </w:rPr>
              <w:t>s 7-</w:t>
            </w:r>
            <w:r w:rsidRPr="00DF22F6">
              <w:rPr>
                <w:rFonts w:ascii="Calibri" w:eastAsia="Times New Roman" w:hAnsi="Calibri" w:cs="Calibri"/>
                <w:b/>
                <w:bCs/>
                <w:color w:val="000000"/>
                <w:sz w:val="28"/>
                <w:szCs w:val="28"/>
                <w:lang w:eastAsia="en-GB"/>
              </w:rPr>
              <w:t>8</w:t>
            </w:r>
            <w:r w:rsidR="00856DAE">
              <w:rPr>
                <w:rFonts w:ascii="Calibri" w:eastAsia="Times New Roman" w:hAnsi="Calibri" w:cs="Calibri"/>
                <w:b/>
                <w:bCs/>
                <w:color w:val="000000"/>
                <w:sz w:val="28"/>
                <w:szCs w:val="28"/>
                <w:lang w:eastAsia="en-GB"/>
              </w:rPr>
              <w:t xml:space="preserve"> (Year 1)</w:t>
            </w:r>
          </w:p>
        </w:tc>
      </w:tr>
      <w:tr w:rsidR="006A3664" w:rsidRPr="00D5061B" w14:paraId="64C92FF6" w14:textId="77777777" w:rsidTr="0023576B">
        <w:trPr>
          <w:trHeight w:val="457"/>
        </w:trPr>
        <w:tc>
          <w:tcPr>
            <w:tcW w:w="2830" w:type="dxa"/>
            <w:shd w:val="clear" w:color="auto" w:fill="E2EFDA"/>
            <w:vAlign w:val="center"/>
            <w:hideMark/>
          </w:tcPr>
          <w:p w14:paraId="7E64E47C" w14:textId="37242F2B"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 xml:space="preserve">IT Training </w:t>
            </w:r>
            <w:r w:rsidR="00DF22F6" w:rsidRPr="00DF22F6">
              <w:rPr>
                <w:rFonts w:eastAsia="Times New Roman"/>
                <w:b/>
                <w:bCs/>
                <w:color w:val="auto"/>
                <w:sz w:val="28"/>
                <w:szCs w:val="28"/>
                <w:lang w:eastAsia="en-GB"/>
              </w:rPr>
              <w:t>&amp;</w:t>
            </w:r>
            <w:r w:rsidRPr="00DF22F6">
              <w:rPr>
                <w:rFonts w:eastAsia="Times New Roman"/>
                <w:b/>
                <w:bCs/>
                <w:color w:val="auto"/>
                <w:sz w:val="28"/>
                <w:szCs w:val="28"/>
                <w:lang w:eastAsia="en-GB"/>
              </w:rPr>
              <w:t xml:space="preserve"> Assessing</w:t>
            </w:r>
          </w:p>
        </w:tc>
        <w:tc>
          <w:tcPr>
            <w:tcW w:w="4678" w:type="dxa"/>
            <w:shd w:val="clear" w:color="auto" w:fill="E2EFDA"/>
            <w:vAlign w:val="center"/>
          </w:tcPr>
          <w:p w14:paraId="7F9E625A" w14:textId="04118E66"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Workplace Competency visit</w:t>
            </w:r>
          </w:p>
        </w:tc>
        <w:tc>
          <w:tcPr>
            <w:tcW w:w="5272" w:type="dxa"/>
            <w:shd w:val="clear" w:color="auto" w:fill="E2EFDA"/>
            <w:vAlign w:val="center"/>
          </w:tcPr>
          <w:p w14:paraId="6AC2642E" w14:textId="74B019FB"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c>
          <w:tcPr>
            <w:tcW w:w="5060" w:type="dxa"/>
            <w:shd w:val="clear" w:color="auto" w:fill="E2EFDA"/>
            <w:vAlign w:val="center"/>
          </w:tcPr>
          <w:p w14:paraId="7A3019E4" w14:textId="225ECD1D"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Workplace Competency visit</w:t>
            </w:r>
          </w:p>
        </w:tc>
        <w:tc>
          <w:tcPr>
            <w:tcW w:w="4920" w:type="dxa"/>
            <w:shd w:val="clear" w:color="auto" w:fill="E2EFDA"/>
            <w:vAlign w:val="center"/>
          </w:tcPr>
          <w:p w14:paraId="225E4221" w14:textId="22E1A43A"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r>
      <w:tr w:rsidR="006A3664" w:rsidRPr="00EE5794" w14:paraId="415898CB" w14:textId="77777777" w:rsidTr="5BF2B905">
        <w:trPr>
          <w:trHeight w:val="1111"/>
        </w:trPr>
        <w:tc>
          <w:tcPr>
            <w:tcW w:w="2830" w:type="dxa"/>
            <w:shd w:val="clear" w:color="auto" w:fill="auto"/>
            <w:vAlign w:val="center"/>
            <w:hideMark/>
          </w:tcPr>
          <w:p w14:paraId="1541EB54" w14:textId="0F014E12" w:rsidR="006A3664" w:rsidRPr="00A74B26" w:rsidRDefault="006A3664" w:rsidP="006A366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Teaching and Learning</w:t>
            </w:r>
          </w:p>
        </w:tc>
        <w:tc>
          <w:tcPr>
            <w:tcW w:w="4678" w:type="dxa"/>
            <w:shd w:val="clear" w:color="auto" w:fill="E7E6E6" w:themeFill="background2"/>
          </w:tcPr>
          <w:p w14:paraId="404B18FB" w14:textId="77777777" w:rsidR="00C43CC2" w:rsidRPr="00D14B96" w:rsidRDefault="00C43CC2" w:rsidP="00C43CC2">
            <w:pPr>
              <w:jc w:val="center"/>
              <w:rPr>
                <w:b/>
                <w:bCs/>
                <w:sz w:val="20"/>
                <w:szCs w:val="20"/>
                <w:lang w:eastAsia="en-GB"/>
              </w:rPr>
            </w:pPr>
            <w:r w:rsidRPr="00D14B96">
              <w:rPr>
                <w:b/>
                <w:bCs/>
                <w:sz w:val="20"/>
                <w:szCs w:val="20"/>
                <w:lang w:eastAsia="en-GB"/>
              </w:rPr>
              <w:t>Apprentice Visit (via MS Teams or Workplace)</w:t>
            </w:r>
          </w:p>
          <w:p w14:paraId="6E7A8C2A" w14:textId="77777777" w:rsidR="00AC18EC" w:rsidRDefault="00AC18EC" w:rsidP="00AC18EC">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 xml:space="preserve">Employer and Apprentice to </w:t>
            </w:r>
            <w:r>
              <w:rPr>
                <w:sz w:val="20"/>
                <w:szCs w:val="20"/>
                <w:lang w:eastAsia="en-GB"/>
              </w:rPr>
              <w:t>complete Competency Tracker to:</w:t>
            </w:r>
          </w:p>
          <w:p w14:paraId="6E601A7F" w14:textId="22FCE3C1" w:rsidR="00AC18EC" w:rsidRPr="00A75CCD" w:rsidRDefault="00AC18EC" w:rsidP="00A75CCD">
            <w:pPr>
              <w:pStyle w:val="ListParagraph"/>
              <w:numPr>
                <w:ilvl w:val="0"/>
                <w:numId w:val="18"/>
              </w:numPr>
              <w:rPr>
                <w:sz w:val="20"/>
                <w:szCs w:val="20"/>
                <w:lang w:eastAsia="en-GB"/>
              </w:rPr>
            </w:pPr>
            <w:r w:rsidRPr="00A75CCD">
              <w:rPr>
                <w:sz w:val="20"/>
                <w:szCs w:val="20"/>
                <w:lang w:eastAsia="en-GB"/>
              </w:rPr>
              <w:t>Understand competencies the apprentice believes they will, and will not be able to complete in their current role</w:t>
            </w:r>
          </w:p>
          <w:p w14:paraId="404BCCBA" w14:textId="3D167E6D" w:rsidR="00AC18EC" w:rsidRDefault="00AC18EC" w:rsidP="00A75CCD">
            <w:pPr>
              <w:pStyle w:val="ListParagraph"/>
              <w:numPr>
                <w:ilvl w:val="0"/>
                <w:numId w:val="18"/>
              </w:numPr>
              <w:rPr>
                <w:sz w:val="20"/>
                <w:szCs w:val="20"/>
                <w:lang w:eastAsia="en-GB"/>
              </w:rPr>
            </w:pPr>
            <w:r>
              <w:rPr>
                <w:sz w:val="20"/>
                <w:szCs w:val="20"/>
                <w:lang w:eastAsia="en-GB"/>
              </w:rPr>
              <w:t>Agree job rotation with employer to expose apprentices to opportunities to gain real-world evidence for competencies identified</w:t>
            </w:r>
          </w:p>
          <w:p w14:paraId="1CEDABC4" w14:textId="654FC52A" w:rsidR="006A3664" w:rsidRPr="00B14DF2" w:rsidRDefault="00AC18EC" w:rsidP="00A75CCD">
            <w:pPr>
              <w:pStyle w:val="ListParagraph"/>
              <w:numPr>
                <w:ilvl w:val="0"/>
                <w:numId w:val="18"/>
              </w:numPr>
              <w:rPr>
                <w:sz w:val="20"/>
                <w:szCs w:val="20"/>
                <w:lang w:eastAsia="en-GB"/>
              </w:rPr>
            </w:pPr>
            <w:r>
              <w:rPr>
                <w:sz w:val="20"/>
                <w:szCs w:val="20"/>
                <w:lang w:eastAsia="en-GB"/>
              </w:rPr>
              <w:t>Apprentice to seek opportunities for evidencing competencies and upload to Smart Assessor</w:t>
            </w:r>
          </w:p>
        </w:tc>
        <w:tc>
          <w:tcPr>
            <w:tcW w:w="5272" w:type="dxa"/>
            <w:shd w:val="clear" w:color="auto" w:fill="auto"/>
          </w:tcPr>
          <w:p w14:paraId="2BEB182E" w14:textId="7BD1CE24" w:rsidR="00C37CAE" w:rsidRDefault="006F0F7D" w:rsidP="00C37CAE">
            <w:pPr>
              <w:jc w:val="center"/>
              <w:rPr>
                <w:b/>
                <w:bCs/>
                <w:sz w:val="20"/>
                <w:szCs w:val="20"/>
                <w:lang w:eastAsia="en-GB"/>
              </w:rPr>
            </w:pPr>
            <w:r>
              <w:rPr>
                <w:b/>
                <w:bCs/>
                <w:sz w:val="20"/>
                <w:szCs w:val="20"/>
                <w:lang w:eastAsia="en-GB"/>
              </w:rPr>
              <w:t>Cyber Threats</w:t>
            </w:r>
          </w:p>
          <w:p w14:paraId="750B6563" w14:textId="77777777" w:rsidR="00C37CAE" w:rsidRPr="00D14B96" w:rsidRDefault="00C37CAE" w:rsidP="00C37CAE">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379B5D97" w14:textId="6442CEFF" w:rsidR="006A3664" w:rsidRPr="00B14DF2" w:rsidRDefault="006A3664" w:rsidP="00C37CAE">
            <w:pPr>
              <w:jc w:val="center"/>
              <w:rPr>
                <w:sz w:val="20"/>
                <w:szCs w:val="20"/>
                <w:lang w:eastAsia="en-GB"/>
              </w:rPr>
            </w:pPr>
          </w:p>
        </w:tc>
        <w:tc>
          <w:tcPr>
            <w:tcW w:w="5060" w:type="dxa"/>
            <w:shd w:val="clear" w:color="auto" w:fill="E7E6E6" w:themeFill="background2"/>
          </w:tcPr>
          <w:p w14:paraId="1EE5422F" w14:textId="77777777" w:rsidR="00A75CCD" w:rsidRPr="00D14B96" w:rsidRDefault="00A75CCD" w:rsidP="00A75CCD">
            <w:pPr>
              <w:jc w:val="center"/>
              <w:rPr>
                <w:b/>
                <w:bCs/>
                <w:sz w:val="20"/>
                <w:szCs w:val="20"/>
                <w:lang w:eastAsia="en-GB"/>
              </w:rPr>
            </w:pPr>
            <w:r w:rsidRPr="00D14B96">
              <w:rPr>
                <w:b/>
                <w:bCs/>
                <w:sz w:val="20"/>
                <w:szCs w:val="20"/>
                <w:lang w:eastAsia="en-GB"/>
              </w:rPr>
              <w:t>Apprentice Visit (via MS Teams or Workplace)</w:t>
            </w:r>
          </w:p>
          <w:p w14:paraId="5C28D16D" w14:textId="27C9D826" w:rsidR="00A75CCD" w:rsidRDefault="00A75CCD" w:rsidP="00A75CCD">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sidR="006835F3">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24F71FF6" w14:textId="17C952D7" w:rsidR="00A75CCD" w:rsidRPr="006835F3" w:rsidRDefault="00D42EBD" w:rsidP="006835F3">
            <w:pPr>
              <w:pStyle w:val="ListParagraph"/>
              <w:numPr>
                <w:ilvl w:val="0"/>
                <w:numId w:val="20"/>
              </w:numPr>
              <w:rPr>
                <w:sz w:val="20"/>
                <w:szCs w:val="20"/>
                <w:lang w:eastAsia="en-GB"/>
              </w:rPr>
            </w:pPr>
            <w:r>
              <w:rPr>
                <w:sz w:val="20"/>
                <w:szCs w:val="20"/>
                <w:lang w:eastAsia="en-GB"/>
              </w:rPr>
              <w:t xml:space="preserve">Identify potential </w:t>
            </w:r>
            <w:r w:rsidR="00CD541E">
              <w:rPr>
                <w:sz w:val="20"/>
                <w:szCs w:val="20"/>
                <w:lang w:eastAsia="en-GB"/>
              </w:rPr>
              <w:t>competency opportunities</w:t>
            </w:r>
            <w:r w:rsidR="00A75CCD" w:rsidRPr="006835F3">
              <w:rPr>
                <w:sz w:val="20"/>
                <w:szCs w:val="20"/>
                <w:lang w:eastAsia="en-GB"/>
              </w:rPr>
              <w:t xml:space="preserve"> the apprentice </w:t>
            </w:r>
            <w:r>
              <w:rPr>
                <w:sz w:val="20"/>
                <w:szCs w:val="20"/>
                <w:lang w:eastAsia="en-GB"/>
              </w:rPr>
              <w:t>could</w:t>
            </w:r>
            <w:r w:rsidR="00A75CCD" w:rsidRPr="006835F3">
              <w:rPr>
                <w:sz w:val="20"/>
                <w:szCs w:val="20"/>
                <w:lang w:eastAsia="en-GB"/>
              </w:rPr>
              <w:t xml:space="preserve"> complete in their current role</w:t>
            </w:r>
          </w:p>
          <w:p w14:paraId="55A5C4FF" w14:textId="5B362BA2" w:rsidR="00A75CCD" w:rsidRDefault="0054514E" w:rsidP="006835F3">
            <w:pPr>
              <w:pStyle w:val="ListParagraph"/>
              <w:numPr>
                <w:ilvl w:val="0"/>
                <w:numId w:val="20"/>
              </w:numPr>
              <w:rPr>
                <w:sz w:val="20"/>
                <w:szCs w:val="20"/>
                <w:lang w:eastAsia="en-GB"/>
              </w:rPr>
            </w:pPr>
            <w:r>
              <w:rPr>
                <w:sz w:val="20"/>
                <w:szCs w:val="20"/>
                <w:lang w:eastAsia="en-GB"/>
              </w:rPr>
              <w:t xml:space="preserve">Ensure </w:t>
            </w:r>
            <w:r w:rsidR="00425D3B">
              <w:rPr>
                <w:sz w:val="20"/>
                <w:szCs w:val="20"/>
                <w:lang w:eastAsia="en-GB"/>
              </w:rPr>
              <w:t>evidence (draft or final) is uploaded to Smart Assessor for Assessor review and feedback</w:t>
            </w:r>
          </w:p>
          <w:p w14:paraId="2280E68F" w14:textId="058D288B" w:rsidR="006A3664" w:rsidRDefault="00A403BB" w:rsidP="006835F3">
            <w:pPr>
              <w:pStyle w:val="ListParagraph"/>
              <w:numPr>
                <w:ilvl w:val="0"/>
                <w:numId w:val="20"/>
              </w:numPr>
              <w:rPr>
                <w:sz w:val="20"/>
                <w:szCs w:val="20"/>
                <w:lang w:eastAsia="en-GB"/>
              </w:rPr>
            </w:pPr>
            <w:r>
              <w:rPr>
                <w:sz w:val="20"/>
                <w:szCs w:val="20"/>
                <w:lang w:eastAsia="en-GB"/>
              </w:rPr>
              <w:t>Ensure OTJ Hours are provided</w:t>
            </w:r>
            <w:r w:rsidR="004D2594">
              <w:rPr>
                <w:sz w:val="20"/>
                <w:szCs w:val="20"/>
                <w:lang w:eastAsia="en-GB"/>
              </w:rPr>
              <w:t xml:space="preserve"> by employer</w:t>
            </w:r>
            <w:r>
              <w:rPr>
                <w:sz w:val="20"/>
                <w:szCs w:val="20"/>
                <w:lang w:eastAsia="en-GB"/>
              </w:rPr>
              <w:t xml:space="preserve">, </w:t>
            </w:r>
            <w:r w:rsidR="007B6271">
              <w:rPr>
                <w:sz w:val="20"/>
                <w:szCs w:val="20"/>
                <w:lang w:eastAsia="en-GB"/>
              </w:rPr>
              <w:t>used  by apprentice</w:t>
            </w:r>
            <w:r w:rsidR="00343C1B">
              <w:rPr>
                <w:sz w:val="20"/>
                <w:szCs w:val="20"/>
                <w:lang w:eastAsia="en-GB"/>
              </w:rPr>
              <w:t>, and logged on Smart Assessor</w:t>
            </w:r>
          </w:p>
          <w:p w14:paraId="64E34529" w14:textId="094C5693" w:rsidR="00343C1B" w:rsidRPr="00B14DF2" w:rsidRDefault="00D77CDF" w:rsidP="006835F3">
            <w:pPr>
              <w:pStyle w:val="ListParagraph"/>
              <w:numPr>
                <w:ilvl w:val="0"/>
                <w:numId w:val="20"/>
              </w:numPr>
              <w:rPr>
                <w:sz w:val="20"/>
                <w:szCs w:val="20"/>
                <w:lang w:eastAsia="en-GB"/>
              </w:rPr>
            </w:pPr>
            <w:r>
              <w:rPr>
                <w:sz w:val="20"/>
                <w:szCs w:val="20"/>
                <w:lang w:eastAsia="en-GB"/>
              </w:rPr>
              <w:t>Provide opportunity for 2-</w:t>
            </w:r>
            <w:r w:rsidR="00F0643F">
              <w:rPr>
                <w:sz w:val="20"/>
                <w:szCs w:val="20"/>
                <w:lang w:eastAsia="en-GB"/>
              </w:rPr>
              <w:t>w</w:t>
            </w:r>
            <w:r>
              <w:rPr>
                <w:sz w:val="20"/>
                <w:szCs w:val="20"/>
                <w:lang w:eastAsia="en-GB"/>
              </w:rPr>
              <w:t>ay feedback on progress</w:t>
            </w:r>
            <w:r w:rsidR="00F0643F">
              <w:rPr>
                <w:sz w:val="20"/>
                <w:szCs w:val="20"/>
                <w:lang w:eastAsia="en-GB"/>
              </w:rPr>
              <w:t xml:space="preserve"> through the degree</w:t>
            </w:r>
          </w:p>
        </w:tc>
        <w:tc>
          <w:tcPr>
            <w:tcW w:w="4920" w:type="dxa"/>
            <w:shd w:val="clear" w:color="auto" w:fill="auto"/>
          </w:tcPr>
          <w:p w14:paraId="4BD9192F" w14:textId="620761F8" w:rsidR="00296153" w:rsidRDefault="00296153" w:rsidP="00296153">
            <w:pPr>
              <w:jc w:val="center"/>
              <w:rPr>
                <w:b/>
                <w:bCs/>
                <w:sz w:val="20"/>
                <w:szCs w:val="20"/>
                <w:lang w:eastAsia="en-GB"/>
              </w:rPr>
            </w:pPr>
            <w:r>
              <w:rPr>
                <w:b/>
                <w:bCs/>
                <w:sz w:val="20"/>
                <w:szCs w:val="20"/>
                <w:lang w:eastAsia="en-GB"/>
              </w:rPr>
              <w:t>Programming</w:t>
            </w:r>
          </w:p>
          <w:p w14:paraId="62A7F078" w14:textId="77777777" w:rsidR="00296153" w:rsidRPr="00D14B96" w:rsidRDefault="00296153" w:rsidP="00296153">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7DE11041" w14:textId="31E2C91C" w:rsidR="006A3664" w:rsidRPr="00B14DF2" w:rsidRDefault="006A3664" w:rsidP="00296153">
            <w:pPr>
              <w:jc w:val="center"/>
              <w:rPr>
                <w:sz w:val="20"/>
                <w:szCs w:val="20"/>
                <w:lang w:eastAsia="en-GB"/>
              </w:rPr>
            </w:pPr>
          </w:p>
        </w:tc>
      </w:tr>
      <w:tr w:rsidR="00A3593F" w:rsidRPr="00D5061B" w14:paraId="6323A299" w14:textId="77777777" w:rsidTr="002D084A">
        <w:trPr>
          <w:trHeight w:val="2412"/>
        </w:trPr>
        <w:tc>
          <w:tcPr>
            <w:tcW w:w="2830" w:type="dxa"/>
            <w:shd w:val="clear" w:color="auto" w:fill="auto"/>
            <w:vAlign w:val="center"/>
            <w:hideMark/>
          </w:tcPr>
          <w:p w14:paraId="7EEA7B8F" w14:textId="77777777"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 xml:space="preserve">Assessment </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C100210" w14:textId="77777777" w:rsidR="00A3593F" w:rsidRPr="00B14DF2" w:rsidRDefault="00A3593F" w:rsidP="00A3593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2D2BE559" w14:textId="77777777" w:rsidR="00A3593F" w:rsidRPr="00B14DF2" w:rsidRDefault="00A3593F" w:rsidP="00A3593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049318A9" w14:textId="080A5064" w:rsidR="00A3593F" w:rsidRPr="00B14DF2" w:rsidRDefault="00A3593F" w:rsidP="00A3593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272" w:type="dxa"/>
            <w:shd w:val="clear" w:color="auto" w:fill="auto"/>
          </w:tcPr>
          <w:p w14:paraId="744172CB" w14:textId="77777777" w:rsidR="00927854" w:rsidRDefault="00927854" w:rsidP="00927854">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0DDDD787" w14:textId="77777777" w:rsidR="00927854" w:rsidRDefault="00927854" w:rsidP="00927854">
            <w:pPr>
              <w:jc w:val="center"/>
              <w:rPr>
                <w:sz w:val="20"/>
                <w:szCs w:val="20"/>
                <w:lang w:eastAsia="en-GB"/>
              </w:rPr>
            </w:pPr>
          </w:p>
          <w:p w14:paraId="7EFB34D2" w14:textId="12A205C6" w:rsidR="00A3593F" w:rsidRPr="00B14DF2" w:rsidRDefault="00927854" w:rsidP="00927854">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BC6A489" w14:textId="77777777" w:rsidR="00A3593F" w:rsidRPr="00B14DF2" w:rsidRDefault="00A3593F" w:rsidP="00A3593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2EA2DE9B" w14:textId="77777777" w:rsidR="00A3593F" w:rsidRPr="00B14DF2" w:rsidRDefault="00A3593F" w:rsidP="00A3593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1A25BAAD" w14:textId="3942BB0C" w:rsidR="00A3593F" w:rsidRPr="00B14DF2" w:rsidRDefault="00A3593F" w:rsidP="00A3593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shd w:val="clear" w:color="auto" w:fill="auto"/>
            <w:noWrap/>
          </w:tcPr>
          <w:p w14:paraId="418F88C4" w14:textId="77777777" w:rsidR="00927854" w:rsidRDefault="00927854" w:rsidP="00927854">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3A7EA923" w14:textId="77777777" w:rsidR="00927854" w:rsidRDefault="00927854" w:rsidP="00927854">
            <w:pPr>
              <w:jc w:val="center"/>
              <w:rPr>
                <w:sz w:val="20"/>
                <w:szCs w:val="20"/>
                <w:lang w:eastAsia="en-GB"/>
              </w:rPr>
            </w:pPr>
          </w:p>
          <w:p w14:paraId="347749ED" w14:textId="282B66B4" w:rsidR="00A3593F" w:rsidRPr="00B14DF2" w:rsidRDefault="00927854" w:rsidP="00927854">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A3593F" w:rsidRPr="00D5061B" w14:paraId="3945E749" w14:textId="77777777" w:rsidTr="002D084A">
        <w:trPr>
          <w:trHeight w:val="1695"/>
        </w:trPr>
        <w:tc>
          <w:tcPr>
            <w:tcW w:w="2830" w:type="dxa"/>
            <w:shd w:val="clear" w:color="auto" w:fill="auto"/>
            <w:vAlign w:val="center"/>
          </w:tcPr>
          <w:p w14:paraId="3DD87A11" w14:textId="39589840"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Portfolio Evidence</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4CFB671" w14:textId="2DEFACEA" w:rsidR="00A3593F" w:rsidRPr="00B14DF2" w:rsidRDefault="00A3593F" w:rsidP="00A3593F">
            <w:pPr>
              <w:jc w:val="center"/>
              <w:rPr>
                <w:sz w:val="20"/>
                <w:szCs w:val="20"/>
                <w:lang w:eastAsia="en-GB"/>
              </w:rPr>
            </w:pPr>
            <w:r>
              <w:rPr>
                <w:sz w:val="20"/>
                <w:szCs w:val="20"/>
                <w:lang w:eastAsia="en-GB"/>
              </w:rPr>
              <w:t>Progress assessed during visit</w:t>
            </w:r>
          </w:p>
        </w:tc>
        <w:tc>
          <w:tcPr>
            <w:tcW w:w="5272" w:type="dxa"/>
            <w:shd w:val="clear" w:color="auto" w:fill="auto"/>
          </w:tcPr>
          <w:p w14:paraId="1F96E5D8" w14:textId="58A5838B" w:rsidR="00A3593F" w:rsidRPr="00B14DF2" w:rsidRDefault="00241829" w:rsidP="00A3593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AFC4C4F" w14:textId="5A4DB965" w:rsidR="00A3593F" w:rsidRPr="00B14DF2" w:rsidRDefault="00A3593F" w:rsidP="00A3593F">
            <w:pPr>
              <w:jc w:val="center"/>
              <w:rPr>
                <w:sz w:val="20"/>
                <w:szCs w:val="20"/>
                <w:lang w:eastAsia="en-GB"/>
              </w:rPr>
            </w:pPr>
            <w:r>
              <w:rPr>
                <w:sz w:val="20"/>
                <w:szCs w:val="20"/>
                <w:lang w:eastAsia="en-GB"/>
              </w:rPr>
              <w:t>Progress assessed during visit</w:t>
            </w:r>
          </w:p>
        </w:tc>
        <w:tc>
          <w:tcPr>
            <w:tcW w:w="4920" w:type="dxa"/>
            <w:shd w:val="clear" w:color="auto" w:fill="auto"/>
            <w:noWrap/>
          </w:tcPr>
          <w:p w14:paraId="3C085F6C" w14:textId="5AB3A279" w:rsidR="00A3593F" w:rsidRPr="00B14DF2" w:rsidRDefault="00241829" w:rsidP="00A3593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A3593F" w:rsidRPr="00D5061B" w14:paraId="2B59FC5A" w14:textId="77777777" w:rsidTr="002D084A">
        <w:trPr>
          <w:trHeight w:val="1549"/>
        </w:trPr>
        <w:tc>
          <w:tcPr>
            <w:tcW w:w="2830" w:type="dxa"/>
            <w:shd w:val="clear" w:color="auto" w:fill="auto"/>
            <w:vAlign w:val="center"/>
          </w:tcPr>
          <w:p w14:paraId="10AF3EA6" w14:textId="6C9B8512"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 xml:space="preserve">EPA Preparation </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E0327DE" w14:textId="6CA9E4F6" w:rsidR="00A3593F" w:rsidRPr="00B14DF2" w:rsidRDefault="00A3593F" w:rsidP="00A3593F">
            <w:pPr>
              <w:jc w:val="center"/>
              <w:rPr>
                <w:sz w:val="20"/>
                <w:szCs w:val="20"/>
                <w:lang w:eastAsia="en-GB"/>
              </w:rPr>
            </w:pPr>
            <w:r w:rsidRPr="00ED7CBF">
              <w:rPr>
                <w:sz w:val="20"/>
                <w:szCs w:val="20"/>
                <w:lang w:eastAsia="en-GB"/>
              </w:rPr>
              <w:t>Evidence for a portfolio and English skills will be developed ready for EPA.</w:t>
            </w:r>
          </w:p>
        </w:tc>
        <w:tc>
          <w:tcPr>
            <w:tcW w:w="5272" w:type="dxa"/>
            <w:shd w:val="clear" w:color="auto" w:fill="auto"/>
          </w:tcPr>
          <w:p w14:paraId="4A1D4704" w14:textId="361EA9ED" w:rsidR="00A3593F" w:rsidRPr="00B14DF2" w:rsidRDefault="005A42AF" w:rsidP="00A3593F">
            <w:pPr>
              <w:jc w:val="center"/>
              <w:rPr>
                <w:sz w:val="20"/>
                <w:szCs w:val="20"/>
                <w:lang w:eastAsia="en-GB"/>
              </w:rPr>
            </w:pPr>
            <w:r>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03A3659" w14:textId="6FFDAA26" w:rsidR="00A3593F" w:rsidRPr="00B14DF2" w:rsidRDefault="00A3593F" w:rsidP="00A3593F">
            <w:pPr>
              <w:jc w:val="center"/>
              <w:rPr>
                <w:sz w:val="20"/>
                <w:szCs w:val="20"/>
                <w:lang w:eastAsia="en-GB"/>
              </w:rPr>
            </w:pPr>
            <w:r w:rsidRPr="00ED7CBF">
              <w:rPr>
                <w:sz w:val="20"/>
                <w:szCs w:val="20"/>
                <w:lang w:eastAsia="en-GB"/>
              </w:rPr>
              <w:t>Evidence for a portfolio and English skills will be developed ready for EPA.</w:t>
            </w:r>
          </w:p>
        </w:tc>
        <w:tc>
          <w:tcPr>
            <w:tcW w:w="4920" w:type="dxa"/>
            <w:shd w:val="clear" w:color="auto" w:fill="auto"/>
            <w:noWrap/>
          </w:tcPr>
          <w:p w14:paraId="3443E2A1" w14:textId="5D912F16" w:rsidR="00A3593F" w:rsidRPr="00B14DF2" w:rsidRDefault="005A42AF" w:rsidP="00A3593F">
            <w:pPr>
              <w:jc w:val="center"/>
              <w:rPr>
                <w:sz w:val="20"/>
                <w:szCs w:val="20"/>
                <w:lang w:eastAsia="en-GB"/>
              </w:rPr>
            </w:pPr>
            <w:r>
              <w:rPr>
                <w:sz w:val="20"/>
                <w:szCs w:val="20"/>
                <w:lang w:eastAsia="en-GB"/>
              </w:rPr>
              <w:t xml:space="preserve">Refer to Module Specification, Module Learning Outcomes for full details  </w:t>
            </w:r>
          </w:p>
        </w:tc>
      </w:tr>
      <w:tr w:rsidR="00A3593F" w:rsidRPr="00D5061B" w14:paraId="05A134F2" w14:textId="77777777" w:rsidTr="002D084A">
        <w:trPr>
          <w:trHeight w:val="1689"/>
        </w:trPr>
        <w:tc>
          <w:tcPr>
            <w:tcW w:w="2830" w:type="dxa"/>
            <w:shd w:val="clear" w:color="auto" w:fill="auto"/>
            <w:vAlign w:val="center"/>
            <w:hideMark/>
          </w:tcPr>
          <w:p w14:paraId="6921BF17" w14:textId="5CD5CA58"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Employer tasks and application of knowledge learnt</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14:paraId="4EACCAB1" w14:textId="3D7E2318" w:rsidR="00A3593F" w:rsidRPr="00B14DF2" w:rsidRDefault="00A3593F" w:rsidP="00A3593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272" w:type="dxa"/>
            <w:shd w:val="clear" w:color="auto" w:fill="auto"/>
          </w:tcPr>
          <w:p w14:paraId="2C4041B2" w14:textId="48F2942F" w:rsidR="00A3593F" w:rsidRPr="00B14DF2" w:rsidRDefault="001424E9" w:rsidP="00A3593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5E8D35F" w14:textId="3D4FF7C2" w:rsidR="00A3593F" w:rsidRPr="00B14DF2" w:rsidRDefault="00A3593F" w:rsidP="00A3593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shd w:val="clear" w:color="auto" w:fill="auto"/>
          </w:tcPr>
          <w:p w14:paraId="6001D301" w14:textId="2DF096B5" w:rsidR="00A3593F" w:rsidRPr="00B14DF2" w:rsidRDefault="001424E9" w:rsidP="00A3593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A3593F" w:rsidRPr="00D5061B" w14:paraId="30E6E514" w14:textId="77777777" w:rsidTr="002D084A">
        <w:trPr>
          <w:trHeight w:val="1554"/>
        </w:trPr>
        <w:tc>
          <w:tcPr>
            <w:tcW w:w="2830" w:type="dxa"/>
            <w:shd w:val="clear" w:color="auto" w:fill="auto"/>
            <w:vAlign w:val="center"/>
          </w:tcPr>
          <w:p w14:paraId="07C584C8" w14:textId="2CCD4AA9"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KSBs</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14:paraId="3F839EA2" w14:textId="661EC229" w:rsidR="00A3593F" w:rsidRPr="00886919" w:rsidRDefault="00A3593F" w:rsidP="00A3593F">
            <w:pPr>
              <w:jc w:val="center"/>
              <w:rPr>
                <w:sz w:val="20"/>
                <w:szCs w:val="20"/>
                <w:lang w:eastAsia="en-GB"/>
              </w:rPr>
            </w:pPr>
            <w:r w:rsidRPr="00886919">
              <w:rPr>
                <w:sz w:val="20"/>
                <w:szCs w:val="20"/>
                <w:lang w:eastAsia="en-GB"/>
              </w:rPr>
              <w:t>All Knowledge, Skills &amp; Behaviours</w:t>
            </w:r>
          </w:p>
        </w:tc>
        <w:tc>
          <w:tcPr>
            <w:tcW w:w="5272" w:type="dxa"/>
            <w:shd w:val="clear" w:color="auto" w:fill="auto"/>
          </w:tcPr>
          <w:p w14:paraId="37698C9C" w14:textId="0F95CBB4" w:rsidR="00A3593F" w:rsidRPr="00886919" w:rsidRDefault="008D0FCC" w:rsidP="00A3593F">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67441BC1" w14:textId="253845DD" w:rsidR="00A3593F" w:rsidRPr="00886919" w:rsidRDefault="00A3593F" w:rsidP="00A3593F">
            <w:pPr>
              <w:jc w:val="center"/>
              <w:rPr>
                <w:sz w:val="20"/>
                <w:szCs w:val="20"/>
                <w:lang w:eastAsia="en-GB"/>
              </w:rPr>
            </w:pPr>
            <w:r w:rsidRPr="00886919">
              <w:rPr>
                <w:sz w:val="20"/>
                <w:szCs w:val="20"/>
                <w:lang w:eastAsia="en-GB"/>
              </w:rPr>
              <w:t>All Knowledge, Skills &amp; Behaviours</w:t>
            </w:r>
          </w:p>
        </w:tc>
        <w:tc>
          <w:tcPr>
            <w:tcW w:w="4920" w:type="dxa"/>
            <w:shd w:val="clear" w:color="auto" w:fill="auto"/>
          </w:tcPr>
          <w:p w14:paraId="3AE9A836" w14:textId="00B478FC" w:rsidR="00A3593F" w:rsidRPr="00886919" w:rsidRDefault="008D0FCC" w:rsidP="00A3593F">
            <w:pPr>
              <w:jc w:val="center"/>
              <w:rPr>
                <w:sz w:val="20"/>
                <w:szCs w:val="20"/>
                <w:lang w:eastAsia="en-GB"/>
              </w:rPr>
            </w:pPr>
            <w:r w:rsidRPr="00886919">
              <w:rPr>
                <w:sz w:val="20"/>
                <w:szCs w:val="20"/>
                <w:lang w:eastAsia="en-GB"/>
              </w:rPr>
              <w:t>Refer to Module to KSB Mapping matrix at the end of this document for further details</w:t>
            </w:r>
          </w:p>
        </w:tc>
      </w:tr>
      <w:tr w:rsidR="00A3593F" w:rsidRPr="00D5061B" w14:paraId="70569F7D" w14:textId="77777777" w:rsidTr="002D084A">
        <w:trPr>
          <w:trHeight w:val="1424"/>
        </w:trPr>
        <w:tc>
          <w:tcPr>
            <w:tcW w:w="2830" w:type="dxa"/>
            <w:shd w:val="clear" w:color="auto" w:fill="auto"/>
            <w:vAlign w:val="center"/>
            <w:hideMark/>
          </w:tcPr>
          <w:p w14:paraId="1478C8F6" w14:textId="77777777"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Progress reviews</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8C23CD0" w14:textId="6995B73E" w:rsidR="00A3593F" w:rsidRPr="00B14DF2" w:rsidRDefault="00A3593F" w:rsidP="00A359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272" w:type="dxa"/>
            <w:shd w:val="clear" w:color="auto" w:fill="auto"/>
          </w:tcPr>
          <w:p w14:paraId="26F3FB98" w14:textId="55B2C015" w:rsidR="00A3593F" w:rsidRPr="00B14DF2" w:rsidRDefault="00A3593F" w:rsidP="00A3593F">
            <w:pPr>
              <w:spacing w:after="0" w:line="240" w:lineRule="auto"/>
              <w:jc w:val="center"/>
              <w:rPr>
                <w:rFonts w:ascii="Calibri" w:eastAsia="Times New Roman" w:hAnsi="Calibri" w:cs="Calibri"/>
                <w:color w:val="000000"/>
                <w:sz w:val="20"/>
                <w:szCs w:val="20"/>
                <w:lang w:eastAsia="en-GB"/>
              </w:rPr>
            </w:pPr>
            <w:r w:rsidRPr="00B14DF2">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EA3E149" w14:textId="08FF4CFA" w:rsidR="00A3593F" w:rsidRPr="00B14DF2" w:rsidRDefault="00A3593F" w:rsidP="00A359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shd w:val="clear" w:color="auto" w:fill="auto"/>
          </w:tcPr>
          <w:p w14:paraId="000692C0" w14:textId="358E8BC4" w:rsidR="00A3593F" w:rsidRPr="00B14DF2" w:rsidRDefault="00A3593F" w:rsidP="00A359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bl>
    <w:p w14:paraId="150013AD" w14:textId="5B994DAD" w:rsidR="00627D8D" w:rsidRDefault="00627D8D">
      <w:r>
        <w:br w:type="page"/>
      </w:r>
    </w:p>
    <w:tbl>
      <w:tblPr>
        <w:tblW w:w="22760" w:type="dxa"/>
        <w:tblLook w:val="04A0" w:firstRow="1" w:lastRow="0" w:firstColumn="1" w:lastColumn="0" w:noHBand="0" w:noVBand="1"/>
      </w:tblPr>
      <w:tblGrid>
        <w:gridCol w:w="2900"/>
        <w:gridCol w:w="4820"/>
        <w:gridCol w:w="213"/>
        <w:gridCol w:w="4847"/>
        <w:gridCol w:w="5060"/>
        <w:gridCol w:w="4920"/>
      </w:tblGrid>
      <w:tr w:rsidR="004442A1" w:rsidRPr="00D5061B" w14:paraId="0A9055F2"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44BE13D" w14:textId="77777777" w:rsidR="004442A1" w:rsidRPr="00D5061B" w:rsidRDefault="004442A1" w:rsidP="00D5061B">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E0CA3B3" w14:textId="4BC637A1" w:rsidR="004442A1"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E6AD5">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1E6AD5">
              <w:rPr>
                <w:rFonts w:ascii="Calibri" w:eastAsia="Times New Roman" w:hAnsi="Calibri" w:cs="Calibri"/>
                <w:b/>
                <w:bCs/>
                <w:color w:val="000000"/>
                <w:sz w:val="28"/>
                <w:szCs w:val="28"/>
                <w:lang w:eastAsia="en-GB"/>
              </w:rPr>
              <w:t>8-9</w:t>
            </w:r>
            <w:r w:rsidR="00856DAE">
              <w:rPr>
                <w:rFonts w:ascii="Calibri" w:eastAsia="Times New Roman" w:hAnsi="Calibri" w:cs="Calibri"/>
                <w:b/>
                <w:bCs/>
                <w:color w:val="000000"/>
                <w:sz w:val="28"/>
                <w:szCs w:val="28"/>
                <w:lang w:eastAsia="en-GB"/>
              </w:rPr>
              <w:t xml:space="preserve"> (Year 1)</w:t>
            </w:r>
          </w:p>
        </w:tc>
        <w:tc>
          <w:tcPr>
            <w:tcW w:w="4847" w:type="dxa"/>
            <w:tcBorders>
              <w:top w:val="single" w:sz="4" w:space="0" w:color="auto"/>
              <w:left w:val="single" w:sz="4" w:space="0" w:color="auto"/>
              <w:bottom w:val="single" w:sz="4" w:space="0" w:color="auto"/>
              <w:right w:val="single" w:sz="4" w:space="0" w:color="auto"/>
            </w:tcBorders>
            <w:shd w:val="clear" w:color="auto" w:fill="FFFF00"/>
          </w:tcPr>
          <w:p w14:paraId="25024E63" w14:textId="5D3DCC1E" w:rsidR="004442A1"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E6AD5">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1E6AD5">
              <w:rPr>
                <w:rFonts w:ascii="Calibri" w:eastAsia="Times New Roman" w:hAnsi="Calibri" w:cs="Calibri"/>
                <w:b/>
                <w:bCs/>
                <w:color w:val="000000"/>
                <w:sz w:val="28"/>
                <w:szCs w:val="28"/>
                <w:lang w:eastAsia="en-GB"/>
              </w:rPr>
              <w:t>9-</w:t>
            </w:r>
            <w:r>
              <w:rPr>
                <w:rFonts w:ascii="Calibri" w:eastAsia="Times New Roman" w:hAnsi="Calibri" w:cs="Calibri"/>
                <w:b/>
                <w:bCs/>
                <w:color w:val="000000"/>
                <w:sz w:val="28"/>
                <w:szCs w:val="28"/>
                <w:lang w:eastAsia="en-GB"/>
              </w:rPr>
              <w:t>10</w:t>
            </w:r>
            <w:r w:rsidR="00856DAE">
              <w:rPr>
                <w:rFonts w:ascii="Calibri" w:eastAsia="Times New Roman" w:hAnsi="Calibri" w:cs="Calibri"/>
                <w:b/>
                <w:bCs/>
                <w:color w:val="000000"/>
                <w:sz w:val="28"/>
                <w:szCs w:val="28"/>
                <w:lang w:eastAsia="en-GB"/>
              </w:rPr>
              <w:t xml:space="preserve"> (Year 1)</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F0C8E5" w14:textId="34948EAF" w:rsidR="004442A1"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E6AD5">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1E6AD5">
              <w:rPr>
                <w:rFonts w:ascii="Calibri" w:eastAsia="Times New Roman" w:hAnsi="Calibri" w:cs="Calibri"/>
                <w:b/>
                <w:bCs/>
                <w:color w:val="000000"/>
                <w:sz w:val="28"/>
                <w:szCs w:val="28"/>
                <w:lang w:eastAsia="en-GB"/>
              </w:rPr>
              <w:t>10-</w:t>
            </w:r>
            <w:r>
              <w:rPr>
                <w:rFonts w:ascii="Calibri" w:eastAsia="Times New Roman" w:hAnsi="Calibri" w:cs="Calibri"/>
                <w:b/>
                <w:bCs/>
                <w:color w:val="000000"/>
                <w:sz w:val="28"/>
                <w:szCs w:val="28"/>
                <w:lang w:eastAsia="en-GB"/>
              </w:rPr>
              <w:t>11</w:t>
            </w:r>
            <w:r w:rsidR="00856DAE">
              <w:rPr>
                <w:rFonts w:ascii="Calibri" w:eastAsia="Times New Roman" w:hAnsi="Calibri" w:cs="Calibri"/>
                <w:b/>
                <w:bCs/>
                <w:color w:val="000000"/>
                <w:sz w:val="28"/>
                <w:szCs w:val="28"/>
                <w:lang w:eastAsia="en-GB"/>
              </w:rPr>
              <w:t xml:space="preserve"> (Year 1)</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5157BBE0" w14:textId="2DCCF3D8" w:rsidR="004442A1"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E6AD5">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934AC6">
              <w:rPr>
                <w:rFonts w:ascii="Calibri" w:eastAsia="Times New Roman" w:hAnsi="Calibri" w:cs="Calibri"/>
                <w:b/>
                <w:bCs/>
                <w:color w:val="000000"/>
                <w:sz w:val="28"/>
                <w:szCs w:val="28"/>
                <w:lang w:eastAsia="en-GB"/>
              </w:rPr>
              <w:t>11-</w:t>
            </w:r>
            <w:r>
              <w:rPr>
                <w:rFonts w:ascii="Calibri" w:eastAsia="Times New Roman" w:hAnsi="Calibri" w:cs="Calibri"/>
                <w:b/>
                <w:bCs/>
                <w:color w:val="000000"/>
                <w:sz w:val="28"/>
                <w:szCs w:val="28"/>
                <w:lang w:eastAsia="en-GB"/>
              </w:rPr>
              <w:t>12</w:t>
            </w:r>
            <w:r w:rsidR="00856DAE">
              <w:rPr>
                <w:rFonts w:ascii="Calibri" w:eastAsia="Times New Roman" w:hAnsi="Calibri" w:cs="Calibri"/>
                <w:b/>
                <w:bCs/>
                <w:color w:val="000000"/>
                <w:sz w:val="28"/>
                <w:szCs w:val="28"/>
                <w:lang w:eastAsia="en-GB"/>
              </w:rPr>
              <w:t xml:space="preserve"> (Year 1)</w:t>
            </w:r>
          </w:p>
        </w:tc>
      </w:tr>
      <w:tr w:rsidR="006A3664" w:rsidRPr="00D5061B" w14:paraId="1DFBDD01"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5E3DCC1A" w14:textId="3F50DEB2"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 xml:space="preserve">IT Training </w:t>
            </w:r>
            <w:r w:rsidR="00DF22F6" w:rsidRPr="00DF22F6">
              <w:rPr>
                <w:rFonts w:eastAsia="Times New Roman"/>
                <w:b/>
                <w:bCs/>
                <w:color w:val="auto"/>
                <w:sz w:val="28"/>
                <w:szCs w:val="28"/>
                <w:lang w:eastAsia="en-GB"/>
              </w:rPr>
              <w:t>&amp;</w:t>
            </w:r>
            <w:r w:rsidRPr="00DF22F6">
              <w:rPr>
                <w:rFonts w:eastAsia="Times New Roman"/>
                <w:b/>
                <w:bCs/>
                <w:color w:val="auto"/>
                <w:sz w:val="28"/>
                <w:szCs w:val="28"/>
                <w:lang w:eastAsia="en-GB"/>
              </w:rPr>
              <w:t xml:space="preserve"> Assessing</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03CBDB37" w14:textId="2D3914F6"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Workplace Competency visit</w:t>
            </w:r>
          </w:p>
        </w:tc>
        <w:tc>
          <w:tcPr>
            <w:tcW w:w="4847" w:type="dxa"/>
            <w:tcBorders>
              <w:top w:val="nil"/>
              <w:left w:val="single" w:sz="4" w:space="0" w:color="auto"/>
              <w:bottom w:val="single" w:sz="4" w:space="0" w:color="auto"/>
              <w:right w:val="single" w:sz="4" w:space="0" w:color="auto"/>
            </w:tcBorders>
            <w:shd w:val="clear" w:color="auto" w:fill="E2EFDA"/>
            <w:vAlign w:val="center"/>
          </w:tcPr>
          <w:p w14:paraId="18719B3E" w14:textId="4FDB71F7" w:rsidR="006A3664" w:rsidRPr="00DF22F6" w:rsidRDefault="00082FC1" w:rsidP="006A3664">
            <w:pPr>
              <w:pStyle w:val="Heading1"/>
              <w:jc w:val="center"/>
              <w:rPr>
                <w:rFonts w:eastAsia="Times New Roman"/>
                <w:b/>
                <w:bCs/>
                <w:color w:val="auto"/>
                <w:sz w:val="28"/>
                <w:szCs w:val="28"/>
                <w:lang w:eastAsia="en-GB"/>
              </w:rPr>
            </w:pPr>
            <w:r>
              <w:rPr>
                <w:rFonts w:eastAsia="Times New Roman"/>
                <w:b/>
                <w:bCs/>
                <w:color w:val="auto"/>
                <w:sz w:val="28"/>
                <w:szCs w:val="28"/>
                <w:lang w:eastAsia="en-GB"/>
              </w:rPr>
              <w:t>Knowledge &amp; Skills in Workplace</w:t>
            </w:r>
          </w:p>
        </w:tc>
        <w:tc>
          <w:tcPr>
            <w:tcW w:w="5060" w:type="dxa"/>
            <w:tcBorders>
              <w:top w:val="nil"/>
              <w:left w:val="single" w:sz="4" w:space="0" w:color="auto"/>
              <w:bottom w:val="single" w:sz="4" w:space="0" w:color="auto"/>
              <w:right w:val="single" w:sz="4" w:space="0" w:color="auto"/>
            </w:tcBorders>
            <w:shd w:val="clear" w:color="auto" w:fill="E2EFDA"/>
            <w:vAlign w:val="center"/>
          </w:tcPr>
          <w:p w14:paraId="3EA57152" w14:textId="5CBEADA7"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6BF9344C" w14:textId="632A5B17" w:rsidR="006A3664" w:rsidRPr="00DF22F6" w:rsidRDefault="004670F6" w:rsidP="006A3664">
            <w:pPr>
              <w:pStyle w:val="Heading1"/>
              <w:jc w:val="center"/>
              <w:rPr>
                <w:rFonts w:eastAsia="Times New Roman"/>
                <w:b/>
                <w:bCs/>
                <w:color w:val="auto"/>
                <w:sz w:val="28"/>
                <w:szCs w:val="28"/>
                <w:lang w:eastAsia="en-GB"/>
              </w:rPr>
            </w:pPr>
            <w:r>
              <w:rPr>
                <w:rFonts w:eastAsia="Times New Roman"/>
                <w:b/>
                <w:bCs/>
                <w:color w:val="auto"/>
                <w:sz w:val="28"/>
                <w:szCs w:val="28"/>
                <w:lang w:eastAsia="en-GB"/>
              </w:rPr>
              <w:t>Knowledge &amp; Skills in Workplace</w:t>
            </w:r>
          </w:p>
        </w:tc>
      </w:tr>
      <w:tr w:rsidR="00AE2C68" w:rsidRPr="00D5061B" w14:paraId="229FEDEE" w14:textId="77777777" w:rsidTr="00303025">
        <w:trPr>
          <w:trHeight w:val="198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25A308D" w14:textId="6231D4FC"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Teaching and Learning</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B4BB1BB" w14:textId="77777777" w:rsidR="00680BDA" w:rsidRPr="00D14B96" w:rsidRDefault="00680BDA" w:rsidP="00680BDA">
            <w:pPr>
              <w:jc w:val="center"/>
              <w:rPr>
                <w:b/>
                <w:bCs/>
                <w:sz w:val="20"/>
                <w:szCs w:val="20"/>
                <w:lang w:eastAsia="en-GB"/>
              </w:rPr>
            </w:pPr>
            <w:r w:rsidRPr="00D14B96">
              <w:rPr>
                <w:b/>
                <w:bCs/>
                <w:sz w:val="20"/>
                <w:szCs w:val="20"/>
                <w:lang w:eastAsia="en-GB"/>
              </w:rPr>
              <w:t>Apprentice Visit (via MS Teams or Workplace)</w:t>
            </w:r>
          </w:p>
          <w:p w14:paraId="11EE1792" w14:textId="77777777" w:rsidR="00680BDA" w:rsidRDefault="00680BDA" w:rsidP="00680BDA">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760AFE33" w14:textId="77777777" w:rsidR="00680BDA" w:rsidRPr="006835F3" w:rsidRDefault="00680BDA" w:rsidP="00680BDA">
            <w:pPr>
              <w:pStyle w:val="ListParagraph"/>
              <w:numPr>
                <w:ilvl w:val="0"/>
                <w:numId w:val="22"/>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1EC6D348" w14:textId="77777777" w:rsidR="00680BDA" w:rsidRDefault="00680BDA" w:rsidP="00680BDA">
            <w:pPr>
              <w:pStyle w:val="ListParagraph"/>
              <w:numPr>
                <w:ilvl w:val="0"/>
                <w:numId w:val="22"/>
              </w:numPr>
              <w:rPr>
                <w:sz w:val="20"/>
                <w:szCs w:val="20"/>
                <w:lang w:eastAsia="en-GB"/>
              </w:rPr>
            </w:pPr>
            <w:r>
              <w:rPr>
                <w:sz w:val="20"/>
                <w:szCs w:val="20"/>
                <w:lang w:eastAsia="en-GB"/>
              </w:rPr>
              <w:t>Ensure evidence (draft or final) is uploaded to Smart Assessor for Assessor review and feedback</w:t>
            </w:r>
          </w:p>
          <w:p w14:paraId="3D02A630" w14:textId="77777777" w:rsidR="003170B8" w:rsidRDefault="00680BDA" w:rsidP="003170B8">
            <w:pPr>
              <w:pStyle w:val="ListParagraph"/>
              <w:numPr>
                <w:ilvl w:val="0"/>
                <w:numId w:val="22"/>
              </w:numPr>
              <w:rPr>
                <w:sz w:val="20"/>
                <w:szCs w:val="20"/>
                <w:lang w:eastAsia="en-GB"/>
              </w:rPr>
            </w:pPr>
            <w:r>
              <w:rPr>
                <w:sz w:val="20"/>
                <w:szCs w:val="20"/>
                <w:lang w:eastAsia="en-GB"/>
              </w:rPr>
              <w:t>Ensure OTJ Hours are provided by employer, used  by apprentice, and logged on Smart Assessor</w:t>
            </w:r>
          </w:p>
          <w:p w14:paraId="39056C1D" w14:textId="68F2931D" w:rsidR="00AE2C68" w:rsidRPr="00ED7CBF" w:rsidRDefault="00680BDA" w:rsidP="003170B8">
            <w:pPr>
              <w:pStyle w:val="ListParagraph"/>
              <w:numPr>
                <w:ilvl w:val="0"/>
                <w:numId w:val="22"/>
              </w:numPr>
              <w:rPr>
                <w:sz w:val="20"/>
                <w:szCs w:val="20"/>
                <w:lang w:eastAsia="en-GB"/>
              </w:rPr>
            </w:pPr>
            <w:r>
              <w:rPr>
                <w:sz w:val="20"/>
                <w:szCs w:val="20"/>
                <w:lang w:eastAsia="en-GB"/>
              </w:rPr>
              <w:t>Provide opportunity for 2-way feedback on progress through the degree</w:t>
            </w:r>
          </w:p>
        </w:tc>
        <w:tc>
          <w:tcPr>
            <w:tcW w:w="4847" w:type="dxa"/>
            <w:tcBorders>
              <w:top w:val="nil"/>
              <w:left w:val="single" w:sz="4" w:space="0" w:color="auto"/>
              <w:bottom w:val="single" w:sz="4" w:space="0" w:color="auto"/>
              <w:right w:val="single" w:sz="4" w:space="0" w:color="auto"/>
            </w:tcBorders>
            <w:shd w:val="clear" w:color="auto" w:fill="auto"/>
          </w:tcPr>
          <w:p w14:paraId="22E4E848" w14:textId="4D27C2B0" w:rsidR="00AE2C68" w:rsidRDefault="004670F6" w:rsidP="00AE2C68">
            <w:pPr>
              <w:jc w:val="center"/>
              <w:rPr>
                <w:b/>
                <w:bCs/>
                <w:sz w:val="20"/>
                <w:szCs w:val="20"/>
                <w:lang w:eastAsia="en-GB"/>
              </w:rPr>
            </w:pPr>
            <w:r>
              <w:rPr>
                <w:b/>
                <w:bCs/>
                <w:sz w:val="20"/>
                <w:szCs w:val="20"/>
                <w:lang w:eastAsia="en-GB"/>
              </w:rPr>
              <w:t>Apprentice applying</w:t>
            </w:r>
            <w:r w:rsidR="00082FC1" w:rsidRPr="00082FC1">
              <w:rPr>
                <w:b/>
                <w:bCs/>
                <w:sz w:val="20"/>
                <w:szCs w:val="20"/>
                <w:lang w:eastAsia="en-GB"/>
              </w:rPr>
              <w:t xml:space="preserve"> </w:t>
            </w:r>
            <w:r w:rsidR="00203621">
              <w:rPr>
                <w:b/>
                <w:bCs/>
                <w:sz w:val="20"/>
                <w:szCs w:val="20"/>
                <w:lang w:eastAsia="en-GB"/>
              </w:rPr>
              <w:t xml:space="preserve">&amp; embedding </w:t>
            </w:r>
            <w:r w:rsidR="00082FC1" w:rsidRPr="00082FC1">
              <w:rPr>
                <w:b/>
                <w:bCs/>
                <w:sz w:val="20"/>
                <w:szCs w:val="20"/>
                <w:lang w:eastAsia="en-GB"/>
              </w:rPr>
              <w:t>K</w:t>
            </w:r>
            <w:r w:rsidR="00203621">
              <w:rPr>
                <w:b/>
                <w:bCs/>
                <w:sz w:val="20"/>
                <w:szCs w:val="20"/>
                <w:lang w:eastAsia="en-GB"/>
              </w:rPr>
              <w:t xml:space="preserve">SB’s </w:t>
            </w:r>
            <w:r w:rsidR="00082FC1" w:rsidRPr="00082FC1">
              <w:rPr>
                <w:b/>
                <w:bCs/>
                <w:sz w:val="20"/>
                <w:szCs w:val="20"/>
                <w:lang w:eastAsia="en-GB"/>
              </w:rPr>
              <w:t>in Workplace</w:t>
            </w:r>
          </w:p>
          <w:p w14:paraId="24E332F8" w14:textId="77777777" w:rsidR="004670F6" w:rsidRPr="00B555D8" w:rsidRDefault="004670F6" w:rsidP="00AE2C68">
            <w:pPr>
              <w:jc w:val="center"/>
              <w:rPr>
                <w:b/>
                <w:bCs/>
                <w:sz w:val="20"/>
                <w:szCs w:val="20"/>
                <w:lang w:eastAsia="en-GB"/>
              </w:rPr>
            </w:pPr>
          </w:p>
          <w:p w14:paraId="638F0BCB" w14:textId="083D53AC" w:rsidR="009E0725" w:rsidRDefault="00203621" w:rsidP="004670F6">
            <w:pPr>
              <w:jc w:val="center"/>
              <w:rPr>
                <w:sz w:val="20"/>
                <w:szCs w:val="20"/>
                <w:lang w:eastAsia="en-GB"/>
              </w:rPr>
            </w:pPr>
            <w:r>
              <w:rPr>
                <w:sz w:val="20"/>
                <w:szCs w:val="20"/>
                <w:lang w:eastAsia="en-GB"/>
              </w:rPr>
              <w:t>Apprentice</w:t>
            </w:r>
            <w:r w:rsidR="009E0725">
              <w:rPr>
                <w:sz w:val="20"/>
                <w:szCs w:val="20"/>
                <w:lang w:eastAsia="en-GB"/>
              </w:rPr>
              <w:t xml:space="preserve"> continuing to:</w:t>
            </w:r>
          </w:p>
          <w:p w14:paraId="2BA6367D" w14:textId="73449583" w:rsidR="004670F6" w:rsidRDefault="009E0725" w:rsidP="004670F6">
            <w:pPr>
              <w:jc w:val="center"/>
              <w:rPr>
                <w:sz w:val="20"/>
                <w:szCs w:val="20"/>
                <w:lang w:eastAsia="en-GB"/>
              </w:rPr>
            </w:pPr>
            <w:r>
              <w:rPr>
                <w:sz w:val="20"/>
                <w:szCs w:val="20"/>
                <w:lang w:eastAsia="en-GB"/>
              </w:rPr>
              <w:t>B</w:t>
            </w:r>
            <w:r w:rsidR="00966D38">
              <w:rPr>
                <w:sz w:val="20"/>
                <w:szCs w:val="20"/>
                <w:lang w:eastAsia="en-GB"/>
              </w:rPr>
              <w:t>uild and enhance KSB’s in the workplace</w:t>
            </w:r>
          </w:p>
          <w:p w14:paraId="2928ABF1" w14:textId="345C1C40" w:rsidR="009E0725" w:rsidRDefault="009E0725" w:rsidP="004670F6">
            <w:pPr>
              <w:jc w:val="center"/>
              <w:rPr>
                <w:sz w:val="20"/>
                <w:szCs w:val="20"/>
                <w:lang w:eastAsia="en-GB"/>
              </w:rPr>
            </w:pPr>
            <w:r>
              <w:rPr>
                <w:sz w:val="20"/>
                <w:szCs w:val="20"/>
                <w:lang w:eastAsia="en-GB"/>
              </w:rPr>
              <w:t xml:space="preserve">Identify </w:t>
            </w:r>
            <w:r w:rsidR="00B03EA8">
              <w:rPr>
                <w:sz w:val="20"/>
                <w:szCs w:val="20"/>
                <w:lang w:eastAsia="en-GB"/>
              </w:rPr>
              <w:t>competency opportunities</w:t>
            </w:r>
          </w:p>
          <w:p w14:paraId="4CB48CC1" w14:textId="26B7AC7F" w:rsidR="00B03EA8" w:rsidRDefault="006C585B" w:rsidP="004670F6">
            <w:pPr>
              <w:jc w:val="center"/>
              <w:rPr>
                <w:sz w:val="20"/>
                <w:szCs w:val="20"/>
                <w:lang w:eastAsia="en-GB"/>
              </w:rPr>
            </w:pPr>
            <w:r>
              <w:rPr>
                <w:sz w:val="20"/>
                <w:szCs w:val="20"/>
                <w:lang w:eastAsia="en-GB"/>
              </w:rPr>
              <w:t>Create and collate evidence</w:t>
            </w:r>
          </w:p>
          <w:p w14:paraId="3FF637C6" w14:textId="6E46C7C2" w:rsidR="006C585B" w:rsidRDefault="006C585B" w:rsidP="004670F6">
            <w:pPr>
              <w:jc w:val="center"/>
              <w:rPr>
                <w:sz w:val="20"/>
                <w:szCs w:val="20"/>
                <w:lang w:eastAsia="en-GB"/>
              </w:rPr>
            </w:pPr>
            <w:r>
              <w:rPr>
                <w:sz w:val="20"/>
                <w:szCs w:val="20"/>
                <w:lang w:eastAsia="en-GB"/>
              </w:rPr>
              <w:t xml:space="preserve">Upload evidence </w:t>
            </w:r>
            <w:r w:rsidR="00ED5C1A">
              <w:rPr>
                <w:sz w:val="20"/>
                <w:szCs w:val="20"/>
                <w:lang w:eastAsia="en-GB"/>
              </w:rPr>
              <w:t xml:space="preserve">&amp; OTJ </w:t>
            </w:r>
            <w:r>
              <w:rPr>
                <w:sz w:val="20"/>
                <w:szCs w:val="20"/>
                <w:lang w:eastAsia="en-GB"/>
              </w:rPr>
              <w:t>to Smart Assessor</w:t>
            </w:r>
          </w:p>
          <w:p w14:paraId="7FAEA473" w14:textId="112EF757" w:rsidR="00AE2C68" w:rsidRPr="00ED7CBF" w:rsidRDefault="00AE2C68" w:rsidP="004670F6">
            <w:pPr>
              <w:jc w:val="center"/>
              <w:rPr>
                <w:sz w:val="20"/>
                <w:szCs w:val="20"/>
                <w:lang w:eastAsia="en-GB"/>
              </w:rPr>
            </w:pPr>
          </w:p>
        </w:tc>
        <w:tc>
          <w:tcPr>
            <w:tcW w:w="5060" w:type="dxa"/>
            <w:tcBorders>
              <w:top w:val="nil"/>
              <w:left w:val="single" w:sz="4" w:space="0" w:color="auto"/>
              <w:bottom w:val="single" w:sz="4" w:space="0" w:color="auto"/>
              <w:right w:val="single" w:sz="4" w:space="0" w:color="auto"/>
            </w:tcBorders>
            <w:shd w:val="clear" w:color="auto" w:fill="E7E6E6" w:themeFill="background2"/>
          </w:tcPr>
          <w:p w14:paraId="717374B6" w14:textId="77777777" w:rsidR="003170B8" w:rsidRPr="00D14B96" w:rsidRDefault="003170B8" w:rsidP="003170B8">
            <w:pPr>
              <w:jc w:val="center"/>
              <w:rPr>
                <w:b/>
                <w:bCs/>
                <w:sz w:val="20"/>
                <w:szCs w:val="20"/>
                <w:lang w:eastAsia="en-GB"/>
              </w:rPr>
            </w:pPr>
            <w:r w:rsidRPr="00D14B96">
              <w:rPr>
                <w:b/>
                <w:bCs/>
                <w:sz w:val="20"/>
                <w:szCs w:val="20"/>
                <w:lang w:eastAsia="en-GB"/>
              </w:rPr>
              <w:t>Apprentice Visit (via MS Teams or Workplace)</w:t>
            </w:r>
          </w:p>
          <w:p w14:paraId="755157A9" w14:textId="77777777" w:rsidR="003170B8" w:rsidRDefault="003170B8" w:rsidP="003170B8">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4C9CDDD0" w14:textId="77777777" w:rsidR="003170B8" w:rsidRPr="006835F3" w:rsidRDefault="003170B8" w:rsidP="003170B8">
            <w:pPr>
              <w:pStyle w:val="ListParagraph"/>
              <w:numPr>
                <w:ilvl w:val="0"/>
                <w:numId w:val="24"/>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38F6524C" w14:textId="77777777" w:rsidR="003170B8" w:rsidRDefault="003170B8" w:rsidP="003170B8">
            <w:pPr>
              <w:pStyle w:val="ListParagraph"/>
              <w:numPr>
                <w:ilvl w:val="0"/>
                <w:numId w:val="24"/>
              </w:numPr>
              <w:rPr>
                <w:sz w:val="20"/>
                <w:szCs w:val="20"/>
                <w:lang w:eastAsia="en-GB"/>
              </w:rPr>
            </w:pPr>
            <w:r>
              <w:rPr>
                <w:sz w:val="20"/>
                <w:szCs w:val="20"/>
                <w:lang w:eastAsia="en-GB"/>
              </w:rPr>
              <w:t>Ensure evidence (draft or final) is uploaded to Smart Assessor for Assessor review and feedback</w:t>
            </w:r>
          </w:p>
          <w:p w14:paraId="0BC49146" w14:textId="77777777" w:rsidR="003170B8" w:rsidRDefault="003170B8" w:rsidP="003170B8">
            <w:pPr>
              <w:pStyle w:val="ListParagraph"/>
              <w:numPr>
                <w:ilvl w:val="0"/>
                <w:numId w:val="24"/>
              </w:numPr>
              <w:rPr>
                <w:sz w:val="20"/>
                <w:szCs w:val="20"/>
                <w:lang w:eastAsia="en-GB"/>
              </w:rPr>
            </w:pPr>
            <w:r>
              <w:rPr>
                <w:sz w:val="20"/>
                <w:szCs w:val="20"/>
                <w:lang w:eastAsia="en-GB"/>
              </w:rPr>
              <w:t>Ensure OTJ Hours are provided by employer, used  by apprentice, and logged on Smart Assessor</w:t>
            </w:r>
          </w:p>
          <w:p w14:paraId="201154AD" w14:textId="4C62F7AD" w:rsidR="00AE2C68" w:rsidRPr="00ED7CBF" w:rsidRDefault="003170B8" w:rsidP="003170B8">
            <w:pPr>
              <w:pStyle w:val="ListParagraph"/>
              <w:numPr>
                <w:ilvl w:val="0"/>
                <w:numId w:val="24"/>
              </w:numPr>
              <w:rPr>
                <w:sz w:val="20"/>
                <w:szCs w:val="20"/>
                <w:lang w:eastAsia="en-GB"/>
              </w:rPr>
            </w:pPr>
            <w:r>
              <w:rPr>
                <w:sz w:val="20"/>
                <w:szCs w:val="20"/>
                <w:lang w:eastAsia="en-GB"/>
              </w:rPr>
              <w:t>Provide opportunity for 2-way feedback on progress through the degree</w:t>
            </w:r>
          </w:p>
        </w:tc>
        <w:tc>
          <w:tcPr>
            <w:tcW w:w="4920" w:type="dxa"/>
            <w:tcBorders>
              <w:top w:val="single" w:sz="4" w:space="0" w:color="auto"/>
              <w:left w:val="nil"/>
              <w:bottom w:val="single" w:sz="4" w:space="0" w:color="auto"/>
              <w:right w:val="single" w:sz="4" w:space="0" w:color="auto"/>
            </w:tcBorders>
            <w:shd w:val="clear" w:color="auto" w:fill="auto"/>
          </w:tcPr>
          <w:p w14:paraId="31C9686E" w14:textId="77777777" w:rsidR="00ED5C1A" w:rsidRDefault="00ED5C1A" w:rsidP="00ED5C1A">
            <w:pPr>
              <w:jc w:val="center"/>
              <w:rPr>
                <w:b/>
                <w:bCs/>
                <w:sz w:val="20"/>
                <w:szCs w:val="20"/>
                <w:lang w:eastAsia="en-GB"/>
              </w:rPr>
            </w:pPr>
            <w:r>
              <w:rPr>
                <w:b/>
                <w:bCs/>
                <w:sz w:val="20"/>
                <w:szCs w:val="20"/>
                <w:lang w:eastAsia="en-GB"/>
              </w:rPr>
              <w:t>Apprentice applying</w:t>
            </w:r>
            <w:r w:rsidRPr="00082FC1">
              <w:rPr>
                <w:b/>
                <w:bCs/>
                <w:sz w:val="20"/>
                <w:szCs w:val="20"/>
                <w:lang w:eastAsia="en-GB"/>
              </w:rPr>
              <w:t xml:space="preserve"> </w:t>
            </w:r>
            <w:r>
              <w:rPr>
                <w:b/>
                <w:bCs/>
                <w:sz w:val="20"/>
                <w:szCs w:val="20"/>
                <w:lang w:eastAsia="en-GB"/>
              </w:rPr>
              <w:t xml:space="preserve">&amp; embedding </w:t>
            </w:r>
            <w:r w:rsidRPr="00082FC1">
              <w:rPr>
                <w:b/>
                <w:bCs/>
                <w:sz w:val="20"/>
                <w:szCs w:val="20"/>
                <w:lang w:eastAsia="en-GB"/>
              </w:rPr>
              <w:t>K</w:t>
            </w:r>
            <w:r>
              <w:rPr>
                <w:b/>
                <w:bCs/>
                <w:sz w:val="20"/>
                <w:szCs w:val="20"/>
                <w:lang w:eastAsia="en-GB"/>
              </w:rPr>
              <w:t xml:space="preserve">SB’s </w:t>
            </w:r>
            <w:r w:rsidRPr="00082FC1">
              <w:rPr>
                <w:b/>
                <w:bCs/>
                <w:sz w:val="20"/>
                <w:szCs w:val="20"/>
                <w:lang w:eastAsia="en-GB"/>
              </w:rPr>
              <w:t>in Workplace</w:t>
            </w:r>
          </w:p>
          <w:p w14:paraId="16B8121D" w14:textId="77777777" w:rsidR="00ED5C1A" w:rsidRPr="00B555D8" w:rsidRDefault="00ED5C1A" w:rsidP="00ED5C1A">
            <w:pPr>
              <w:jc w:val="center"/>
              <w:rPr>
                <w:b/>
                <w:bCs/>
                <w:sz w:val="20"/>
                <w:szCs w:val="20"/>
                <w:lang w:eastAsia="en-GB"/>
              </w:rPr>
            </w:pPr>
          </w:p>
          <w:p w14:paraId="2E9BA752" w14:textId="77777777" w:rsidR="00ED5C1A" w:rsidRDefault="00ED5C1A" w:rsidP="00ED5C1A">
            <w:pPr>
              <w:jc w:val="center"/>
              <w:rPr>
                <w:sz w:val="20"/>
                <w:szCs w:val="20"/>
                <w:lang w:eastAsia="en-GB"/>
              </w:rPr>
            </w:pPr>
            <w:r>
              <w:rPr>
                <w:sz w:val="20"/>
                <w:szCs w:val="20"/>
                <w:lang w:eastAsia="en-GB"/>
              </w:rPr>
              <w:t>Apprentice continuing to:</w:t>
            </w:r>
          </w:p>
          <w:p w14:paraId="246EC4E4" w14:textId="77777777" w:rsidR="00ED5C1A" w:rsidRDefault="00ED5C1A" w:rsidP="00ED5C1A">
            <w:pPr>
              <w:jc w:val="center"/>
              <w:rPr>
                <w:sz w:val="20"/>
                <w:szCs w:val="20"/>
                <w:lang w:eastAsia="en-GB"/>
              </w:rPr>
            </w:pPr>
            <w:r>
              <w:rPr>
                <w:sz w:val="20"/>
                <w:szCs w:val="20"/>
                <w:lang w:eastAsia="en-GB"/>
              </w:rPr>
              <w:t>Build and enhance KSB’s in the workplace</w:t>
            </w:r>
          </w:p>
          <w:p w14:paraId="488418F9" w14:textId="77777777" w:rsidR="00ED5C1A" w:rsidRDefault="00ED5C1A" w:rsidP="00ED5C1A">
            <w:pPr>
              <w:jc w:val="center"/>
              <w:rPr>
                <w:sz w:val="20"/>
                <w:szCs w:val="20"/>
                <w:lang w:eastAsia="en-GB"/>
              </w:rPr>
            </w:pPr>
            <w:r>
              <w:rPr>
                <w:sz w:val="20"/>
                <w:szCs w:val="20"/>
                <w:lang w:eastAsia="en-GB"/>
              </w:rPr>
              <w:t>Identify competency opportunities</w:t>
            </w:r>
          </w:p>
          <w:p w14:paraId="0EBEE080" w14:textId="77777777" w:rsidR="00ED5C1A" w:rsidRDefault="00ED5C1A" w:rsidP="00ED5C1A">
            <w:pPr>
              <w:jc w:val="center"/>
              <w:rPr>
                <w:sz w:val="20"/>
                <w:szCs w:val="20"/>
                <w:lang w:eastAsia="en-GB"/>
              </w:rPr>
            </w:pPr>
            <w:r>
              <w:rPr>
                <w:sz w:val="20"/>
                <w:szCs w:val="20"/>
                <w:lang w:eastAsia="en-GB"/>
              </w:rPr>
              <w:t>Create and collate evidence</w:t>
            </w:r>
          </w:p>
          <w:p w14:paraId="4BB75262" w14:textId="77777777" w:rsidR="00ED5C1A" w:rsidRDefault="00ED5C1A" w:rsidP="00ED5C1A">
            <w:pPr>
              <w:jc w:val="center"/>
              <w:rPr>
                <w:sz w:val="20"/>
                <w:szCs w:val="20"/>
                <w:lang w:eastAsia="en-GB"/>
              </w:rPr>
            </w:pPr>
            <w:r>
              <w:rPr>
                <w:sz w:val="20"/>
                <w:szCs w:val="20"/>
                <w:lang w:eastAsia="en-GB"/>
              </w:rPr>
              <w:t>Upload evidence &amp; OTJ to Smart Assessor</w:t>
            </w:r>
          </w:p>
          <w:p w14:paraId="53EA36E8" w14:textId="5C9095A3" w:rsidR="00AE2C68" w:rsidRPr="00ED7CBF" w:rsidRDefault="00AE2C68" w:rsidP="00AE2C68">
            <w:pPr>
              <w:jc w:val="center"/>
              <w:rPr>
                <w:sz w:val="20"/>
                <w:szCs w:val="20"/>
                <w:lang w:eastAsia="en-GB"/>
              </w:rPr>
            </w:pPr>
          </w:p>
        </w:tc>
      </w:tr>
      <w:tr w:rsidR="00AE2C68" w:rsidRPr="00D5061B" w14:paraId="0E1792B1" w14:textId="77777777" w:rsidTr="00303025">
        <w:trPr>
          <w:trHeight w:val="2243"/>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C777B81" w14:textId="77777777"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 xml:space="preserve">Assessment </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438EF41F" w14:textId="77777777" w:rsidR="00E73C8E" w:rsidRPr="00B14DF2" w:rsidRDefault="00E73C8E" w:rsidP="00E73C8E">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E381C35" w14:textId="77777777" w:rsidR="00E73C8E" w:rsidRPr="00B14DF2" w:rsidRDefault="00E73C8E" w:rsidP="00E73C8E">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3EC9FEF9" w14:textId="299EFA04" w:rsidR="00AE2C68" w:rsidRPr="00ED7CBF" w:rsidRDefault="00E73C8E" w:rsidP="00E73C8E">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847" w:type="dxa"/>
            <w:tcBorders>
              <w:top w:val="nil"/>
              <w:left w:val="single" w:sz="4" w:space="0" w:color="auto"/>
              <w:bottom w:val="single" w:sz="4" w:space="0" w:color="auto"/>
              <w:right w:val="single" w:sz="4" w:space="0" w:color="auto"/>
            </w:tcBorders>
            <w:shd w:val="clear" w:color="auto" w:fill="auto"/>
          </w:tcPr>
          <w:p w14:paraId="2835487D" w14:textId="5A52B083" w:rsidR="00AE2C68" w:rsidRPr="00ED7CBF" w:rsidRDefault="00E777C6" w:rsidP="00AE2C68">
            <w:pPr>
              <w:jc w:val="center"/>
              <w:rPr>
                <w:sz w:val="20"/>
                <w:szCs w:val="20"/>
                <w:lang w:eastAsia="en-GB"/>
              </w:rPr>
            </w:pPr>
            <w:r>
              <w:rPr>
                <w:sz w:val="20"/>
                <w:szCs w:val="20"/>
                <w:lang w:eastAsia="en-GB"/>
              </w:rPr>
              <w:t>Progress assessed during next visit</w:t>
            </w:r>
          </w:p>
        </w:tc>
        <w:tc>
          <w:tcPr>
            <w:tcW w:w="5060" w:type="dxa"/>
            <w:tcBorders>
              <w:top w:val="nil"/>
              <w:left w:val="single" w:sz="4" w:space="0" w:color="auto"/>
              <w:bottom w:val="single" w:sz="4" w:space="0" w:color="auto"/>
              <w:right w:val="single" w:sz="4" w:space="0" w:color="auto"/>
            </w:tcBorders>
            <w:shd w:val="clear" w:color="auto" w:fill="E7E6E6" w:themeFill="background2"/>
            <w:noWrap/>
          </w:tcPr>
          <w:p w14:paraId="13045982" w14:textId="77777777" w:rsidR="00E73C8E" w:rsidRPr="00B14DF2" w:rsidRDefault="00E73C8E" w:rsidP="00E73C8E">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28EA8295" w14:textId="77777777" w:rsidR="00E73C8E" w:rsidRPr="00B14DF2" w:rsidRDefault="00E73C8E" w:rsidP="00E73C8E">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66475AB7" w14:textId="47A04401" w:rsidR="00AE2C68" w:rsidRPr="00ED7CBF" w:rsidRDefault="00E73C8E" w:rsidP="00E73C8E">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single" w:sz="4" w:space="0" w:color="auto"/>
              <w:left w:val="nil"/>
              <w:bottom w:val="single" w:sz="4" w:space="0" w:color="auto"/>
              <w:right w:val="single" w:sz="4" w:space="0" w:color="auto"/>
            </w:tcBorders>
            <w:shd w:val="clear" w:color="auto" w:fill="auto"/>
            <w:noWrap/>
          </w:tcPr>
          <w:p w14:paraId="5A700A87" w14:textId="70ADD78B" w:rsidR="00AE2C68" w:rsidRPr="00ED7CBF" w:rsidRDefault="00E777C6" w:rsidP="00AE2C68">
            <w:pPr>
              <w:jc w:val="center"/>
              <w:rPr>
                <w:sz w:val="20"/>
                <w:szCs w:val="20"/>
                <w:lang w:eastAsia="en-GB"/>
              </w:rPr>
            </w:pPr>
            <w:r>
              <w:rPr>
                <w:sz w:val="20"/>
                <w:szCs w:val="20"/>
                <w:lang w:eastAsia="en-GB"/>
              </w:rPr>
              <w:t>Progress assessed during next visit</w:t>
            </w:r>
          </w:p>
        </w:tc>
      </w:tr>
      <w:tr w:rsidR="00AE2C68" w:rsidRPr="00D5061B" w14:paraId="5FD6AA79" w14:textId="77777777" w:rsidTr="00303025">
        <w:trPr>
          <w:trHeight w:val="1502"/>
        </w:trPr>
        <w:tc>
          <w:tcPr>
            <w:tcW w:w="2900" w:type="dxa"/>
            <w:tcBorders>
              <w:top w:val="nil"/>
              <w:left w:val="single" w:sz="4" w:space="0" w:color="auto"/>
              <w:bottom w:val="single" w:sz="4" w:space="0" w:color="auto"/>
              <w:right w:val="single" w:sz="4" w:space="0" w:color="auto"/>
            </w:tcBorders>
            <w:shd w:val="clear" w:color="auto" w:fill="auto"/>
            <w:vAlign w:val="center"/>
          </w:tcPr>
          <w:p w14:paraId="35F55D3F" w14:textId="7483B766"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Portfolio Evidence</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2107111B" w14:textId="372DD0C8" w:rsidR="00AE2C68" w:rsidRPr="00ED7CBF" w:rsidRDefault="00636FCA" w:rsidP="00187599">
            <w:pPr>
              <w:jc w:val="center"/>
              <w:rPr>
                <w:sz w:val="20"/>
                <w:szCs w:val="20"/>
                <w:lang w:eastAsia="en-GB"/>
              </w:rPr>
            </w:pPr>
            <w:r>
              <w:rPr>
                <w:sz w:val="20"/>
                <w:szCs w:val="20"/>
                <w:lang w:eastAsia="en-GB"/>
              </w:rPr>
              <w:t xml:space="preserve">Progress </w:t>
            </w:r>
            <w:r w:rsidR="00940721">
              <w:rPr>
                <w:sz w:val="20"/>
                <w:szCs w:val="20"/>
                <w:lang w:eastAsia="en-GB"/>
              </w:rPr>
              <w:t>a</w:t>
            </w:r>
            <w:r>
              <w:rPr>
                <w:sz w:val="20"/>
                <w:szCs w:val="20"/>
                <w:lang w:eastAsia="en-GB"/>
              </w:rPr>
              <w:t>ssessed during visit</w:t>
            </w:r>
          </w:p>
        </w:tc>
        <w:tc>
          <w:tcPr>
            <w:tcW w:w="4847" w:type="dxa"/>
            <w:tcBorders>
              <w:top w:val="nil"/>
              <w:left w:val="single" w:sz="4" w:space="0" w:color="auto"/>
              <w:bottom w:val="single" w:sz="4" w:space="0" w:color="auto"/>
              <w:right w:val="single" w:sz="4" w:space="0" w:color="auto"/>
            </w:tcBorders>
            <w:shd w:val="clear" w:color="auto" w:fill="auto"/>
          </w:tcPr>
          <w:p w14:paraId="2727FCC5" w14:textId="10A9AA4B" w:rsidR="00AE2C68" w:rsidRPr="00ED7CBF" w:rsidRDefault="00E777C6" w:rsidP="00AE2C68">
            <w:pPr>
              <w:jc w:val="center"/>
              <w:rPr>
                <w:sz w:val="20"/>
                <w:szCs w:val="20"/>
                <w:lang w:eastAsia="en-GB"/>
              </w:rPr>
            </w:pPr>
            <w:r>
              <w:rPr>
                <w:sz w:val="20"/>
                <w:szCs w:val="20"/>
                <w:lang w:eastAsia="en-GB"/>
              </w:rPr>
              <w:t>Progress assessed during next visit</w:t>
            </w:r>
          </w:p>
        </w:tc>
        <w:tc>
          <w:tcPr>
            <w:tcW w:w="5060" w:type="dxa"/>
            <w:tcBorders>
              <w:top w:val="nil"/>
              <w:left w:val="single" w:sz="4" w:space="0" w:color="auto"/>
              <w:bottom w:val="single" w:sz="4" w:space="0" w:color="auto"/>
              <w:right w:val="single" w:sz="4" w:space="0" w:color="auto"/>
            </w:tcBorders>
            <w:shd w:val="clear" w:color="auto" w:fill="E7E6E6" w:themeFill="background2"/>
            <w:noWrap/>
          </w:tcPr>
          <w:p w14:paraId="4418E1BD" w14:textId="07D8442F" w:rsidR="00AE2C68" w:rsidRPr="00ED7CBF" w:rsidRDefault="00636FCA" w:rsidP="00187599">
            <w:pPr>
              <w:jc w:val="center"/>
              <w:rPr>
                <w:sz w:val="20"/>
                <w:szCs w:val="20"/>
                <w:lang w:eastAsia="en-GB"/>
              </w:rPr>
            </w:pPr>
            <w:r>
              <w:rPr>
                <w:sz w:val="20"/>
                <w:szCs w:val="20"/>
                <w:lang w:eastAsia="en-GB"/>
              </w:rPr>
              <w:t>Progress assessed during visit</w:t>
            </w:r>
          </w:p>
        </w:tc>
        <w:tc>
          <w:tcPr>
            <w:tcW w:w="4920" w:type="dxa"/>
            <w:tcBorders>
              <w:top w:val="single" w:sz="4" w:space="0" w:color="auto"/>
              <w:left w:val="nil"/>
              <w:bottom w:val="single" w:sz="4" w:space="0" w:color="auto"/>
              <w:right w:val="single" w:sz="4" w:space="0" w:color="auto"/>
            </w:tcBorders>
            <w:shd w:val="clear" w:color="auto" w:fill="auto"/>
            <w:noWrap/>
          </w:tcPr>
          <w:p w14:paraId="0998F724" w14:textId="0B458DC3" w:rsidR="00AE2C68" w:rsidRPr="00ED7CBF" w:rsidRDefault="00D54483" w:rsidP="00AE2C68">
            <w:pPr>
              <w:jc w:val="center"/>
              <w:rPr>
                <w:sz w:val="20"/>
                <w:szCs w:val="20"/>
                <w:lang w:eastAsia="en-GB"/>
              </w:rPr>
            </w:pPr>
            <w:r>
              <w:rPr>
                <w:sz w:val="20"/>
                <w:szCs w:val="20"/>
                <w:lang w:eastAsia="en-GB"/>
              </w:rPr>
              <w:t>Progress assessed during next visit</w:t>
            </w:r>
            <w:r w:rsidRPr="00ED7CBF">
              <w:rPr>
                <w:sz w:val="20"/>
                <w:szCs w:val="20"/>
                <w:lang w:eastAsia="en-GB"/>
              </w:rPr>
              <w:t xml:space="preserve"> </w:t>
            </w:r>
          </w:p>
        </w:tc>
      </w:tr>
      <w:tr w:rsidR="00AE2C68" w:rsidRPr="00D5061B" w14:paraId="3D308102" w14:textId="77777777" w:rsidTr="00303025">
        <w:trPr>
          <w:trHeight w:val="1602"/>
        </w:trPr>
        <w:tc>
          <w:tcPr>
            <w:tcW w:w="2900" w:type="dxa"/>
            <w:tcBorders>
              <w:top w:val="nil"/>
              <w:left w:val="single" w:sz="4" w:space="0" w:color="auto"/>
              <w:bottom w:val="single" w:sz="4" w:space="0" w:color="auto"/>
              <w:right w:val="single" w:sz="4" w:space="0" w:color="auto"/>
            </w:tcBorders>
            <w:shd w:val="clear" w:color="auto" w:fill="auto"/>
            <w:vAlign w:val="center"/>
          </w:tcPr>
          <w:p w14:paraId="541093E0" w14:textId="713A2E2E"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EPA preparation</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1B05DE48" w14:textId="6E27D588" w:rsidR="00AE2C68" w:rsidRPr="00ED7CBF" w:rsidRDefault="00AE2C68" w:rsidP="00AE2C68">
            <w:pPr>
              <w:jc w:val="center"/>
              <w:rPr>
                <w:sz w:val="20"/>
                <w:szCs w:val="20"/>
                <w:lang w:eastAsia="en-GB"/>
              </w:rPr>
            </w:pPr>
            <w:r w:rsidRPr="00ED7CBF">
              <w:rPr>
                <w:sz w:val="20"/>
                <w:szCs w:val="20"/>
                <w:lang w:eastAsia="en-GB"/>
              </w:rPr>
              <w:t>Evidence for a portfolio and English skills will be developed ready for EPA.</w:t>
            </w:r>
          </w:p>
        </w:tc>
        <w:tc>
          <w:tcPr>
            <w:tcW w:w="4847" w:type="dxa"/>
            <w:tcBorders>
              <w:top w:val="nil"/>
              <w:left w:val="single" w:sz="4" w:space="0" w:color="auto"/>
              <w:bottom w:val="single" w:sz="4" w:space="0" w:color="auto"/>
              <w:right w:val="single" w:sz="4" w:space="0" w:color="auto"/>
            </w:tcBorders>
            <w:shd w:val="clear" w:color="auto" w:fill="auto"/>
          </w:tcPr>
          <w:p w14:paraId="4B2D24D5" w14:textId="306C5B46" w:rsidR="00AE2C68" w:rsidRPr="00ED7CBF" w:rsidRDefault="00E777C6" w:rsidP="00AE2C68">
            <w:pPr>
              <w:jc w:val="center"/>
              <w:rPr>
                <w:sz w:val="20"/>
                <w:szCs w:val="20"/>
                <w:lang w:eastAsia="en-GB"/>
              </w:rPr>
            </w:pPr>
            <w:r>
              <w:rPr>
                <w:sz w:val="20"/>
                <w:szCs w:val="20"/>
                <w:lang w:eastAsia="en-GB"/>
              </w:rPr>
              <w:t>Progress assessed during next visit</w:t>
            </w:r>
          </w:p>
        </w:tc>
        <w:tc>
          <w:tcPr>
            <w:tcW w:w="5060" w:type="dxa"/>
            <w:tcBorders>
              <w:top w:val="nil"/>
              <w:left w:val="single" w:sz="4" w:space="0" w:color="auto"/>
              <w:bottom w:val="single" w:sz="4" w:space="0" w:color="auto"/>
              <w:right w:val="single" w:sz="4" w:space="0" w:color="auto"/>
            </w:tcBorders>
            <w:shd w:val="clear" w:color="auto" w:fill="E7E6E6" w:themeFill="background2"/>
            <w:noWrap/>
          </w:tcPr>
          <w:p w14:paraId="1DEACD75" w14:textId="09A13619" w:rsidR="00AE2C68" w:rsidRPr="00ED7CBF" w:rsidRDefault="00AE2C68" w:rsidP="00AE2C68">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single" w:sz="4" w:space="0" w:color="auto"/>
              <w:left w:val="nil"/>
              <w:bottom w:val="single" w:sz="4" w:space="0" w:color="auto"/>
              <w:right w:val="single" w:sz="4" w:space="0" w:color="auto"/>
            </w:tcBorders>
            <w:shd w:val="clear" w:color="auto" w:fill="auto"/>
            <w:noWrap/>
          </w:tcPr>
          <w:p w14:paraId="53D8BF52" w14:textId="5CFDEE6F" w:rsidR="00AE2C68" w:rsidRPr="00ED7CBF" w:rsidRDefault="00D54483" w:rsidP="00AE2C68">
            <w:pPr>
              <w:jc w:val="center"/>
              <w:rPr>
                <w:sz w:val="20"/>
                <w:szCs w:val="20"/>
                <w:lang w:eastAsia="en-GB"/>
              </w:rPr>
            </w:pPr>
            <w:r>
              <w:rPr>
                <w:sz w:val="20"/>
                <w:szCs w:val="20"/>
                <w:lang w:eastAsia="en-GB"/>
              </w:rPr>
              <w:t>Progress assessed during next visit</w:t>
            </w:r>
          </w:p>
        </w:tc>
      </w:tr>
      <w:tr w:rsidR="00AE2C68" w:rsidRPr="00D5061B" w14:paraId="2AAB40DE" w14:textId="77777777" w:rsidTr="00303025">
        <w:trPr>
          <w:trHeight w:val="169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963467A" w14:textId="426D44EE"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Employer tasks and application of knowledge learnt</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93764F" w14:textId="46853B2E" w:rsidR="00AE2C68" w:rsidRPr="00ED7CBF" w:rsidRDefault="00691ED5" w:rsidP="00AE2C68">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847" w:type="dxa"/>
            <w:tcBorders>
              <w:top w:val="nil"/>
              <w:left w:val="single" w:sz="4" w:space="0" w:color="auto"/>
              <w:bottom w:val="single" w:sz="4" w:space="0" w:color="auto"/>
              <w:right w:val="single" w:sz="4" w:space="0" w:color="auto"/>
            </w:tcBorders>
            <w:shd w:val="clear" w:color="auto" w:fill="auto"/>
          </w:tcPr>
          <w:p w14:paraId="15554BB7" w14:textId="1AF2E98A" w:rsidR="00AE2C68" w:rsidRPr="00ED7CBF" w:rsidRDefault="000F36FA" w:rsidP="00AE2C68">
            <w:pPr>
              <w:jc w:val="center"/>
              <w:rPr>
                <w:sz w:val="20"/>
                <w:szCs w:val="20"/>
                <w:lang w:eastAsia="en-GB"/>
              </w:rPr>
            </w:pPr>
            <w:r>
              <w:rPr>
                <w:sz w:val="20"/>
                <w:szCs w:val="20"/>
                <w:lang w:eastAsia="en-GB"/>
              </w:rPr>
              <w:t>Progress assessed during next visit</w:t>
            </w:r>
          </w:p>
        </w:tc>
        <w:tc>
          <w:tcPr>
            <w:tcW w:w="5060" w:type="dxa"/>
            <w:tcBorders>
              <w:top w:val="nil"/>
              <w:left w:val="single" w:sz="4" w:space="0" w:color="auto"/>
              <w:bottom w:val="single" w:sz="4" w:space="0" w:color="auto"/>
              <w:right w:val="single" w:sz="4" w:space="0" w:color="auto"/>
            </w:tcBorders>
            <w:shd w:val="clear" w:color="auto" w:fill="E7E6E6" w:themeFill="background2"/>
          </w:tcPr>
          <w:p w14:paraId="242E9330" w14:textId="4B62A060" w:rsidR="00AE2C68" w:rsidRPr="00ED7CBF" w:rsidRDefault="00940721" w:rsidP="00AE2C68">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nil"/>
              <w:left w:val="nil"/>
              <w:bottom w:val="single" w:sz="4" w:space="0" w:color="auto"/>
              <w:right w:val="single" w:sz="4" w:space="0" w:color="auto"/>
            </w:tcBorders>
            <w:shd w:val="clear" w:color="auto" w:fill="auto"/>
          </w:tcPr>
          <w:p w14:paraId="29D14DCA" w14:textId="59BCCAC7" w:rsidR="00AE2C68" w:rsidRPr="00ED7CBF" w:rsidRDefault="00D54483" w:rsidP="00AE2C68">
            <w:pPr>
              <w:jc w:val="center"/>
              <w:rPr>
                <w:sz w:val="20"/>
                <w:szCs w:val="20"/>
                <w:lang w:eastAsia="en-GB"/>
              </w:rPr>
            </w:pPr>
            <w:r>
              <w:rPr>
                <w:sz w:val="20"/>
                <w:szCs w:val="20"/>
                <w:lang w:eastAsia="en-GB"/>
              </w:rPr>
              <w:t>Progress assessed during next visit</w:t>
            </w:r>
          </w:p>
        </w:tc>
      </w:tr>
      <w:tr w:rsidR="00AE2C68" w:rsidRPr="00D5061B" w14:paraId="33F2670B" w14:textId="77777777" w:rsidTr="00303025">
        <w:trPr>
          <w:trHeight w:val="1677"/>
        </w:trPr>
        <w:tc>
          <w:tcPr>
            <w:tcW w:w="2900" w:type="dxa"/>
            <w:tcBorders>
              <w:top w:val="nil"/>
              <w:left w:val="single" w:sz="4" w:space="0" w:color="auto"/>
              <w:bottom w:val="single" w:sz="4" w:space="0" w:color="auto"/>
              <w:right w:val="single" w:sz="4" w:space="0" w:color="auto"/>
            </w:tcBorders>
            <w:shd w:val="clear" w:color="auto" w:fill="auto"/>
            <w:vAlign w:val="center"/>
          </w:tcPr>
          <w:p w14:paraId="6D91888C" w14:textId="12940C11"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KSBs</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33057AD" w14:textId="051B10DA" w:rsidR="00AE2C68" w:rsidRPr="00886919" w:rsidRDefault="0023576B" w:rsidP="00AE2C68">
            <w:pPr>
              <w:jc w:val="center"/>
              <w:rPr>
                <w:sz w:val="20"/>
                <w:szCs w:val="20"/>
                <w:lang w:eastAsia="en-GB"/>
              </w:rPr>
            </w:pPr>
            <w:r w:rsidRPr="00886919">
              <w:rPr>
                <w:sz w:val="20"/>
                <w:szCs w:val="20"/>
                <w:lang w:eastAsia="en-GB"/>
              </w:rPr>
              <w:t>All Knowledge, Skills &amp; Behaviours</w:t>
            </w:r>
          </w:p>
        </w:tc>
        <w:tc>
          <w:tcPr>
            <w:tcW w:w="4847" w:type="dxa"/>
            <w:tcBorders>
              <w:top w:val="nil"/>
              <w:left w:val="single" w:sz="4" w:space="0" w:color="auto"/>
              <w:bottom w:val="single" w:sz="4" w:space="0" w:color="auto"/>
              <w:right w:val="single" w:sz="4" w:space="0" w:color="auto"/>
            </w:tcBorders>
            <w:shd w:val="clear" w:color="auto" w:fill="auto"/>
          </w:tcPr>
          <w:p w14:paraId="70A04237" w14:textId="6EAEF2F8" w:rsidR="00AE2C68" w:rsidRPr="00886919" w:rsidRDefault="00FE41EA" w:rsidP="00AE2C68">
            <w:pPr>
              <w:jc w:val="center"/>
              <w:rPr>
                <w:sz w:val="20"/>
                <w:szCs w:val="20"/>
                <w:lang w:eastAsia="en-GB"/>
              </w:rPr>
            </w:pPr>
            <w:r w:rsidRPr="00886919">
              <w:rPr>
                <w:sz w:val="20"/>
                <w:szCs w:val="20"/>
                <w:lang w:eastAsia="en-GB"/>
              </w:rPr>
              <w:t>All Knowledge, Skills &amp; Behaviours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4F1924EE" w14:textId="3E1D369E" w:rsidR="00AE2C68" w:rsidRPr="00886919" w:rsidRDefault="0023576B" w:rsidP="00AE2C68">
            <w:pPr>
              <w:jc w:val="center"/>
              <w:rPr>
                <w:sz w:val="20"/>
                <w:szCs w:val="20"/>
                <w:lang w:eastAsia="en-GB"/>
              </w:rPr>
            </w:pPr>
            <w:r w:rsidRPr="00886919">
              <w:rPr>
                <w:sz w:val="20"/>
                <w:szCs w:val="20"/>
                <w:lang w:eastAsia="en-GB"/>
              </w:rPr>
              <w:t>All Knowledge, Skills &amp; Behaviours</w:t>
            </w:r>
          </w:p>
        </w:tc>
        <w:tc>
          <w:tcPr>
            <w:tcW w:w="4920" w:type="dxa"/>
            <w:tcBorders>
              <w:top w:val="nil"/>
              <w:left w:val="nil"/>
              <w:bottom w:val="single" w:sz="4" w:space="0" w:color="auto"/>
              <w:right w:val="single" w:sz="4" w:space="0" w:color="auto"/>
            </w:tcBorders>
            <w:shd w:val="clear" w:color="auto" w:fill="auto"/>
          </w:tcPr>
          <w:p w14:paraId="12AA8D10" w14:textId="0AE16CD0" w:rsidR="00AE2C68" w:rsidRPr="00886919" w:rsidRDefault="00FE41EA" w:rsidP="00AE2C68">
            <w:pPr>
              <w:jc w:val="center"/>
              <w:rPr>
                <w:sz w:val="20"/>
                <w:szCs w:val="20"/>
                <w:lang w:eastAsia="en-GB"/>
              </w:rPr>
            </w:pPr>
            <w:r w:rsidRPr="00886919">
              <w:rPr>
                <w:sz w:val="20"/>
                <w:szCs w:val="20"/>
                <w:lang w:eastAsia="en-GB"/>
              </w:rPr>
              <w:t>All Knowledge, Skills &amp; Behaviours</w:t>
            </w:r>
          </w:p>
        </w:tc>
      </w:tr>
      <w:tr w:rsidR="00AE2C68" w:rsidRPr="00D5061B" w14:paraId="7197DBD4" w14:textId="77777777" w:rsidTr="00303025">
        <w:trPr>
          <w:trHeight w:val="2127"/>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6E45C3E" w14:textId="77777777"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Progress reviews</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01B376F7" w14:textId="5F6D4236" w:rsidR="00AE2C68" w:rsidRPr="00ED7CBF" w:rsidRDefault="00FB482A" w:rsidP="00AE2C6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847" w:type="dxa"/>
            <w:tcBorders>
              <w:top w:val="nil"/>
              <w:left w:val="nil"/>
              <w:bottom w:val="single" w:sz="4" w:space="0" w:color="auto"/>
              <w:right w:val="single" w:sz="4" w:space="0" w:color="auto"/>
            </w:tcBorders>
            <w:shd w:val="clear" w:color="auto" w:fill="auto"/>
          </w:tcPr>
          <w:p w14:paraId="2AACAFCA" w14:textId="6077E886" w:rsidR="00AE2C68" w:rsidRPr="00ED7CBF" w:rsidRDefault="00D54483" w:rsidP="00AE2C68">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CE79D4C" w14:textId="5D0B57E7" w:rsidR="00AE2C68" w:rsidRPr="00ED7CBF" w:rsidRDefault="00814404" w:rsidP="00AE2C68">
            <w:pPr>
              <w:spacing w:after="0" w:line="240" w:lineRule="auto"/>
              <w:jc w:val="center"/>
              <w:rPr>
                <w:rFonts w:ascii="Calibri" w:eastAsia="Times New Roman" w:hAnsi="Calibri" w:cs="Calibri"/>
                <w:color w:val="000000"/>
                <w:sz w:val="20"/>
                <w:szCs w:val="20"/>
                <w:lang w:eastAsia="en-GB"/>
              </w:rPr>
            </w:pPr>
            <w:r w:rsidRPr="00ED7CBF">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3C8A55F6" w14:textId="39C95098" w:rsidR="00AE2C68" w:rsidRPr="00ED7CBF" w:rsidRDefault="00D54483" w:rsidP="00AE2C68">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r>
      <w:tr w:rsidR="00AE2C68" w:rsidRPr="00D5061B" w14:paraId="5B98F907"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9D94A40" w14:textId="77777777" w:rsidR="00AE2C68" w:rsidRPr="00D5061B" w:rsidRDefault="00AE2C68" w:rsidP="00AE2C68">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0026B5D" w14:textId="2D38732E" w:rsidR="00AE2C68" w:rsidRPr="00A44FAF" w:rsidRDefault="00AE2C68" w:rsidP="00AE2C68">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934AC6">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934AC6">
              <w:rPr>
                <w:rFonts w:ascii="Calibri" w:eastAsia="Times New Roman" w:hAnsi="Calibri" w:cs="Calibri"/>
                <w:b/>
                <w:bCs/>
                <w:color w:val="000000"/>
                <w:sz w:val="28"/>
                <w:szCs w:val="28"/>
                <w:lang w:eastAsia="en-GB"/>
              </w:rPr>
              <w:t>12-</w:t>
            </w:r>
            <w:r>
              <w:rPr>
                <w:rFonts w:ascii="Calibri" w:eastAsia="Times New Roman" w:hAnsi="Calibri" w:cs="Calibri"/>
                <w:b/>
                <w:bCs/>
                <w:color w:val="000000"/>
                <w:sz w:val="28"/>
                <w:szCs w:val="28"/>
                <w:lang w:eastAsia="en-GB"/>
              </w:rPr>
              <w:t>13</w:t>
            </w:r>
            <w:r w:rsidR="00856DAE">
              <w:rPr>
                <w:rFonts w:ascii="Calibri" w:eastAsia="Times New Roman" w:hAnsi="Calibri" w:cs="Calibri"/>
                <w:b/>
                <w:bCs/>
                <w:color w:val="000000"/>
                <w:sz w:val="28"/>
                <w:szCs w:val="28"/>
                <w:lang w:eastAsia="en-GB"/>
              </w:rPr>
              <w:t xml:space="preserve"> (Year 2)</w:t>
            </w:r>
          </w:p>
        </w:tc>
        <w:tc>
          <w:tcPr>
            <w:tcW w:w="4847" w:type="dxa"/>
            <w:tcBorders>
              <w:top w:val="single" w:sz="4" w:space="0" w:color="auto"/>
              <w:left w:val="single" w:sz="4" w:space="0" w:color="auto"/>
              <w:bottom w:val="single" w:sz="4" w:space="0" w:color="auto"/>
              <w:right w:val="single" w:sz="4" w:space="0" w:color="auto"/>
            </w:tcBorders>
            <w:shd w:val="clear" w:color="auto" w:fill="FFFF00"/>
          </w:tcPr>
          <w:p w14:paraId="12E9266C" w14:textId="16FB2162" w:rsidR="00AE2C68" w:rsidRPr="00D5061B" w:rsidRDefault="00AE2C68" w:rsidP="00AE2C68">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934AC6">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934AC6">
              <w:rPr>
                <w:rFonts w:ascii="Calibri" w:eastAsia="Times New Roman" w:hAnsi="Calibri" w:cs="Calibri"/>
                <w:b/>
                <w:bCs/>
                <w:color w:val="000000"/>
                <w:sz w:val="28"/>
                <w:szCs w:val="28"/>
                <w:lang w:eastAsia="en-GB"/>
              </w:rPr>
              <w:t>13-14</w:t>
            </w:r>
            <w:r w:rsidR="00856DAE">
              <w:rPr>
                <w:rFonts w:ascii="Calibri" w:eastAsia="Times New Roman" w:hAnsi="Calibri" w:cs="Calibri"/>
                <w:b/>
                <w:bCs/>
                <w:color w:val="000000"/>
                <w:sz w:val="28"/>
                <w:szCs w:val="28"/>
                <w:lang w:eastAsia="en-GB"/>
              </w:rPr>
              <w:t xml:space="preserve"> (Year 2)</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7DDC121" w14:textId="3B3C7B80" w:rsidR="00AE2C68" w:rsidRPr="00D5061B" w:rsidRDefault="00AE2C68" w:rsidP="00AE2C68">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934AC6">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1D6D0E">
              <w:rPr>
                <w:rFonts w:ascii="Calibri" w:eastAsia="Times New Roman" w:hAnsi="Calibri" w:cs="Calibri"/>
                <w:b/>
                <w:bCs/>
                <w:color w:val="000000"/>
                <w:sz w:val="28"/>
                <w:szCs w:val="28"/>
                <w:lang w:eastAsia="en-GB"/>
              </w:rPr>
              <w:t>4</w:t>
            </w:r>
            <w:r w:rsidR="0079609F">
              <w:rPr>
                <w:rFonts w:ascii="Calibri" w:eastAsia="Times New Roman" w:hAnsi="Calibri" w:cs="Calibri"/>
                <w:b/>
                <w:bCs/>
                <w:color w:val="000000"/>
                <w:sz w:val="28"/>
                <w:szCs w:val="28"/>
                <w:lang w:eastAsia="en-GB"/>
              </w:rPr>
              <w:t>-15</w:t>
            </w:r>
            <w:r w:rsidR="00856DAE">
              <w:rPr>
                <w:rFonts w:ascii="Calibri" w:eastAsia="Times New Roman" w:hAnsi="Calibri" w:cs="Calibri"/>
                <w:b/>
                <w:bCs/>
                <w:color w:val="000000"/>
                <w:sz w:val="28"/>
                <w:szCs w:val="28"/>
                <w:lang w:eastAsia="en-GB"/>
              </w:rPr>
              <w:t xml:space="preserve"> (Year 2)</w:t>
            </w:r>
          </w:p>
        </w:tc>
        <w:tc>
          <w:tcPr>
            <w:tcW w:w="49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146C981" w14:textId="1A5AC19B" w:rsidR="00AE2C68" w:rsidRPr="00D5061B" w:rsidRDefault="00BA7022" w:rsidP="00AE2C68">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79609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1D6D0E">
              <w:rPr>
                <w:rFonts w:ascii="Calibri" w:eastAsia="Times New Roman" w:hAnsi="Calibri" w:cs="Calibri"/>
                <w:b/>
                <w:bCs/>
                <w:color w:val="000000"/>
                <w:sz w:val="28"/>
                <w:szCs w:val="28"/>
                <w:lang w:eastAsia="en-GB"/>
              </w:rPr>
              <w:t>5</w:t>
            </w:r>
            <w:r w:rsidR="0079609F">
              <w:rPr>
                <w:rFonts w:ascii="Calibri" w:eastAsia="Times New Roman" w:hAnsi="Calibri" w:cs="Calibri"/>
                <w:b/>
                <w:bCs/>
                <w:color w:val="000000"/>
                <w:sz w:val="28"/>
                <w:szCs w:val="28"/>
                <w:lang w:eastAsia="en-GB"/>
              </w:rPr>
              <w:t>-16</w:t>
            </w:r>
            <w:r w:rsidR="00856DAE">
              <w:rPr>
                <w:rFonts w:ascii="Calibri" w:eastAsia="Times New Roman" w:hAnsi="Calibri" w:cs="Calibri"/>
                <w:b/>
                <w:bCs/>
                <w:color w:val="000000"/>
                <w:sz w:val="28"/>
                <w:szCs w:val="28"/>
                <w:lang w:eastAsia="en-GB"/>
              </w:rPr>
              <w:t xml:space="preserve"> (Year 2)</w:t>
            </w:r>
          </w:p>
        </w:tc>
      </w:tr>
      <w:tr w:rsidR="00BA7022" w:rsidRPr="00D5061B" w14:paraId="0E811D2B" w14:textId="77777777" w:rsidTr="00303025">
        <w:trPr>
          <w:trHeight w:val="599"/>
        </w:trPr>
        <w:tc>
          <w:tcPr>
            <w:tcW w:w="2900"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6967310" w14:textId="7BC9E655" w:rsidR="00BA7022" w:rsidRPr="00A74B26" w:rsidRDefault="00BA7022" w:rsidP="00BA7022">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sidR="00A50D5F">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24C8E769" w14:textId="135DC98C" w:rsidR="00BA7022" w:rsidRPr="00A74B26" w:rsidRDefault="00BA7022" w:rsidP="00BA7022">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847" w:type="dxa"/>
            <w:tcBorders>
              <w:top w:val="single" w:sz="4" w:space="0" w:color="auto"/>
              <w:left w:val="single" w:sz="4" w:space="0" w:color="auto"/>
              <w:bottom w:val="single" w:sz="4" w:space="0" w:color="auto"/>
              <w:right w:val="single" w:sz="4" w:space="0" w:color="auto"/>
            </w:tcBorders>
            <w:shd w:val="clear" w:color="auto" w:fill="E2EFDA"/>
            <w:vAlign w:val="center"/>
          </w:tcPr>
          <w:p w14:paraId="057971D5" w14:textId="3597E52E" w:rsidR="00BA7022" w:rsidRPr="00A74B26" w:rsidRDefault="00C627F7" w:rsidP="00BA7022">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4A625C45" w14:textId="03483C28" w:rsidR="00BA7022" w:rsidRPr="00A74B26" w:rsidRDefault="003170B8" w:rsidP="00BA7022">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single" w:sz="4" w:space="0" w:color="auto"/>
              <w:left w:val="single" w:sz="4" w:space="0" w:color="auto"/>
              <w:bottom w:val="single" w:sz="4" w:space="0" w:color="auto"/>
              <w:right w:val="single" w:sz="4" w:space="0" w:color="auto"/>
            </w:tcBorders>
            <w:shd w:val="clear" w:color="auto" w:fill="E2EFDA"/>
            <w:vAlign w:val="center"/>
          </w:tcPr>
          <w:p w14:paraId="3A7A9497" w14:textId="742616C3" w:rsidR="00BA7022" w:rsidRPr="00A74B26" w:rsidRDefault="00C627F7" w:rsidP="00BA7022">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r>
      <w:tr w:rsidR="007A0C96" w:rsidRPr="00E425DF" w14:paraId="3DEB8EC6"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A48C5A1" w14:textId="5CAD5BD0"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5DB445" w14:textId="77777777" w:rsidR="007A0C96" w:rsidRPr="00D14B96" w:rsidRDefault="007A0C96" w:rsidP="007A0C96">
            <w:pPr>
              <w:jc w:val="center"/>
              <w:rPr>
                <w:b/>
                <w:bCs/>
                <w:sz w:val="20"/>
                <w:szCs w:val="20"/>
                <w:lang w:eastAsia="en-GB"/>
              </w:rPr>
            </w:pPr>
            <w:r w:rsidRPr="00D14B96">
              <w:rPr>
                <w:b/>
                <w:bCs/>
                <w:sz w:val="20"/>
                <w:szCs w:val="20"/>
                <w:lang w:eastAsia="en-GB"/>
              </w:rPr>
              <w:t>Apprentice Visit (via MS Teams or Workplace)</w:t>
            </w:r>
          </w:p>
          <w:p w14:paraId="2BD99774" w14:textId="77777777" w:rsidR="007A0C96" w:rsidRDefault="007A0C96" w:rsidP="007A0C96">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5594158E" w14:textId="57AB6C0D" w:rsidR="007A0C96" w:rsidRPr="00FC2D4C" w:rsidRDefault="007A0C96" w:rsidP="00FC2D4C">
            <w:pPr>
              <w:pStyle w:val="ListParagraph"/>
              <w:numPr>
                <w:ilvl w:val="0"/>
                <w:numId w:val="32"/>
              </w:numPr>
              <w:rPr>
                <w:sz w:val="20"/>
                <w:szCs w:val="20"/>
                <w:lang w:eastAsia="en-GB"/>
              </w:rPr>
            </w:pPr>
            <w:r w:rsidRPr="00FC2D4C">
              <w:rPr>
                <w:sz w:val="20"/>
                <w:szCs w:val="20"/>
                <w:lang w:eastAsia="en-GB"/>
              </w:rPr>
              <w:t>Identify potential competency opportunities the apprentice could complete in their current role</w:t>
            </w:r>
          </w:p>
          <w:p w14:paraId="2D0BCF50" w14:textId="065143AD" w:rsidR="007A0C96" w:rsidRPr="00FC2D4C" w:rsidRDefault="007A0C96" w:rsidP="00FC2D4C">
            <w:pPr>
              <w:pStyle w:val="ListParagraph"/>
              <w:numPr>
                <w:ilvl w:val="0"/>
                <w:numId w:val="32"/>
              </w:numPr>
              <w:rPr>
                <w:sz w:val="20"/>
                <w:szCs w:val="20"/>
                <w:lang w:eastAsia="en-GB"/>
              </w:rPr>
            </w:pPr>
            <w:r w:rsidRPr="00FC2D4C">
              <w:rPr>
                <w:sz w:val="20"/>
                <w:szCs w:val="20"/>
                <w:lang w:eastAsia="en-GB"/>
              </w:rPr>
              <w:t>Ensure evidence (draft or final) is uploaded to Smart Assessor for Assessor review and feedback</w:t>
            </w:r>
          </w:p>
          <w:p w14:paraId="391D0B07" w14:textId="5B5CCFAF" w:rsidR="007A0C96" w:rsidRPr="00FC2D4C" w:rsidRDefault="007A0C96" w:rsidP="00FC2D4C">
            <w:pPr>
              <w:pStyle w:val="ListParagraph"/>
              <w:numPr>
                <w:ilvl w:val="0"/>
                <w:numId w:val="32"/>
              </w:numPr>
              <w:rPr>
                <w:sz w:val="20"/>
                <w:szCs w:val="20"/>
                <w:lang w:eastAsia="en-GB"/>
              </w:rPr>
            </w:pPr>
            <w:r w:rsidRPr="00FC2D4C">
              <w:rPr>
                <w:sz w:val="20"/>
                <w:szCs w:val="20"/>
                <w:lang w:eastAsia="en-GB"/>
              </w:rPr>
              <w:t>Ensure OTJ Hours are provided by employer, used  by apprentice, and logged on Smart Assessor</w:t>
            </w:r>
          </w:p>
          <w:p w14:paraId="24D25E26" w14:textId="48165088" w:rsidR="007A0C96" w:rsidRPr="00FC2D4C" w:rsidRDefault="007A0C96" w:rsidP="00FC2D4C">
            <w:pPr>
              <w:pStyle w:val="ListParagraph"/>
              <w:numPr>
                <w:ilvl w:val="0"/>
                <w:numId w:val="32"/>
              </w:numPr>
              <w:rPr>
                <w:sz w:val="20"/>
                <w:szCs w:val="20"/>
                <w:lang w:eastAsia="en-GB"/>
              </w:rPr>
            </w:pPr>
            <w:r w:rsidRPr="00FC2D4C">
              <w:rPr>
                <w:sz w:val="20"/>
                <w:szCs w:val="20"/>
                <w:lang w:eastAsia="en-GB"/>
              </w:rPr>
              <w:t>Provide opportunity for 2-way feedback on progress through the degree</w:t>
            </w:r>
          </w:p>
        </w:tc>
        <w:tc>
          <w:tcPr>
            <w:tcW w:w="4847" w:type="dxa"/>
            <w:tcBorders>
              <w:top w:val="nil"/>
              <w:left w:val="single" w:sz="4" w:space="0" w:color="auto"/>
              <w:bottom w:val="single" w:sz="4" w:space="0" w:color="auto"/>
              <w:right w:val="single" w:sz="4" w:space="0" w:color="auto"/>
            </w:tcBorders>
            <w:shd w:val="clear" w:color="auto" w:fill="auto"/>
          </w:tcPr>
          <w:p w14:paraId="16B21960" w14:textId="664F34E8" w:rsidR="00CE59B9" w:rsidRDefault="00CE59B9" w:rsidP="00CE59B9">
            <w:pPr>
              <w:jc w:val="center"/>
              <w:rPr>
                <w:b/>
                <w:bCs/>
                <w:sz w:val="20"/>
                <w:szCs w:val="20"/>
                <w:lang w:eastAsia="en-GB"/>
              </w:rPr>
            </w:pPr>
            <w:r>
              <w:rPr>
                <w:b/>
                <w:bCs/>
                <w:sz w:val="20"/>
                <w:szCs w:val="20"/>
                <w:lang w:eastAsia="en-GB"/>
              </w:rPr>
              <w:t>Cryptography</w:t>
            </w:r>
            <w:r w:rsidR="00317A7C">
              <w:rPr>
                <w:b/>
                <w:bCs/>
                <w:sz w:val="20"/>
                <w:szCs w:val="20"/>
                <w:lang w:eastAsia="en-GB"/>
              </w:rPr>
              <w:t>, mathematics and algorithms</w:t>
            </w:r>
          </w:p>
          <w:p w14:paraId="498434DE" w14:textId="77777777" w:rsidR="00CE59B9" w:rsidRPr="00D14B96" w:rsidRDefault="00CE59B9" w:rsidP="00CE59B9">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746E582F" w14:textId="3168DCFE" w:rsidR="007A0C96" w:rsidRPr="006666FA" w:rsidRDefault="007A0C96" w:rsidP="00CE59B9">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7E8ED17" w14:textId="77777777" w:rsidR="007A0C96" w:rsidRPr="00D14B96" w:rsidRDefault="007A0C96" w:rsidP="007A0C96">
            <w:pPr>
              <w:jc w:val="center"/>
              <w:rPr>
                <w:b/>
                <w:bCs/>
                <w:sz w:val="20"/>
                <w:szCs w:val="20"/>
                <w:lang w:eastAsia="en-GB"/>
              </w:rPr>
            </w:pPr>
            <w:r w:rsidRPr="00D14B96">
              <w:rPr>
                <w:b/>
                <w:bCs/>
                <w:sz w:val="20"/>
                <w:szCs w:val="20"/>
                <w:lang w:eastAsia="en-GB"/>
              </w:rPr>
              <w:t>Apprentice Visit (via MS Teams or Workplace)</w:t>
            </w:r>
          </w:p>
          <w:p w14:paraId="5DDC5442" w14:textId="77777777" w:rsidR="007A0C96" w:rsidRDefault="007A0C96" w:rsidP="007A0C96">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68995E10" w14:textId="370B95D3" w:rsidR="007A0C96" w:rsidRPr="003E72FF" w:rsidRDefault="007A0C96" w:rsidP="003E72FF">
            <w:pPr>
              <w:pStyle w:val="ListParagraph"/>
              <w:numPr>
                <w:ilvl w:val="0"/>
                <w:numId w:val="33"/>
              </w:numPr>
              <w:rPr>
                <w:sz w:val="20"/>
                <w:szCs w:val="20"/>
                <w:lang w:eastAsia="en-GB"/>
              </w:rPr>
            </w:pPr>
            <w:r w:rsidRPr="003E72FF">
              <w:rPr>
                <w:sz w:val="20"/>
                <w:szCs w:val="20"/>
                <w:lang w:eastAsia="en-GB"/>
              </w:rPr>
              <w:t>Identify potential competency opportunities the apprentice could complete in their current role</w:t>
            </w:r>
          </w:p>
          <w:p w14:paraId="5EBA6FD7" w14:textId="0780F950" w:rsidR="007A0C96" w:rsidRPr="003E72FF" w:rsidRDefault="007A0C96" w:rsidP="003E72FF">
            <w:pPr>
              <w:pStyle w:val="ListParagraph"/>
              <w:numPr>
                <w:ilvl w:val="0"/>
                <w:numId w:val="33"/>
              </w:numPr>
              <w:rPr>
                <w:sz w:val="20"/>
                <w:szCs w:val="20"/>
                <w:lang w:eastAsia="en-GB"/>
              </w:rPr>
            </w:pPr>
            <w:r w:rsidRPr="003E72FF">
              <w:rPr>
                <w:sz w:val="20"/>
                <w:szCs w:val="20"/>
                <w:lang w:eastAsia="en-GB"/>
              </w:rPr>
              <w:t>Ensure evidence (draft or final) is uploaded to Smart Assessor for Assessor review and feedback</w:t>
            </w:r>
          </w:p>
          <w:p w14:paraId="316177C1" w14:textId="53486AC3" w:rsidR="007A0C96" w:rsidRPr="003E72FF" w:rsidRDefault="007A0C96" w:rsidP="003E72FF">
            <w:pPr>
              <w:pStyle w:val="ListParagraph"/>
              <w:numPr>
                <w:ilvl w:val="0"/>
                <w:numId w:val="33"/>
              </w:numPr>
              <w:rPr>
                <w:sz w:val="20"/>
                <w:szCs w:val="20"/>
                <w:lang w:eastAsia="en-GB"/>
              </w:rPr>
            </w:pPr>
            <w:r w:rsidRPr="003E72FF">
              <w:rPr>
                <w:sz w:val="20"/>
                <w:szCs w:val="20"/>
                <w:lang w:eastAsia="en-GB"/>
              </w:rPr>
              <w:t>Ensure OTJ Hours are provided by employer, used  by apprentice, and logged on Smart Assessor</w:t>
            </w:r>
          </w:p>
          <w:p w14:paraId="3572952C" w14:textId="3EFC9C00" w:rsidR="007A0C96" w:rsidRPr="003E72FF" w:rsidRDefault="007A0C96" w:rsidP="003E72FF">
            <w:pPr>
              <w:pStyle w:val="ListParagraph"/>
              <w:numPr>
                <w:ilvl w:val="0"/>
                <w:numId w:val="33"/>
              </w:numPr>
              <w:rPr>
                <w:sz w:val="20"/>
                <w:szCs w:val="20"/>
                <w:lang w:eastAsia="en-GB"/>
              </w:rPr>
            </w:pPr>
            <w:r w:rsidRPr="003E72FF">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4CF3C187" w14:textId="77777777" w:rsidR="00A459B4" w:rsidRDefault="00A459B4" w:rsidP="00A459B4">
            <w:pPr>
              <w:jc w:val="center"/>
              <w:rPr>
                <w:b/>
                <w:bCs/>
                <w:sz w:val="20"/>
                <w:szCs w:val="20"/>
                <w:lang w:eastAsia="en-GB"/>
              </w:rPr>
            </w:pPr>
            <w:r>
              <w:rPr>
                <w:b/>
                <w:bCs/>
                <w:sz w:val="20"/>
                <w:szCs w:val="20"/>
                <w:lang w:eastAsia="en-GB"/>
              </w:rPr>
              <w:t>Information management and security</w:t>
            </w:r>
          </w:p>
          <w:p w14:paraId="063F7EE5" w14:textId="77777777" w:rsidR="00A459B4" w:rsidRDefault="00A459B4" w:rsidP="00CE59B9">
            <w:pPr>
              <w:jc w:val="center"/>
              <w:rPr>
                <w:b/>
                <w:bCs/>
                <w:sz w:val="20"/>
                <w:szCs w:val="20"/>
                <w:lang w:eastAsia="en-GB"/>
              </w:rPr>
            </w:pPr>
          </w:p>
          <w:p w14:paraId="79FD7FAF" w14:textId="77777777" w:rsidR="00CE59B9" w:rsidRPr="00D14B96" w:rsidRDefault="00CE59B9" w:rsidP="00CE59B9">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07D189C3" w14:textId="5B90BEE7" w:rsidR="007A0C96" w:rsidRPr="006666FA" w:rsidRDefault="007A0C96" w:rsidP="00CE59B9">
            <w:pPr>
              <w:jc w:val="center"/>
              <w:rPr>
                <w:sz w:val="20"/>
                <w:szCs w:val="20"/>
                <w:lang w:eastAsia="en-GB"/>
              </w:rPr>
            </w:pPr>
          </w:p>
        </w:tc>
      </w:tr>
      <w:tr w:rsidR="007A0C96" w:rsidRPr="00D5061B" w14:paraId="412C85A9" w14:textId="77777777" w:rsidTr="00303025">
        <w:trPr>
          <w:trHeight w:val="37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0D10931" w14:textId="77777777"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52589827" w14:textId="77777777" w:rsidR="007A0C96" w:rsidRPr="00B14DF2" w:rsidRDefault="007A0C96" w:rsidP="007A0C96">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2BD1F3E6" w14:textId="77777777" w:rsidR="007A0C96" w:rsidRPr="00B14DF2" w:rsidRDefault="007A0C96" w:rsidP="007A0C96">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3E5A4650" w14:textId="30868F54" w:rsidR="007A0C96" w:rsidRPr="006666FA" w:rsidRDefault="007A0C96" w:rsidP="007A0C96">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847" w:type="dxa"/>
            <w:tcBorders>
              <w:top w:val="nil"/>
              <w:left w:val="single" w:sz="4" w:space="0" w:color="auto"/>
              <w:bottom w:val="single" w:sz="4" w:space="0" w:color="auto"/>
              <w:right w:val="single" w:sz="4" w:space="0" w:color="auto"/>
            </w:tcBorders>
            <w:shd w:val="clear" w:color="auto" w:fill="auto"/>
          </w:tcPr>
          <w:p w14:paraId="0CB9CEB8" w14:textId="77777777" w:rsidR="00927854" w:rsidRDefault="00927854" w:rsidP="00927854">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4F3C1187" w14:textId="77777777" w:rsidR="00927854" w:rsidRDefault="00927854" w:rsidP="00927854">
            <w:pPr>
              <w:jc w:val="center"/>
              <w:rPr>
                <w:sz w:val="20"/>
                <w:szCs w:val="20"/>
                <w:lang w:eastAsia="en-GB"/>
              </w:rPr>
            </w:pPr>
          </w:p>
          <w:p w14:paraId="3B5E64D7" w14:textId="4E795A15" w:rsidR="007A0C96" w:rsidRPr="006666FA" w:rsidRDefault="00927854" w:rsidP="00927854">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B39E73A" w14:textId="77777777" w:rsidR="007A0C96" w:rsidRPr="00B14DF2" w:rsidRDefault="007A0C96" w:rsidP="007A0C96">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676856E3" w14:textId="77777777" w:rsidR="007A0C96" w:rsidRPr="00B14DF2" w:rsidRDefault="007A0C96" w:rsidP="007A0C96">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284836AB" w14:textId="28DA32DC" w:rsidR="007A0C96" w:rsidRPr="006666FA" w:rsidRDefault="007A0C96" w:rsidP="007A0C96">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3BFE212B"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1F4B4444" w14:textId="77777777" w:rsidR="001805C3" w:rsidRDefault="001805C3" w:rsidP="001805C3">
            <w:pPr>
              <w:jc w:val="center"/>
              <w:rPr>
                <w:sz w:val="20"/>
                <w:szCs w:val="20"/>
                <w:lang w:eastAsia="en-GB"/>
              </w:rPr>
            </w:pPr>
          </w:p>
          <w:p w14:paraId="7565FC29" w14:textId="2586AFC9" w:rsidR="007A0C96" w:rsidRPr="006666FA"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7A0C96" w:rsidRPr="00D5061B" w14:paraId="281D8913"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3A64E105" w14:textId="15EDE638"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4B194C9D" w14:textId="5B17B867" w:rsidR="007A0C96" w:rsidRPr="006666FA" w:rsidRDefault="007A0C96" w:rsidP="007A0C96">
            <w:pPr>
              <w:jc w:val="center"/>
              <w:rPr>
                <w:sz w:val="20"/>
                <w:szCs w:val="20"/>
                <w:lang w:eastAsia="en-GB"/>
              </w:rPr>
            </w:pPr>
            <w:r>
              <w:rPr>
                <w:sz w:val="20"/>
                <w:szCs w:val="20"/>
                <w:lang w:eastAsia="en-GB"/>
              </w:rPr>
              <w:t>Progress assessed during visit</w:t>
            </w:r>
          </w:p>
        </w:tc>
        <w:tc>
          <w:tcPr>
            <w:tcW w:w="4847" w:type="dxa"/>
            <w:tcBorders>
              <w:top w:val="nil"/>
              <w:left w:val="single" w:sz="4" w:space="0" w:color="auto"/>
              <w:bottom w:val="single" w:sz="4" w:space="0" w:color="auto"/>
              <w:right w:val="single" w:sz="4" w:space="0" w:color="auto"/>
            </w:tcBorders>
            <w:shd w:val="clear" w:color="auto" w:fill="auto"/>
          </w:tcPr>
          <w:p w14:paraId="249D0E09" w14:textId="09FF5AA3" w:rsidR="007A0C96" w:rsidRPr="006666FA" w:rsidRDefault="00241829" w:rsidP="007A0C96">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830316F" w14:textId="3CF6DD35" w:rsidR="007A0C96" w:rsidRPr="006666FA" w:rsidRDefault="007A0C96" w:rsidP="007A0C96">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2BE531B6" w14:textId="016A49EC" w:rsidR="007A0C96" w:rsidRPr="006666FA" w:rsidRDefault="00241829" w:rsidP="007A0C96">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7A0C96" w:rsidRPr="00D5061B" w14:paraId="596E71B3"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25ED796B" w14:textId="74308CCF"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2257B4DF" w14:textId="7AA19081" w:rsidR="007A0C96" w:rsidRPr="006666FA" w:rsidRDefault="007A0C96" w:rsidP="007A0C96">
            <w:pPr>
              <w:jc w:val="center"/>
              <w:rPr>
                <w:sz w:val="20"/>
                <w:szCs w:val="20"/>
                <w:lang w:eastAsia="en-GB"/>
              </w:rPr>
            </w:pPr>
            <w:r w:rsidRPr="00ED7CBF">
              <w:rPr>
                <w:sz w:val="20"/>
                <w:szCs w:val="20"/>
                <w:lang w:eastAsia="en-GB"/>
              </w:rPr>
              <w:t>Evidence for a portfolio and English skills will be developed ready for EPA.</w:t>
            </w:r>
          </w:p>
        </w:tc>
        <w:tc>
          <w:tcPr>
            <w:tcW w:w="4847" w:type="dxa"/>
            <w:tcBorders>
              <w:top w:val="nil"/>
              <w:left w:val="single" w:sz="4" w:space="0" w:color="auto"/>
              <w:bottom w:val="single" w:sz="4" w:space="0" w:color="auto"/>
              <w:right w:val="single" w:sz="4" w:space="0" w:color="auto"/>
            </w:tcBorders>
            <w:shd w:val="clear" w:color="auto" w:fill="auto"/>
          </w:tcPr>
          <w:p w14:paraId="19C28EEE" w14:textId="44571BFD" w:rsidR="007A0C96" w:rsidRPr="006666FA" w:rsidRDefault="00DD4AD6" w:rsidP="007A0C96">
            <w:pPr>
              <w:jc w:val="center"/>
              <w:rPr>
                <w:sz w:val="20"/>
                <w:szCs w:val="20"/>
                <w:lang w:eastAsia="en-GB"/>
              </w:rPr>
            </w:pPr>
            <w:r w:rsidRPr="00DD4AD6">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7F1F19D" w14:textId="07A60673" w:rsidR="007A0C96" w:rsidRPr="006666FA" w:rsidRDefault="007A0C96" w:rsidP="007A0C96">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77CEF3DE" w14:textId="21A06445" w:rsidR="007A0C96" w:rsidRPr="006666FA" w:rsidRDefault="00DD4AD6" w:rsidP="007A0C96">
            <w:pPr>
              <w:jc w:val="center"/>
              <w:rPr>
                <w:sz w:val="20"/>
                <w:szCs w:val="20"/>
                <w:lang w:eastAsia="en-GB"/>
              </w:rPr>
            </w:pPr>
            <w:r>
              <w:rPr>
                <w:sz w:val="20"/>
                <w:szCs w:val="20"/>
                <w:lang w:eastAsia="en-GB"/>
              </w:rPr>
              <w:t xml:space="preserve">Refer to Module Specification, Module Learning Outcomes for full details  </w:t>
            </w:r>
          </w:p>
        </w:tc>
      </w:tr>
      <w:tr w:rsidR="007A0C96" w:rsidRPr="00D5061B" w14:paraId="32711F4C" w14:textId="77777777" w:rsidTr="00303025">
        <w:trPr>
          <w:trHeight w:val="2197"/>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410880C" w14:textId="3DD31935"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402486" w14:textId="4074277F" w:rsidR="007A0C96" w:rsidRPr="006666FA" w:rsidRDefault="007A0C96" w:rsidP="007A0C96">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7A08AE94" w14:textId="27F61363" w:rsidR="007A0C96" w:rsidRPr="006666FA" w:rsidRDefault="006B4AD1" w:rsidP="007A0C96">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CC625A9" w14:textId="740B1A5A" w:rsidR="007A0C96" w:rsidRPr="006666FA" w:rsidRDefault="007A0C96" w:rsidP="007A0C96">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89F9D56" w14:textId="483F7C37" w:rsidR="007A0C96" w:rsidRPr="006666FA" w:rsidRDefault="006B4AD1" w:rsidP="007A0C96">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7A0C96" w:rsidRPr="00D5061B" w14:paraId="7CBAFA8A" w14:textId="77777777" w:rsidTr="00303025">
        <w:trPr>
          <w:trHeight w:val="1845"/>
        </w:trPr>
        <w:tc>
          <w:tcPr>
            <w:tcW w:w="2900" w:type="dxa"/>
            <w:tcBorders>
              <w:top w:val="nil"/>
              <w:left w:val="single" w:sz="4" w:space="0" w:color="auto"/>
              <w:bottom w:val="single" w:sz="4" w:space="0" w:color="auto"/>
              <w:right w:val="single" w:sz="4" w:space="0" w:color="auto"/>
            </w:tcBorders>
            <w:shd w:val="clear" w:color="auto" w:fill="auto"/>
            <w:vAlign w:val="center"/>
          </w:tcPr>
          <w:p w14:paraId="6C7D356B" w14:textId="6F9CC06A"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A773EFD" w14:textId="23C0A04D" w:rsidR="007A0C96" w:rsidRPr="00886919" w:rsidRDefault="007A0C96" w:rsidP="007A0C96">
            <w:pPr>
              <w:jc w:val="center"/>
              <w:rPr>
                <w:sz w:val="20"/>
                <w:szCs w:val="20"/>
                <w:lang w:eastAsia="en-GB"/>
              </w:rPr>
            </w:pPr>
            <w:r w:rsidRPr="00886919">
              <w:rPr>
                <w:sz w:val="20"/>
                <w:szCs w:val="20"/>
                <w:lang w:eastAsia="en-GB"/>
              </w:rPr>
              <w:t>All Knowledge, Skills &amp; Behaviours</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BB81FC9" w14:textId="41E16609" w:rsidR="007A0C96" w:rsidRPr="00886919" w:rsidRDefault="00A522C4" w:rsidP="007A0C96">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864D9" w14:textId="157092B4" w:rsidR="007A0C96" w:rsidRPr="00886919" w:rsidRDefault="007A0C96" w:rsidP="007A0C96">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4319202" w14:textId="7F144C1F" w:rsidR="007A0C96" w:rsidRPr="00886919" w:rsidRDefault="00A522C4" w:rsidP="007A0C96">
            <w:pPr>
              <w:jc w:val="center"/>
              <w:rPr>
                <w:sz w:val="20"/>
                <w:szCs w:val="20"/>
                <w:lang w:eastAsia="en-GB"/>
              </w:rPr>
            </w:pPr>
            <w:r w:rsidRPr="00886919">
              <w:rPr>
                <w:sz w:val="20"/>
                <w:szCs w:val="20"/>
                <w:lang w:eastAsia="en-GB"/>
              </w:rPr>
              <w:t>Refer to Module to KSB Mapping matrix at the end of this document for further details</w:t>
            </w:r>
          </w:p>
        </w:tc>
      </w:tr>
      <w:tr w:rsidR="007A0C96" w:rsidRPr="00D5061B" w14:paraId="5A712295" w14:textId="77777777" w:rsidTr="00303025">
        <w:trPr>
          <w:trHeight w:val="827"/>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8CA7057" w14:textId="77777777"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9448941" w14:textId="34D370E4" w:rsidR="007A0C96" w:rsidRPr="006666FA" w:rsidRDefault="007A0C96" w:rsidP="007A0C9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847" w:type="dxa"/>
            <w:tcBorders>
              <w:top w:val="single" w:sz="4" w:space="0" w:color="auto"/>
              <w:left w:val="nil"/>
              <w:bottom w:val="single" w:sz="4" w:space="0" w:color="auto"/>
              <w:right w:val="single" w:sz="4" w:space="0" w:color="auto"/>
            </w:tcBorders>
            <w:shd w:val="clear" w:color="auto" w:fill="auto"/>
          </w:tcPr>
          <w:p w14:paraId="49373F1D" w14:textId="55338974" w:rsidR="007A0C96" w:rsidRPr="006666FA" w:rsidRDefault="007A0C96" w:rsidP="007A0C9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5525FAC" w14:textId="3CED0192" w:rsidR="007A0C96" w:rsidRPr="006666FA" w:rsidRDefault="007A0C96" w:rsidP="007A0C9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single" w:sz="4" w:space="0" w:color="auto"/>
              <w:bottom w:val="single" w:sz="4" w:space="0" w:color="auto"/>
              <w:right w:val="single" w:sz="4" w:space="0" w:color="auto"/>
            </w:tcBorders>
            <w:shd w:val="clear" w:color="auto" w:fill="auto"/>
            <w:noWrap/>
          </w:tcPr>
          <w:p w14:paraId="242D3A41" w14:textId="66A3CB25" w:rsidR="007A0C96" w:rsidRPr="006666FA" w:rsidRDefault="007A0C96" w:rsidP="007A0C96">
            <w:pPr>
              <w:spacing w:after="0" w:line="240" w:lineRule="auto"/>
              <w:jc w:val="center"/>
              <w:rPr>
                <w:rFonts w:ascii="Calibri" w:eastAsia="Times New Roman" w:hAnsi="Calibri" w:cs="Calibri"/>
                <w:color w:val="000000"/>
                <w:sz w:val="20"/>
                <w:szCs w:val="20"/>
                <w:lang w:eastAsia="en-GB"/>
              </w:rPr>
            </w:pPr>
            <w:r w:rsidRPr="006666FA">
              <w:rPr>
                <w:rFonts w:ascii="Calibri" w:eastAsia="Times New Roman" w:hAnsi="Calibri" w:cs="Calibri"/>
                <w:color w:val="000000"/>
                <w:sz w:val="20"/>
                <w:szCs w:val="20"/>
                <w:lang w:eastAsia="en-GB"/>
              </w:rPr>
              <w:t>TC Review</w:t>
            </w:r>
          </w:p>
        </w:tc>
      </w:tr>
      <w:tr w:rsidR="00412F36" w:rsidRPr="00D5061B" w14:paraId="612628FA"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E5556B2" w14:textId="77777777" w:rsidR="00412F36" w:rsidRPr="00D5061B" w:rsidRDefault="00412F36" w:rsidP="009E7727">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AEBEACA" w14:textId="26C22490" w:rsidR="00412F36" w:rsidRPr="00A44FAF" w:rsidRDefault="007A0C96" w:rsidP="009E77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D9262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16</w:t>
            </w:r>
            <w:r w:rsidR="0079609F">
              <w:rPr>
                <w:rFonts w:ascii="Calibri" w:eastAsia="Times New Roman" w:hAnsi="Calibri" w:cs="Calibri"/>
                <w:b/>
                <w:bCs/>
                <w:color w:val="000000"/>
                <w:sz w:val="28"/>
                <w:szCs w:val="28"/>
                <w:lang w:eastAsia="en-GB"/>
              </w:rPr>
              <w:t>-17</w:t>
            </w:r>
            <w:r w:rsidR="00856DAE">
              <w:rPr>
                <w:rFonts w:ascii="Calibri" w:eastAsia="Times New Roman" w:hAnsi="Calibri" w:cs="Calibri"/>
                <w:b/>
                <w:bCs/>
                <w:color w:val="000000"/>
                <w:sz w:val="28"/>
                <w:szCs w:val="28"/>
                <w:lang w:eastAsia="en-GB"/>
              </w:rPr>
              <w:t xml:space="preserve"> (Year 2)</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279B389A" w14:textId="01016635" w:rsidR="00412F36" w:rsidRPr="00D5061B" w:rsidRDefault="00412F36" w:rsidP="009E77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D9262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7A0C96">
              <w:rPr>
                <w:rFonts w:ascii="Calibri" w:eastAsia="Times New Roman" w:hAnsi="Calibri" w:cs="Calibri"/>
                <w:b/>
                <w:bCs/>
                <w:color w:val="000000"/>
                <w:sz w:val="28"/>
                <w:szCs w:val="28"/>
                <w:lang w:eastAsia="en-GB"/>
              </w:rPr>
              <w:t>7</w:t>
            </w:r>
            <w:r w:rsidR="0079609F">
              <w:rPr>
                <w:rFonts w:ascii="Calibri" w:eastAsia="Times New Roman" w:hAnsi="Calibri" w:cs="Calibri"/>
                <w:b/>
                <w:bCs/>
                <w:color w:val="000000"/>
                <w:sz w:val="28"/>
                <w:szCs w:val="28"/>
                <w:lang w:eastAsia="en-GB"/>
              </w:rPr>
              <w:t>-18</w:t>
            </w:r>
            <w:r w:rsidR="00856DAE">
              <w:rPr>
                <w:rFonts w:ascii="Calibri" w:eastAsia="Times New Roman" w:hAnsi="Calibri" w:cs="Calibri"/>
                <w:b/>
                <w:bCs/>
                <w:color w:val="000000"/>
                <w:sz w:val="28"/>
                <w:szCs w:val="28"/>
                <w:lang w:eastAsia="en-GB"/>
              </w:rPr>
              <w:t xml:space="preserve"> (Year 2)</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8D73108" w14:textId="2DBAB414" w:rsidR="00412F36" w:rsidRPr="00D5061B" w:rsidRDefault="00412F36" w:rsidP="009E77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D9262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7A0C96">
              <w:rPr>
                <w:rFonts w:ascii="Calibri" w:eastAsia="Times New Roman" w:hAnsi="Calibri" w:cs="Calibri"/>
                <w:b/>
                <w:bCs/>
                <w:color w:val="000000"/>
                <w:sz w:val="28"/>
                <w:szCs w:val="28"/>
                <w:lang w:eastAsia="en-GB"/>
              </w:rPr>
              <w:t>8</w:t>
            </w:r>
            <w:r w:rsidR="00D9262F">
              <w:rPr>
                <w:rFonts w:ascii="Calibri" w:eastAsia="Times New Roman" w:hAnsi="Calibri" w:cs="Calibri"/>
                <w:b/>
                <w:bCs/>
                <w:color w:val="000000"/>
                <w:sz w:val="28"/>
                <w:szCs w:val="28"/>
                <w:lang w:eastAsia="en-GB"/>
              </w:rPr>
              <w:t>-19</w:t>
            </w:r>
            <w:r w:rsidR="00856DAE">
              <w:rPr>
                <w:rFonts w:ascii="Calibri" w:eastAsia="Times New Roman" w:hAnsi="Calibri" w:cs="Calibri"/>
                <w:b/>
                <w:bCs/>
                <w:color w:val="000000"/>
                <w:sz w:val="28"/>
                <w:szCs w:val="28"/>
                <w:lang w:eastAsia="en-GB"/>
              </w:rPr>
              <w:t xml:space="preserve"> (Year 2)</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4280C584" w14:textId="6E9B3F47" w:rsidR="00412F36" w:rsidRPr="00D5061B" w:rsidRDefault="00057B6E" w:rsidP="009E77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D9262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7A0C96">
              <w:rPr>
                <w:rFonts w:ascii="Calibri" w:eastAsia="Times New Roman" w:hAnsi="Calibri" w:cs="Calibri"/>
                <w:b/>
                <w:bCs/>
                <w:color w:val="000000"/>
                <w:sz w:val="28"/>
                <w:szCs w:val="28"/>
                <w:lang w:eastAsia="en-GB"/>
              </w:rPr>
              <w:t>9</w:t>
            </w:r>
            <w:r w:rsidR="00D9262F">
              <w:rPr>
                <w:rFonts w:ascii="Calibri" w:eastAsia="Times New Roman" w:hAnsi="Calibri" w:cs="Calibri"/>
                <w:b/>
                <w:bCs/>
                <w:color w:val="000000"/>
                <w:sz w:val="28"/>
                <w:szCs w:val="28"/>
                <w:lang w:eastAsia="en-GB"/>
              </w:rPr>
              <w:t>-20</w:t>
            </w:r>
            <w:r w:rsidR="00856DAE">
              <w:rPr>
                <w:rFonts w:ascii="Calibri" w:eastAsia="Times New Roman" w:hAnsi="Calibri" w:cs="Calibri"/>
                <w:b/>
                <w:bCs/>
                <w:color w:val="000000"/>
                <w:sz w:val="28"/>
                <w:szCs w:val="28"/>
                <w:lang w:eastAsia="en-GB"/>
              </w:rPr>
              <w:t xml:space="preserve"> (Year 2)</w:t>
            </w:r>
          </w:p>
        </w:tc>
      </w:tr>
      <w:tr w:rsidR="007A0C96" w:rsidRPr="00A74B26" w14:paraId="5DAB99D6"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0FFED85D" w14:textId="275F4109" w:rsidR="007A0C96" w:rsidRPr="00A74B26" w:rsidRDefault="007A0C96" w:rsidP="007A0C9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3EBF1D96" w14:textId="30B786B7" w:rsidR="007A0C96" w:rsidRPr="00A74B26" w:rsidRDefault="007A0C96" w:rsidP="007A0C9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44DEC701" w14:textId="74AAB93A" w:rsidR="007A0C96" w:rsidRPr="00A74B26" w:rsidRDefault="00C627F7" w:rsidP="007A0C96">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31853E17" w14:textId="73CD8515" w:rsidR="007A0C96" w:rsidRPr="00A74B26" w:rsidRDefault="007A0C96" w:rsidP="007A0C9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5FABD231" w14:textId="519A8E52" w:rsidR="007A0C96" w:rsidRPr="00A74B26" w:rsidRDefault="00C627F7" w:rsidP="007A0C96">
            <w:pPr>
              <w:pStyle w:val="Heading1"/>
              <w:jc w:val="center"/>
              <w:rPr>
                <w:rFonts w:ascii="Calibri Light" w:hAnsi="Calibri Light"/>
                <w:b/>
                <w:bCs/>
                <w:lang w:eastAsia="en-GB"/>
              </w:rPr>
            </w:pPr>
            <w:r w:rsidRPr="00DF22F6">
              <w:rPr>
                <w:rFonts w:eastAsia="Times New Roman"/>
                <w:b/>
                <w:bCs/>
                <w:color w:val="auto"/>
                <w:sz w:val="28"/>
                <w:szCs w:val="28"/>
                <w:lang w:eastAsia="en-GB"/>
              </w:rPr>
              <w:t>Training in College</w:t>
            </w:r>
          </w:p>
        </w:tc>
      </w:tr>
      <w:tr w:rsidR="00960343" w:rsidRPr="006666FA" w14:paraId="68F296B9"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B398022"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D94F" w14:textId="77777777" w:rsidR="00960343" w:rsidRPr="00D14B96" w:rsidRDefault="00960343" w:rsidP="00960343">
            <w:pPr>
              <w:jc w:val="center"/>
              <w:rPr>
                <w:b/>
                <w:bCs/>
                <w:sz w:val="20"/>
                <w:szCs w:val="20"/>
                <w:lang w:eastAsia="en-GB"/>
              </w:rPr>
            </w:pPr>
            <w:r w:rsidRPr="00D14B96">
              <w:rPr>
                <w:b/>
                <w:bCs/>
                <w:sz w:val="20"/>
                <w:szCs w:val="20"/>
                <w:lang w:eastAsia="en-GB"/>
              </w:rPr>
              <w:t>Apprentice Visit (via MS Teams or Workplace)</w:t>
            </w:r>
          </w:p>
          <w:p w14:paraId="27186715" w14:textId="77777777" w:rsidR="00960343" w:rsidRDefault="00960343" w:rsidP="00960343">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6E375560" w14:textId="754996F8" w:rsidR="00960343" w:rsidRPr="003E72FF" w:rsidRDefault="00960343" w:rsidP="003E72FF">
            <w:pPr>
              <w:pStyle w:val="ListParagraph"/>
              <w:numPr>
                <w:ilvl w:val="0"/>
                <w:numId w:val="34"/>
              </w:numPr>
              <w:rPr>
                <w:sz w:val="20"/>
                <w:szCs w:val="20"/>
                <w:lang w:eastAsia="en-GB"/>
              </w:rPr>
            </w:pPr>
            <w:r w:rsidRPr="003E72FF">
              <w:rPr>
                <w:sz w:val="20"/>
                <w:szCs w:val="20"/>
                <w:lang w:eastAsia="en-GB"/>
              </w:rPr>
              <w:t>Identify potential competency opportunities the apprentice could complete in their current role</w:t>
            </w:r>
          </w:p>
          <w:p w14:paraId="5BD323AB" w14:textId="36E3FA64" w:rsidR="00960343" w:rsidRPr="003E72FF" w:rsidRDefault="00960343" w:rsidP="003E72FF">
            <w:pPr>
              <w:pStyle w:val="ListParagraph"/>
              <w:numPr>
                <w:ilvl w:val="0"/>
                <w:numId w:val="34"/>
              </w:numPr>
              <w:rPr>
                <w:sz w:val="20"/>
                <w:szCs w:val="20"/>
                <w:lang w:eastAsia="en-GB"/>
              </w:rPr>
            </w:pPr>
            <w:r w:rsidRPr="003E72FF">
              <w:rPr>
                <w:sz w:val="20"/>
                <w:szCs w:val="20"/>
                <w:lang w:eastAsia="en-GB"/>
              </w:rPr>
              <w:t>Ensure evidence (draft or final) is uploaded to Smart Assessor for Assessor review and feedback</w:t>
            </w:r>
          </w:p>
          <w:p w14:paraId="36B6A857" w14:textId="77777777" w:rsidR="003E72FF" w:rsidRDefault="00960343" w:rsidP="003E72FF">
            <w:pPr>
              <w:pStyle w:val="ListParagraph"/>
              <w:numPr>
                <w:ilvl w:val="0"/>
                <w:numId w:val="34"/>
              </w:numPr>
              <w:rPr>
                <w:sz w:val="20"/>
                <w:szCs w:val="20"/>
                <w:lang w:eastAsia="en-GB"/>
              </w:rPr>
            </w:pPr>
            <w:r w:rsidRPr="003E72FF">
              <w:rPr>
                <w:sz w:val="20"/>
                <w:szCs w:val="20"/>
                <w:lang w:eastAsia="en-GB"/>
              </w:rPr>
              <w:t>Ensure OTJ Hours are provided by employer, used  by apprentice, and logged on Smart Assessor</w:t>
            </w:r>
            <w:r w:rsidR="003E72FF">
              <w:rPr>
                <w:sz w:val="20"/>
                <w:szCs w:val="20"/>
                <w:lang w:eastAsia="en-GB"/>
              </w:rPr>
              <w:t xml:space="preserve"> </w:t>
            </w:r>
          </w:p>
          <w:p w14:paraId="2DC6454C" w14:textId="28AE0305" w:rsidR="00960343" w:rsidRPr="00293F08" w:rsidRDefault="00960343" w:rsidP="003E72FF">
            <w:pPr>
              <w:pStyle w:val="ListParagraph"/>
              <w:numPr>
                <w:ilvl w:val="0"/>
                <w:numId w:val="34"/>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3218E465" w14:textId="77777777" w:rsidR="00A459B4" w:rsidRDefault="00A459B4" w:rsidP="00A459B4">
            <w:pPr>
              <w:jc w:val="center"/>
              <w:rPr>
                <w:b/>
                <w:bCs/>
                <w:sz w:val="20"/>
                <w:szCs w:val="20"/>
                <w:lang w:eastAsia="en-GB"/>
              </w:rPr>
            </w:pPr>
            <w:r>
              <w:rPr>
                <w:b/>
                <w:bCs/>
                <w:sz w:val="20"/>
                <w:szCs w:val="20"/>
                <w:lang w:eastAsia="en-GB"/>
              </w:rPr>
              <w:t>Operating system security and defensive programming</w:t>
            </w:r>
          </w:p>
          <w:p w14:paraId="7050B81B" w14:textId="77777777" w:rsidR="00960343" w:rsidRPr="00D14B96" w:rsidRDefault="00960343" w:rsidP="00960343">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1062F9A7" w14:textId="3DE96EDD" w:rsidR="00960343" w:rsidRPr="00293F08" w:rsidRDefault="00960343" w:rsidP="00960343">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37674317" w14:textId="77777777" w:rsidR="00960343" w:rsidRPr="00D14B96" w:rsidRDefault="00960343" w:rsidP="00960343">
            <w:pPr>
              <w:jc w:val="center"/>
              <w:rPr>
                <w:b/>
                <w:bCs/>
                <w:sz w:val="20"/>
                <w:szCs w:val="20"/>
                <w:lang w:eastAsia="en-GB"/>
              </w:rPr>
            </w:pPr>
            <w:r w:rsidRPr="00D14B96">
              <w:rPr>
                <w:b/>
                <w:bCs/>
                <w:sz w:val="20"/>
                <w:szCs w:val="20"/>
                <w:lang w:eastAsia="en-GB"/>
              </w:rPr>
              <w:t>Apprentice Visit (via MS Teams or Workplace)</w:t>
            </w:r>
          </w:p>
          <w:p w14:paraId="0F859F87" w14:textId="77777777" w:rsidR="00960343" w:rsidRDefault="00960343" w:rsidP="00960343">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1445AD2D" w14:textId="18C29146" w:rsidR="00960343" w:rsidRPr="003E72FF" w:rsidRDefault="00960343" w:rsidP="003E72FF">
            <w:pPr>
              <w:pStyle w:val="ListParagraph"/>
              <w:numPr>
                <w:ilvl w:val="0"/>
                <w:numId w:val="35"/>
              </w:numPr>
              <w:rPr>
                <w:sz w:val="20"/>
                <w:szCs w:val="20"/>
                <w:lang w:eastAsia="en-GB"/>
              </w:rPr>
            </w:pPr>
            <w:r w:rsidRPr="003E72FF">
              <w:rPr>
                <w:sz w:val="20"/>
                <w:szCs w:val="20"/>
                <w:lang w:eastAsia="en-GB"/>
              </w:rPr>
              <w:t>Identify potential competency opportunities the apprentice could complete in their current role</w:t>
            </w:r>
          </w:p>
          <w:p w14:paraId="5011547D" w14:textId="59C31794" w:rsidR="00960343" w:rsidRPr="003E72FF" w:rsidRDefault="00960343" w:rsidP="003E72FF">
            <w:pPr>
              <w:pStyle w:val="ListParagraph"/>
              <w:numPr>
                <w:ilvl w:val="0"/>
                <w:numId w:val="35"/>
              </w:numPr>
              <w:rPr>
                <w:sz w:val="20"/>
                <w:szCs w:val="20"/>
                <w:lang w:eastAsia="en-GB"/>
              </w:rPr>
            </w:pPr>
            <w:r w:rsidRPr="003E72FF">
              <w:rPr>
                <w:sz w:val="20"/>
                <w:szCs w:val="20"/>
                <w:lang w:eastAsia="en-GB"/>
              </w:rPr>
              <w:t>Ensure evidence (draft or final) is uploaded to Smart Assessor for Assessor review and feedback</w:t>
            </w:r>
          </w:p>
          <w:p w14:paraId="25103E23" w14:textId="77777777" w:rsidR="003E72FF" w:rsidRDefault="00960343" w:rsidP="003E72FF">
            <w:pPr>
              <w:pStyle w:val="ListParagraph"/>
              <w:numPr>
                <w:ilvl w:val="0"/>
                <w:numId w:val="35"/>
              </w:numPr>
              <w:rPr>
                <w:sz w:val="20"/>
                <w:szCs w:val="20"/>
                <w:lang w:eastAsia="en-GB"/>
              </w:rPr>
            </w:pPr>
            <w:r w:rsidRPr="003E72FF">
              <w:rPr>
                <w:sz w:val="20"/>
                <w:szCs w:val="20"/>
                <w:lang w:eastAsia="en-GB"/>
              </w:rPr>
              <w:t>Ensure OTJ Hours are provided by employer, used  by apprentice, and logged on Smart Assessor</w:t>
            </w:r>
            <w:r w:rsidR="003E72FF">
              <w:rPr>
                <w:sz w:val="20"/>
                <w:szCs w:val="20"/>
                <w:lang w:eastAsia="en-GB"/>
              </w:rPr>
              <w:t xml:space="preserve"> </w:t>
            </w:r>
          </w:p>
          <w:p w14:paraId="7A575063" w14:textId="1B303FE7" w:rsidR="00960343" w:rsidRPr="00293F08" w:rsidRDefault="00960343" w:rsidP="003E72FF">
            <w:pPr>
              <w:pStyle w:val="ListParagraph"/>
              <w:numPr>
                <w:ilvl w:val="0"/>
                <w:numId w:val="35"/>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7171324F" w14:textId="195BCFE3" w:rsidR="00960343" w:rsidRDefault="00960343" w:rsidP="00960343">
            <w:pPr>
              <w:jc w:val="center"/>
              <w:rPr>
                <w:b/>
                <w:bCs/>
                <w:sz w:val="20"/>
                <w:szCs w:val="20"/>
                <w:lang w:eastAsia="en-GB"/>
              </w:rPr>
            </w:pPr>
            <w:r>
              <w:rPr>
                <w:b/>
                <w:bCs/>
                <w:sz w:val="20"/>
                <w:szCs w:val="20"/>
                <w:lang w:eastAsia="en-GB"/>
              </w:rPr>
              <w:t xml:space="preserve">Embedded </w:t>
            </w:r>
            <w:r w:rsidR="00E90AD6">
              <w:rPr>
                <w:b/>
                <w:bCs/>
                <w:sz w:val="20"/>
                <w:szCs w:val="20"/>
                <w:lang w:eastAsia="en-GB"/>
              </w:rPr>
              <w:t>s</w:t>
            </w:r>
            <w:r>
              <w:rPr>
                <w:b/>
                <w:bCs/>
                <w:sz w:val="20"/>
                <w:szCs w:val="20"/>
                <w:lang w:eastAsia="en-GB"/>
              </w:rPr>
              <w:t xml:space="preserve">ystems </w:t>
            </w:r>
            <w:r w:rsidR="00E90AD6">
              <w:rPr>
                <w:b/>
                <w:bCs/>
                <w:sz w:val="20"/>
                <w:szCs w:val="20"/>
                <w:lang w:eastAsia="en-GB"/>
              </w:rPr>
              <w:t>security</w:t>
            </w:r>
          </w:p>
          <w:p w14:paraId="1EA3F644" w14:textId="77777777" w:rsidR="00960343" w:rsidRPr="00D14B96" w:rsidRDefault="00960343" w:rsidP="00960343">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49D419E7" w14:textId="16C7202E" w:rsidR="00960343" w:rsidRPr="00293F08" w:rsidRDefault="00960343" w:rsidP="00960343">
            <w:pPr>
              <w:jc w:val="center"/>
              <w:rPr>
                <w:sz w:val="20"/>
                <w:szCs w:val="20"/>
                <w:lang w:eastAsia="en-GB"/>
              </w:rPr>
            </w:pPr>
          </w:p>
        </w:tc>
      </w:tr>
      <w:tr w:rsidR="00960343" w:rsidRPr="006666FA" w14:paraId="206D772E"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D8D25F4"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6E98C3E" w14:textId="77777777" w:rsidR="00960343" w:rsidRPr="00B14DF2" w:rsidRDefault="00960343" w:rsidP="00960343">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18B5E58A" w14:textId="77777777" w:rsidR="00960343" w:rsidRPr="00B14DF2" w:rsidRDefault="00960343" w:rsidP="00960343">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744F5967" w14:textId="1533AFC2" w:rsidR="00960343" w:rsidRPr="00293F08" w:rsidRDefault="00960343" w:rsidP="00960343">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4BD24A8D"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5D82D45E" w14:textId="77777777" w:rsidR="001805C3" w:rsidRDefault="001805C3" w:rsidP="001805C3">
            <w:pPr>
              <w:jc w:val="center"/>
              <w:rPr>
                <w:sz w:val="20"/>
                <w:szCs w:val="20"/>
                <w:lang w:eastAsia="en-GB"/>
              </w:rPr>
            </w:pPr>
          </w:p>
          <w:p w14:paraId="2325C586" w14:textId="7F1A0F7C" w:rsidR="0096034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679D0A2" w14:textId="77777777" w:rsidR="00960343" w:rsidRPr="00B14DF2" w:rsidRDefault="00960343" w:rsidP="00960343">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1A45C526" w14:textId="77777777" w:rsidR="00960343" w:rsidRPr="00B14DF2" w:rsidRDefault="00960343" w:rsidP="00960343">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7B1757F4" w14:textId="01A904AC" w:rsidR="00960343" w:rsidRPr="00293F08" w:rsidRDefault="00960343" w:rsidP="00960343">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5C0BB577"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483D81D4" w14:textId="77777777" w:rsidR="001805C3" w:rsidRDefault="001805C3" w:rsidP="001805C3">
            <w:pPr>
              <w:jc w:val="center"/>
              <w:rPr>
                <w:sz w:val="20"/>
                <w:szCs w:val="20"/>
                <w:lang w:eastAsia="en-GB"/>
              </w:rPr>
            </w:pPr>
          </w:p>
          <w:p w14:paraId="49962746" w14:textId="7AAA758F" w:rsidR="0096034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960343" w:rsidRPr="006666FA" w14:paraId="5236BA20"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2281F5E1"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EC28E3B" w14:textId="0DF2BCD4" w:rsidR="00960343" w:rsidRPr="00293F08" w:rsidRDefault="00960343" w:rsidP="00960343">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38D750F0" w14:textId="2974E6C6" w:rsidR="00960343" w:rsidRPr="00293F08" w:rsidRDefault="00241829" w:rsidP="00960343">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748E96B" w14:textId="3DD87E6A" w:rsidR="00960343" w:rsidRPr="00293F08" w:rsidRDefault="00960343" w:rsidP="00960343">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032F8CBC" w14:textId="3D1F67AE" w:rsidR="00960343" w:rsidRPr="00293F08" w:rsidRDefault="00241829" w:rsidP="00960343">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960343" w:rsidRPr="006666FA" w14:paraId="60B40177"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188F2F74"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81C26BE" w14:textId="0358C658" w:rsidR="00960343" w:rsidRPr="00293F08" w:rsidRDefault="00960343" w:rsidP="00960343">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7B072A4D" w14:textId="618D99D4" w:rsidR="00960343" w:rsidRPr="00293F08" w:rsidRDefault="00AB7D08" w:rsidP="00960343">
            <w:pPr>
              <w:jc w:val="center"/>
              <w:rPr>
                <w:sz w:val="20"/>
                <w:szCs w:val="20"/>
                <w:lang w:eastAsia="en-GB"/>
              </w:rPr>
            </w:pPr>
            <w:r>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CEEBFA9" w14:textId="1DB5AA8B" w:rsidR="00960343" w:rsidRPr="00293F08" w:rsidRDefault="00960343" w:rsidP="00960343">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4E3BA19E" w14:textId="06B4900E" w:rsidR="00960343" w:rsidRPr="00293F08" w:rsidRDefault="00AB7D08" w:rsidP="00960343">
            <w:pPr>
              <w:jc w:val="center"/>
              <w:rPr>
                <w:sz w:val="20"/>
                <w:szCs w:val="20"/>
                <w:lang w:eastAsia="en-GB"/>
              </w:rPr>
            </w:pPr>
            <w:r>
              <w:rPr>
                <w:sz w:val="20"/>
                <w:szCs w:val="20"/>
                <w:lang w:eastAsia="en-GB"/>
              </w:rPr>
              <w:t xml:space="preserve">Refer to Module Specification, Module Learning Outcomes for full details  </w:t>
            </w:r>
          </w:p>
        </w:tc>
      </w:tr>
      <w:tr w:rsidR="00960343" w:rsidRPr="006666FA" w14:paraId="668A3C7C"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4A90E9D"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14A29BD1" w14:textId="2D27B5F9" w:rsidR="00960343" w:rsidRPr="00293F08" w:rsidRDefault="00960343" w:rsidP="00960343">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3D40614A" w14:textId="31CBE822" w:rsidR="00960343" w:rsidRPr="00293F08" w:rsidRDefault="006B4AD1" w:rsidP="00960343">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69E12ED8" w14:textId="3901A1F5" w:rsidR="00960343" w:rsidRPr="00293F08" w:rsidRDefault="00960343" w:rsidP="00960343">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ECF01EF" w14:textId="523D25A2" w:rsidR="00960343" w:rsidRPr="00293F08" w:rsidRDefault="006B4AD1" w:rsidP="00960343">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960343" w:rsidRPr="006666FA" w14:paraId="2B457EA2"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603F5B41"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99CB044" w14:textId="395F4DB4" w:rsidR="00960343" w:rsidRPr="00886919" w:rsidRDefault="00960343" w:rsidP="00960343">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0B2310E0" w14:textId="5278E77F" w:rsidR="00960343" w:rsidRPr="00886919" w:rsidRDefault="00A522C4" w:rsidP="00960343">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B4B11B4" w14:textId="6AECBD92" w:rsidR="00960343" w:rsidRPr="00886919" w:rsidRDefault="00960343" w:rsidP="00960343">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69F3064C" w14:textId="0355D047" w:rsidR="00960343" w:rsidRPr="00886919" w:rsidRDefault="00A522C4" w:rsidP="00960343">
            <w:pPr>
              <w:jc w:val="center"/>
              <w:rPr>
                <w:sz w:val="20"/>
                <w:szCs w:val="20"/>
                <w:lang w:eastAsia="en-GB"/>
              </w:rPr>
            </w:pPr>
            <w:r w:rsidRPr="00886919">
              <w:rPr>
                <w:sz w:val="20"/>
                <w:szCs w:val="20"/>
                <w:lang w:eastAsia="en-GB"/>
              </w:rPr>
              <w:t>Refer to Module to KSB Mapping matrix at the end of this document for further details</w:t>
            </w:r>
          </w:p>
        </w:tc>
      </w:tr>
      <w:tr w:rsidR="00960343" w:rsidRPr="006666FA" w14:paraId="58671E2A"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417CB58"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3FE0B52D" w14:textId="3ABA1A0F" w:rsidR="00960343" w:rsidRPr="00293F08" w:rsidRDefault="00960343" w:rsidP="0096034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2A9360C2" w14:textId="0C14D365" w:rsidR="00960343" w:rsidRPr="00293F08" w:rsidRDefault="00960343" w:rsidP="0096034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2F3AB0B" w14:textId="6257C0DB" w:rsidR="00960343" w:rsidRPr="00293F08" w:rsidRDefault="00960343" w:rsidP="0096034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08F5CA86" w14:textId="70671EFD" w:rsidR="00960343" w:rsidRPr="00293F08" w:rsidRDefault="00960343" w:rsidP="0096034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r w:rsidR="00031513" w:rsidRPr="00D5061B" w14:paraId="0819BBCD"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B28B1D7" w14:textId="7777777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33B7499" w14:textId="54D76E3B" w:rsidR="00031513" w:rsidRPr="00A44FAF"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57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20-21</w:t>
            </w:r>
            <w:r w:rsidR="00856DAE">
              <w:rPr>
                <w:rFonts w:ascii="Calibri" w:eastAsia="Times New Roman" w:hAnsi="Calibri" w:cs="Calibri"/>
                <w:b/>
                <w:bCs/>
                <w:color w:val="000000"/>
                <w:sz w:val="28"/>
                <w:szCs w:val="28"/>
                <w:lang w:eastAsia="en-GB"/>
              </w:rPr>
              <w:t xml:space="preserve"> (Year 2)</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4AF4F636" w14:textId="67ACB129"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57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21-22</w:t>
            </w:r>
            <w:r w:rsidR="00856DAE">
              <w:rPr>
                <w:rFonts w:ascii="Calibri" w:eastAsia="Times New Roman" w:hAnsi="Calibri" w:cs="Calibri"/>
                <w:b/>
                <w:bCs/>
                <w:color w:val="000000"/>
                <w:sz w:val="28"/>
                <w:szCs w:val="28"/>
                <w:lang w:eastAsia="en-GB"/>
              </w:rPr>
              <w:t xml:space="preserve"> (Year 2)</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2964D5C" w14:textId="6715690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57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22-23</w:t>
            </w:r>
            <w:r w:rsidR="00856DAE">
              <w:rPr>
                <w:rFonts w:ascii="Calibri" w:eastAsia="Times New Roman" w:hAnsi="Calibri" w:cs="Calibri"/>
                <w:b/>
                <w:bCs/>
                <w:color w:val="000000"/>
                <w:sz w:val="28"/>
                <w:szCs w:val="28"/>
                <w:lang w:eastAsia="en-GB"/>
              </w:rPr>
              <w:t xml:space="preserve"> (Year 2)</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4B2290CC" w14:textId="3B6B2A6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57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23-24</w:t>
            </w:r>
            <w:r w:rsidR="00856DAE">
              <w:rPr>
                <w:rFonts w:ascii="Calibri" w:eastAsia="Times New Roman" w:hAnsi="Calibri" w:cs="Calibri"/>
                <w:b/>
                <w:bCs/>
                <w:color w:val="000000"/>
                <w:sz w:val="28"/>
                <w:szCs w:val="28"/>
                <w:lang w:eastAsia="en-GB"/>
              </w:rPr>
              <w:t xml:space="preserve"> (Year 2)</w:t>
            </w:r>
          </w:p>
        </w:tc>
      </w:tr>
      <w:tr w:rsidR="009C643F" w:rsidRPr="00A74B26" w14:paraId="322152AB"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5E466B35" w14:textId="77777777" w:rsidR="009C643F" w:rsidRPr="00A74B26" w:rsidRDefault="009C643F" w:rsidP="009C643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4E8BB1E3" w14:textId="77777777" w:rsidR="009C643F" w:rsidRPr="00A74B26" w:rsidRDefault="009C643F" w:rsidP="009C643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nil"/>
              <w:left w:val="single" w:sz="4" w:space="0" w:color="auto"/>
              <w:bottom w:val="single" w:sz="4" w:space="0" w:color="auto"/>
              <w:right w:val="single" w:sz="4" w:space="0" w:color="auto"/>
            </w:tcBorders>
            <w:shd w:val="clear" w:color="auto" w:fill="E2EFDA"/>
            <w:vAlign w:val="center"/>
          </w:tcPr>
          <w:p w14:paraId="60341EF0" w14:textId="7E8934AD" w:rsidR="009C643F" w:rsidRPr="00A74B26" w:rsidRDefault="009C643F" w:rsidP="009C643F">
            <w:pPr>
              <w:pStyle w:val="Heading1"/>
              <w:jc w:val="center"/>
              <w:rPr>
                <w:rFonts w:eastAsia="Times New Roman"/>
                <w:b/>
                <w:bCs/>
                <w:color w:val="auto"/>
                <w:sz w:val="28"/>
                <w:szCs w:val="28"/>
                <w:lang w:eastAsia="en-GB"/>
              </w:rPr>
            </w:pPr>
            <w:r>
              <w:rPr>
                <w:rFonts w:eastAsia="Times New Roman"/>
                <w:b/>
                <w:bCs/>
                <w:color w:val="auto"/>
                <w:sz w:val="28"/>
                <w:szCs w:val="28"/>
                <w:lang w:eastAsia="en-GB"/>
              </w:rPr>
              <w:t>Knowledge &amp; Skills in Workplace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4A93D659" w14:textId="77777777" w:rsidR="009C643F" w:rsidRPr="00A74B26" w:rsidRDefault="009C643F" w:rsidP="009C643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single" w:sz="4" w:space="0" w:color="auto"/>
              <w:bottom w:val="single" w:sz="4" w:space="0" w:color="auto"/>
              <w:right w:val="single" w:sz="4" w:space="0" w:color="auto"/>
            </w:tcBorders>
            <w:shd w:val="clear" w:color="auto" w:fill="E2EFDA"/>
            <w:vAlign w:val="center"/>
          </w:tcPr>
          <w:p w14:paraId="2492E329" w14:textId="1EE63963" w:rsidR="009C643F" w:rsidRPr="00A74B26" w:rsidRDefault="009C643F" w:rsidP="009C643F">
            <w:pPr>
              <w:pStyle w:val="Heading1"/>
              <w:jc w:val="center"/>
              <w:rPr>
                <w:rFonts w:ascii="Calibri Light" w:hAnsi="Calibri Light"/>
                <w:b/>
                <w:bCs/>
                <w:lang w:eastAsia="en-GB"/>
              </w:rPr>
            </w:pPr>
            <w:r>
              <w:rPr>
                <w:rFonts w:eastAsia="Times New Roman"/>
                <w:b/>
                <w:bCs/>
                <w:color w:val="auto"/>
                <w:sz w:val="28"/>
                <w:szCs w:val="28"/>
                <w:lang w:eastAsia="en-GB"/>
              </w:rPr>
              <w:t>Knowledge &amp; Skills in Workplace</w:t>
            </w:r>
          </w:p>
        </w:tc>
      </w:tr>
      <w:tr w:rsidR="009C643F" w:rsidRPr="006666FA" w14:paraId="0ADE43EB"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36D3B7E"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509034A7" w14:textId="77777777" w:rsidR="009C643F" w:rsidRPr="00D14B96" w:rsidRDefault="009C643F" w:rsidP="009C643F">
            <w:pPr>
              <w:jc w:val="center"/>
              <w:rPr>
                <w:b/>
                <w:bCs/>
                <w:sz w:val="20"/>
                <w:szCs w:val="20"/>
                <w:lang w:eastAsia="en-GB"/>
              </w:rPr>
            </w:pPr>
            <w:r w:rsidRPr="00D14B96">
              <w:rPr>
                <w:b/>
                <w:bCs/>
                <w:sz w:val="20"/>
                <w:szCs w:val="20"/>
                <w:lang w:eastAsia="en-GB"/>
              </w:rPr>
              <w:t>Apprentice Visit (via MS Teams or Workplace)</w:t>
            </w:r>
          </w:p>
          <w:p w14:paraId="4740C961" w14:textId="77777777" w:rsidR="009C643F" w:rsidRDefault="009C643F" w:rsidP="009C643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1B7A587F" w14:textId="77777777" w:rsidR="009C643F" w:rsidRPr="006835F3" w:rsidRDefault="009C643F" w:rsidP="009C643F">
            <w:pPr>
              <w:pStyle w:val="ListParagraph"/>
              <w:numPr>
                <w:ilvl w:val="0"/>
                <w:numId w:val="29"/>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3FA1B3D6" w14:textId="77777777" w:rsidR="009C643F" w:rsidRDefault="009C643F" w:rsidP="009C643F">
            <w:pPr>
              <w:pStyle w:val="ListParagraph"/>
              <w:numPr>
                <w:ilvl w:val="0"/>
                <w:numId w:val="29"/>
              </w:numPr>
              <w:rPr>
                <w:sz w:val="20"/>
                <w:szCs w:val="20"/>
                <w:lang w:eastAsia="en-GB"/>
              </w:rPr>
            </w:pPr>
            <w:r>
              <w:rPr>
                <w:sz w:val="20"/>
                <w:szCs w:val="20"/>
                <w:lang w:eastAsia="en-GB"/>
              </w:rPr>
              <w:t>Ensure evidence (draft or final) is uploaded to Smart Assessor for Assessor review and feedback</w:t>
            </w:r>
          </w:p>
          <w:p w14:paraId="564E9E97" w14:textId="77777777" w:rsidR="00163613" w:rsidRDefault="009C643F" w:rsidP="00163613">
            <w:pPr>
              <w:pStyle w:val="ListParagraph"/>
              <w:numPr>
                <w:ilvl w:val="0"/>
                <w:numId w:val="29"/>
              </w:numPr>
              <w:rPr>
                <w:sz w:val="20"/>
                <w:szCs w:val="20"/>
                <w:lang w:eastAsia="en-GB"/>
              </w:rPr>
            </w:pPr>
            <w:r>
              <w:rPr>
                <w:sz w:val="20"/>
                <w:szCs w:val="20"/>
                <w:lang w:eastAsia="en-GB"/>
              </w:rPr>
              <w:t>Ensure OTJ Hours are provided by employer, used  by apprentice, and logged on Smart Assessor</w:t>
            </w:r>
            <w:r w:rsidR="00163613">
              <w:rPr>
                <w:sz w:val="20"/>
                <w:szCs w:val="20"/>
                <w:lang w:eastAsia="en-GB"/>
              </w:rPr>
              <w:t xml:space="preserve"> </w:t>
            </w:r>
          </w:p>
          <w:p w14:paraId="0B5BB9D2" w14:textId="20DCEBCB" w:rsidR="009C643F" w:rsidRPr="00293F08" w:rsidRDefault="009C643F" w:rsidP="00163613">
            <w:pPr>
              <w:pStyle w:val="ListParagraph"/>
              <w:numPr>
                <w:ilvl w:val="0"/>
                <w:numId w:val="29"/>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2D70D4A6" w14:textId="77777777" w:rsidR="009C643F" w:rsidRDefault="009C643F" w:rsidP="009C643F">
            <w:pPr>
              <w:jc w:val="center"/>
              <w:rPr>
                <w:b/>
                <w:bCs/>
                <w:sz w:val="20"/>
                <w:szCs w:val="20"/>
                <w:lang w:eastAsia="en-GB"/>
              </w:rPr>
            </w:pPr>
            <w:r>
              <w:rPr>
                <w:b/>
                <w:bCs/>
                <w:sz w:val="20"/>
                <w:szCs w:val="20"/>
                <w:lang w:eastAsia="en-GB"/>
              </w:rPr>
              <w:t>Apprentice applying</w:t>
            </w:r>
            <w:r w:rsidRPr="00082FC1">
              <w:rPr>
                <w:b/>
                <w:bCs/>
                <w:sz w:val="20"/>
                <w:szCs w:val="20"/>
                <w:lang w:eastAsia="en-GB"/>
              </w:rPr>
              <w:t xml:space="preserve"> </w:t>
            </w:r>
            <w:r>
              <w:rPr>
                <w:b/>
                <w:bCs/>
                <w:sz w:val="20"/>
                <w:szCs w:val="20"/>
                <w:lang w:eastAsia="en-GB"/>
              </w:rPr>
              <w:t xml:space="preserve">&amp; embedding </w:t>
            </w:r>
            <w:r w:rsidRPr="00082FC1">
              <w:rPr>
                <w:b/>
                <w:bCs/>
                <w:sz w:val="20"/>
                <w:szCs w:val="20"/>
                <w:lang w:eastAsia="en-GB"/>
              </w:rPr>
              <w:t>K</w:t>
            </w:r>
            <w:r>
              <w:rPr>
                <w:b/>
                <w:bCs/>
                <w:sz w:val="20"/>
                <w:szCs w:val="20"/>
                <w:lang w:eastAsia="en-GB"/>
              </w:rPr>
              <w:t xml:space="preserve">SB’s </w:t>
            </w:r>
            <w:r w:rsidRPr="00082FC1">
              <w:rPr>
                <w:b/>
                <w:bCs/>
                <w:sz w:val="20"/>
                <w:szCs w:val="20"/>
                <w:lang w:eastAsia="en-GB"/>
              </w:rPr>
              <w:t>in Workplace</w:t>
            </w:r>
          </w:p>
          <w:p w14:paraId="5C9AA6C4" w14:textId="77777777" w:rsidR="009C643F" w:rsidRPr="00B555D8" w:rsidRDefault="009C643F" w:rsidP="009C643F">
            <w:pPr>
              <w:jc w:val="center"/>
              <w:rPr>
                <w:b/>
                <w:bCs/>
                <w:sz w:val="20"/>
                <w:szCs w:val="20"/>
                <w:lang w:eastAsia="en-GB"/>
              </w:rPr>
            </w:pPr>
          </w:p>
          <w:p w14:paraId="33FC8B77" w14:textId="77777777" w:rsidR="009C643F" w:rsidRDefault="009C643F" w:rsidP="009C643F">
            <w:pPr>
              <w:jc w:val="center"/>
              <w:rPr>
                <w:sz w:val="20"/>
                <w:szCs w:val="20"/>
                <w:lang w:eastAsia="en-GB"/>
              </w:rPr>
            </w:pPr>
            <w:r>
              <w:rPr>
                <w:sz w:val="20"/>
                <w:szCs w:val="20"/>
                <w:lang w:eastAsia="en-GB"/>
              </w:rPr>
              <w:t>Apprentice continuing to:</w:t>
            </w:r>
          </w:p>
          <w:p w14:paraId="7A7F1B09" w14:textId="77777777" w:rsidR="009C643F" w:rsidRDefault="009C643F" w:rsidP="009C643F">
            <w:pPr>
              <w:jc w:val="center"/>
              <w:rPr>
                <w:sz w:val="20"/>
                <w:szCs w:val="20"/>
                <w:lang w:eastAsia="en-GB"/>
              </w:rPr>
            </w:pPr>
            <w:r>
              <w:rPr>
                <w:sz w:val="20"/>
                <w:szCs w:val="20"/>
                <w:lang w:eastAsia="en-GB"/>
              </w:rPr>
              <w:t>Build and enhance KSB’s in the workplace</w:t>
            </w:r>
          </w:p>
          <w:p w14:paraId="793D1B0E" w14:textId="77777777" w:rsidR="009C643F" w:rsidRDefault="009C643F" w:rsidP="009C643F">
            <w:pPr>
              <w:jc w:val="center"/>
              <w:rPr>
                <w:sz w:val="20"/>
                <w:szCs w:val="20"/>
                <w:lang w:eastAsia="en-GB"/>
              </w:rPr>
            </w:pPr>
            <w:r>
              <w:rPr>
                <w:sz w:val="20"/>
                <w:szCs w:val="20"/>
                <w:lang w:eastAsia="en-GB"/>
              </w:rPr>
              <w:t>Identify competency opportunities</w:t>
            </w:r>
          </w:p>
          <w:p w14:paraId="3843F2C7" w14:textId="77777777" w:rsidR="009C643F" w:rsidRDefault="009C643F" w:rsidP="009C643F">
            <w:pPr>
              <w:jc w:val="center"/>
              <w:rPr>
                <w:sz w:val="20"/>
                <w:szCs w:val="20"/>
                <w:lang w:eastAsia="en-GB"/>
              </w:rPr>
            </w:pPr>
            <w:r>
              <w:rPr>
                <w:sz w:val="20"/>
                <w:szCs w:val="20"/>
                <w:lang w:eastAsia="en-GB"/>
              </w:rPr>
              <w:t>Create and collate evidence</w:t>
            </w:r>
          </w:p>
          <w:p w14:paraId="21C59E87" w14:textId="77777777" w:rsidR="009C643F" w:rsidRDefault="009C643F" w:rsidP="009C643F">
            <w:pPr>
              <w:jc w:val="center"/>
              <w:rPr>
                <w:sz w:val="20"/>
                <w:szCs w:val="20"/>
                <w:lang w:eastAsia="en-GB"/>
              </w:rPr>
            </w:pPr>
            <w:r>
              <w:rPr>
                <w:sz w:val="20"/>
                <w:szCs w:val="20"/>
                <w:lang w:eastAsia="en-GB"/>
              </w:rPr>
              <w:t>Upload evidence &amp; OTJ to Smart Assessor</w:t>
            </w:r>
          </w:p>
          <w:p w14:paraId="4D50630E" w14:textId="70B6BCAB" w:rsidR="009C643F" w:rsidRPr="00293F08" w:rsidRDefault="009C643F" w:rsidP="009C643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FF4E38F" w14:textId="77777777" w:rsidR="009C643F" w:rsidRPr="00D14B96" w:rsidRDefault="009C643F" w:rsidP="009C643F">
            <w:pPr>
              <w:jc w:val="center"/>
              <w:rPr>
                <w:b/>
                <w:bCs/>
                <w:sz w:val="20"/>
                <w:szCs w:val="20"/>
                <w:lang w:eastAsia="en-GB"/>
              </w:rPr>
            </w:pPr>
            <w:r w:rsidRPr="00D14B96">
              <w:rPr>
                <w:b/>
                <w:bCs/>
                <w:sz w:val="20"/>
                <w:szCs w:val="20"/>
                <w:lang w:eastAsia="en-GB"/>
              </w:rPr>
              <w:t>Apprentice Visit (via MS Teams or Workplace)</w:t>
            </w:r>
          </w:p>
          <w:p w14:paraId="10CAA5C4" w14:textId="77777777" w:rsidR="009C643F" w:rsidRDefault="009C643F" w:rsidP="009C643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49460840" w14:textId="387FDBE3" w:rsidR="009C643F" w:rsidRPr="00163613" w:rsidRDefault="009C643F" w:rsidP="00163613">
            <w:pPr>
              <w:pStyle w:val="ListParagraph"/>
              <w:numPr>
                <w:ilvl w:val="0"/>
                <w:numId w:val="36"/>
              </w:numPr>
              <w:rPr>
                <w:sz w:val="20"/>
                <w:szCs w:val="20"/>
                <w:lang w:eastAsia="en-GB"/>
              </w:rPr>
            </w:pPr>
            <w:r w:rsidRPr="00163613">
              <w:rPr>
                <w:sz w:val="20"/>
                <w:szCs w:val="20"/>
                <w:lang w:eastAsia="en-GB"/>
              </w:rPr>
              <w:t>Identify potential competency opportunities the apprentice could complete in their current role</w:t>
            </w:r>
          </w:p>
          <w:p w14:paraId="1EB753FF" w14:textId="77777777" w:rsidR="009C643F" w:rsidRDefault="009C643F" w:rsidP="00163613">
            <w:pPr>
              <w:pStyle w:val="ListParagraph"/>
              <w:numPr>
                <w:ilvl w:val="0"/>
                <w:numId w:val="36"/>
              </w:numPr>
              <w:rPr>
                <w:sz w:val="20"/>
                <w:szCs w:val="20"/>
                <w:lang w:eastAsia="en-GB"/>
              </w:rPr>
            </w:pPr>
            <w:r>
              <w:rPr>
                <w:sz w:val="20"/>
                <w:szCs w:val="20"/>
                <w:lang w:eastAsia="en-GB"/>
              </w:rPr>
              <w:t>Ensure evidence (draft or final) is uploaded to Smart Assessor for Assessor review and feedback</w:t>
            </w:r>
          </w:p>
          <w:p w14:paraId="7B6C772D" w14:textId="77777777" w:rsidR="00163613" w:rsidRDefault="009C643F" w:rsidP="00163613">
            <w:pPr>
              <w:pStyle w:val="ListParagraph"/>
              <w:numPr>
                <w:ilvl w:val="0"/>
                <w:numId w:val="36"/>
              </w:numPr>
              <w:rPr>
                <w:sz w:val="20"/>
                <w:szCs w:val="20"/>
                <w:lang w:eastAsia="en-GB"/>
              </w:rPr>
            </w:pPr>
            <w:r>
              <w:rPr>
                <w:sz w:val="20"/>
                <w:szCs w:val="20"/>
                <w:lang w:eastAsia="en-GB"/>
              </w:rPr>
              <w:t>Ensure OTJ Hours are provided by employer, used  by apprentice, and logged on Smart Assessor</w:t>
            </w:r>
            <w:r w:rsidR="00163613">
              <w:rPr>
                <w:sz w:val="20"/>
                <w:szCs w:val="20"/>
                <w:lang w:eastAsia="en-GB"/>
              </w:rPr>
              <w:t xml:space="preserve"> </w:t>
            </w:r>
          </w:p>
          <w:p w14:paraId="71045A5D" w14:textId="6C650B39" w:rsidR="009C643F" w:rsidRPr="00293F08" w:rsidRDefault="009C643F" w:rsidP="00163613">
            <w:pPr>
              <w:pStyle w:val="ListParagraph"/>
              <w:numPr>
                <w:ilvl w:val="0"/>
                <w:numId w:val="36"/>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4D6E99A9" w14:textId="77777777" w:rsidR="009C643F" w:rsidRDefault="009C643F" w:rsidP="009C643F">
            <w:pPr>
              <w:jc w:val="center"/>
              <w:rPr>
                <w:b/>
                <w:bCs/>
                <w:sz w:val="20"/>
                <w:szCs w:val="20"/>
                <w:lang w:eastAsia="en-GB"/>
              </w:rPr>
            </w:pPr>
            <w:r>
              <w:rPr>
                <w:b/>
                <w:bCs/>
                <w:sz w:val="20"/>
                <w:szCs w:val="20"/>
                <w:lang w:eastAsia="en-GB"/>
              </w:rPr>
              <w:t>Apprentice applying</w:t>
            </w:r>
            <w:r w:rsidRPr="00082FC1">
              <w:rPr>
                <w:b/>
                <w:bCs/>
                <w:sz w:val="20"/>
                <w:szCs w:val="20"/>
                <w:lang w:eastAsia="en-GB"/>
              </w:rPr>
              <w:t xml:space="preserve"> </w:t>
            </w:r>
            <w:r>
              <w:rPr>
                <w:b/>
                <w:bCs/>
                <w:sz w:val="20"/>
                <w:szCs w:val="20"/>
                <w:lang w:eastAsia="en-GB"/>
              </w:rPr>
              <w:t xml:space="preserve">&amp; embedding </w:t>
            </w:r>
            <w:r w:rsidRPr="00082FC1">
              <w:rPr>
                <w:b/>
                <w:bCs/>
                <w:sz w:val="20"/>
                <w:szCs w:val="20"/>
                <w:lang w:eastAsia="en-GB"/>
              </w:rPr>
              <w:t>K</w:t>
            </w:r>
            <w:r>
              <w:rPr>
                <w:b/>
                <w:bCs/>
                <w:sz w:val="20"/>
                <w:szCs w:val="20"/>
                <w:lang w:eastAsia="en-GB"/>
              </w:rPr>
              <w:t xml:space="preserve">SB’s </w:t>
            </w:r>
            <w:r w:rsidRPr="00082FC1">
              <w:rPr>
                <w:b/>
                <w:bCs/>
                <w:sz w:val="20"/>
                <w:szCs w:val="20"/>
                <w:lang w:eastAsia="en-GB"/>
              </w:rPr>
              <w:t>in Workplace</w:t>
            </w:r>
          </w:p>
          <w:p w14:paraId="2709C78E" w14:textId="77777777" w:rsidR="009C643F" w:rsidRPr="00B555D8" w:rsidRDefault="009C643F" w:rsidP="009C643F">
            <w:pPr>
              <w:jc w:val="center"/>
              <w:rPr>
                <w:b/>
                <w:bCs/>
                <w:sz w:val="20"/>
                <w:szCs w:val="20"/>
                <w:lang w:eastAsia="en-GB"/>
              </w:rPr>
            </w:pPr>
          </w:p>
          <w:p w14:paraId="3D396BC0" w14:textId="77777777" w:rsidR="009C643F" w:rsidRDefault="009C643F" w:rsidP="009C643F">
            <w:pPr>
              <w:jc w:val="center"/>
              <w:rPr>
                <w:sz w:val="20"/>
                <w:szCs w:val="20"/>
                <w:lang w:eastAsia="en-GB"/>
              </w:rPr>
            </w:pPr>
            <w:r>
              <w:rPr>
                <w:sz w:val="20"/>
                <w:szCs w:val="20"/>
                <w:lang w:eastAsia="en-GB"/>
              </w:rPr>
              <w:t>Apprentice continuing to:</w:t>
            </w:r>
          </w:p>
          <w:p w14:paraId="5EE7846F" w14:textId="77777777" w:rsidR="009C643F" w:rsidRDefault="009C643F" w:rsidP="009C643F">
            <w:pPr>
              <w:jc w:val="center"/>
              <w:rPr>
                <w:sz w:val="20"/>
                <w:szCs w:val="20"/>
                <w:lang w:eastAsia="en-GB"/>
              </w:rPr>
            </w:pPr>
            <w:r>
              <w:rPr>
                <w:sz w:val="20"/>
                <w:szCs w:val="20"/>
                <w:lang w:eastAsia="en-GB"/>
              </w:rPr>
              <w:t>Build and enhance KSB’s in the workplace</w:t>
            </w:r>
          </w:p>
          <w:p w14:paraId="72D06E70" w14:textId="77777777" w:rsidR="009C643F" w:rsidRDefault="009C643F" w:rsidP="009C643F">
            <w:pPr>
              <w:jc w:val="center"/>
              <w:rPr>
                <w:sz w:val="20"/>
                <w:szCs w:val="20"/>
                <w:lang w:eastAsia="en-GB"/>
              </w:rPr>
            </w:pPr>
            <w:r>
              <w:rPr>
                <w:sz w:val="20"/>
                <w:szCs w:val="20"/>
                <w:lang w:eastAsia="en-GB"/>
              </w:rPr>
              <w:t>Identify competency opportunities</w:t>
            </w:r>
          </w:p>
          <w:p w14:paraId="4129AFE8" w14:textId="77777777" w:rsidR="009C643F" w:rsidRDefault="009C643F" w:rsidP="009C643F">
            <w:pPr>
              <w:jc w:val="center"/>
              <w:rPr>
                <w:sz w:val="20"/>
                <w:szCs w:val="20"/>
                <w:lang w:eastAsia="en-GB"/>
              </w:rPr>
            </w:pPr>
            <w:r>
              <w:rPr>
                <w:sz w:val="20"/>
                <w:szCs w:val="20"/>
                <w:lang w:eastAsia="en-GB"/>
              </w:rPr>
              <w:t>Create and collate evidence</w:t>
            </w:r>
          </w:p>
          <w:p w14:paraId="774E1C70" w14:textId="77777777" w:rsidR="009C643F" w:rsidRDefault="009C643F" w:rsidP="009C643F">
            <w:pPr>
              <w:jc w:val="center"/>
              <w:rPr>
                <w:sz w:val="20"/>
                <w:szCs w:val="20"/>
                <w:lang w:eastAsia="en-GB"/>
              </w:rPr>
            </w:pPr>
            <w:r>
              <w:rPr>
                <w:sz w:val="20"/>
                <w:szCs w:val="20"/>
                <w:lang w:eastAsia="en-GB"/>
              </w:rPr>
              <w:t>Upload evidence &amp; OTJ to Smart Assessor</w:t>
            </w:r>
          </w:p>
          <w:p w14:paraId="47BBCE18" w14:textId="01344603" w:rsidR="009C643F" w:rsidRPr="00293F08" w:rsidRDefault="009C643F" w:rsidP="009C643F">
            <w:pPr>
              <w:jc w:val="center"/>
              <w:rPr>
                <w:sz w:val="20"/>
                <w:szCs w:val="20"/>
                <w:lang w:eastAsia="en-GB"/>
              </w:rPr>
            </w:pPr>
          </w:p>
        </w:tc>
      </w:tr>
      <w:tr w:rsidR="009C643F" w:rsidRPr="006666FA" w14:paraId="7CCADABC"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BE03B1B"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4483F25" w14:textId="77777777" w:rsidR="009C643F" w:rsidRPr="00B14DF2" w:rsidRDefault="009C643F" w:rsidP="009C643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2AB3B18" w14:textId="77777777" w:rsidR="009C643F" w:rsidRPr="00B14DF2" w:rsidRDefault="009C643F" w:rsidP="009C643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0E06DA98" w14:textId="77777777" w:rsidR="009C643F" w:rsidRPr="00293F08" w:rsidRDefault="009C643F" w:rsidP="009C643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37FCA8A6" w14:textId="25FADB53" w:rsidR="009C643F" w:rsidRPr="00293F08" w:rsidRDefault="009C643F" w:rsidP="009C643F">
            <w:pPr>
              <w:jc w:val="center"/>
              <w:rPr>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2DEC151" w14:textId="77777777" w:rsidR="009C643F" w:rsidRPr="00B14DF2" w:rsidRDefault="009C643F" w:rsidP="009C643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66AB3889" w14:textId="77777777" w:rsidR="009C643F" w:rsidRPr="00B14DF2" w:rsidRDefault="009C643F" w:rsidP="009C643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1A4C034" w14:textId="77777777" w:rsidR="009C643F" w:rsidRPr="00293F08" w:rsidRDefault="009C643F" w:rsidP="009C643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386E5BF7" w14:textId="19B3D78B" w:rsidR="009C643F" w:rsidRPr="00293F08" w:rsidRDefault="009C643F" w:rsidP="009C643F">
            <w:pPr>
              <w:jc w:val="center"/>
              <w:rPr>
                <w:sz w:val="20"/>
                <w:szCs w:val="20"/>
                <w:lang w:eastAsia="en-GB"/>
              </w:rPr>
            </w:pPr>
            <w:r>
              <w:rPr>
                <w:sz w:val="20"/>
                <w:szCs w:val="20"/>
                <w:lang w:eastAsia="en-GB"/>
              </w:rPr>
              <w:t>Progress assessed during next visit</w:t>
            </w:r>
          </w:p>
        </w:tc>
      </w:tr>
      <w:tr w:rsidR="009C643F" w:rsidRPr="006666FA" w14:paraId="6AF6F186"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0D364D7E"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747A387" w14:textId="77777777" w:rsidR="009C643F" w:rsidRPr="00293F08" w:rsidRDefault="009C643F" w:rsidP="009C643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12595A32" w14:textId="1DA9C7C9" w:rsidR="009C643F" w:rsidRPr="00293F08" w:rsidRDefault="009C643F" w:rsidP="009C643F">
            <w:pPr>
              <w:jc w:val="center"/>
              <w:rPr>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8E5F63A" w14:textId="77777777" w:rsidR="009C643F" w:rsidRPr="00293F08" w:rsidRDefault="009C643F" w:rsidP="009C643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7923BC2D" w14:textId="4F7283F2" w:rsidR="009C643F" w:rsidRPr="00293F08" w:rsidRDefault="009C643F" w:rsidP="009C643F">
            <w:pPr>
              <w:jc w:val="center"/>
              <w:rPr>
                <w:sz w:val="20"/>
                <w:szCs w:val="20"/>
                <w:lang w:eastAsia="en-GB"/>
              </w:rPr>
            </w:pPr>
            <w:r>
              <w:rPr>
                <w:sz w:val="20"/>
                <w:szCs w:val="20"/>
                <w:lang w:eastAsia="en-GB"/>
              </w:rPr>
              <w:t>Progress assessed during next visit</w:t>
            </w:r>
          </w:p>
        </w:tc>
      </w:tr>
      <w:tr w:rsidR="009C643F" w:rsidRPr="006666FA" w14:paraId="67BB06DA"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1E9C802B"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4EDA70B" w14:textId="77777777" w:rsidR="009C643F" w:rsidRPr="00293F08" w:rsidRDefault="009C643F" w:rsidP="009C643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5C2E3E64" w14:textId="72D862DD" w:rsidR="009C643F" w:rsidRPr="00293F08" w:rsidRDefault="009C643F" w:rsidP="009C643F">
            <w:pPr>
              <w:jc w:val="center"/>
              <w:rPr>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51C63A8" w14:textId="77777777" w:rsidR="009C643F" w:rsidRPr="00293F08" w:rsidRDefault="009C643F" w:rsidP="009C643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5D28225C" w14:textId="6E5C8861" w:rsidR="009C643F" w:rsidRPr="00293F08" w:rsidRDefault="009C643F" w:rsidP="009C643F">
            <w:pPr>
              <w:jc w:val="center"/>
              <w:rPr>
                <w:sz w:val="20"/>
                <w:szCs w:val="20"/>
                <w:lang w:eastAsia="en-GB"/>
              </w:rPr>
            </w:pPr>
            <w:r>
              <w:rPr>
                <w:sz w:val="20"/>
                <w:szCs w:val="20"/>
                <w:lang w:eastAsia="en-GB"/>
              </w:rPr>
              <w:t>Progress assessed during next visit</w:t>
            </w:r>
          </w:p>
        </w:tc>
      </w:tr>
      <w:tr w:rsidR="009C643F" w:rsidRPr="006666FA" w14:paraId="3D0E2781"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D02B476"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3BD1CF7C" w14:textId="77777777" w:rsidR="009C643F" w:rsidRPr="00293F08" w:rsidRDefault="009C643F" w:rsidP="009C643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nil"/>
              <w:left w:val="single" w:sz="4" w:space="0" w:color="auto"/>
              <w:bottom w:val="single" w:sz="4" w:space="0" w:color="auto"/>
              <w:right w:val="single" w:sz="4" w:space="0" w:color="auto"/>
            </w:tcBorders>
            <w:shd w:val="clear" w:color="auto" w:fill="auto"/>
          </w:tcPr>
          <w:p w14:paraId="7B119FDC" w14:textId="5A71692A" w:rsidR="009C643F" w:rsidRPr="00293F08" w:rsidRDefault="009C643F" w:rsidP="009C643F">
            <w:pPr>
              <w:jc w:val="center"/>
              <w:rPr>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2EB6A0" w14:textId="77777777" w:rsidR="009C643F" w:rsidRPr="00293F08" w:rsidRDefault="009C643F" w:rsidP="009C643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nil"/>
              <w:left w:val="single" w:sz="4" w:space="0" w:color="auto"/>
              <w:bottom w:val="single" w:sz="4" w:space="0" w:color="auto"/>
              <w:right w:val="single" w:sz="4" w:space="0" w:color="auto"/>
            </w:tcBorders>
            <w:shd w:val="clear" w:color="auto" w:fill="auto"/>
          </w:tcPr>
          <w:p w14:paraId="11211422" w14:textId="767570F9" w:rsidR="009C643F" w:rsidRPr="00293F08" w:rsidRDefault="009C643F" w:rsidP="009C643F">
            <w:pPr>
              <w:jc w:val="center"/>
              <w:rPr>
                <w:sz w:val="20"/>
                <w:szCs w:val="20"/>
                <w:lang w:eastAsia="en-GB"/>
              </w:rPr>
            </w:pPr>
            <w:r>
              <w:rPr>
                <w:sz w:val="20"/>
                <w:szCs w:val="20"/>
                <w:lang w:eastAsia="en-GB"/>
              </w:rPr>
              <w:t>Progress assessed during next visit</w:t>
            </w:r>
          </w:p>
        </w:tc>
      </w:tr>
      <w:tr w:rsidR="009C643F" w:rsidRPr="006666FA" w14:paraId="25D004C2"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630E60D2"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39A533C7" w14:textId="77777777" w:rsidR="009C643F" w:rsidRPr="00886919" w:rsidRDefault="009C643F" w:rsidP="009C643F">
            <w:pPr>
              <w:jc w:val="center"/>
              <w:rPr>
                <w:sz w:val="20"/>
                <w:szCs w:val="20"/>
                <w:lang w:eastAsia="en-GB"/>
              </w:rPr>
            </w:pPr>
            <w:r w:rsidRPr="00886919">
              <w:rPr>
                <w:sz w:val="20"/>
                <w:szCs w:val="20"/>
                <w:lang w:eastAsia="en-GB"/>
              </w:rPr>
              <w:t>All Knowledge, Skills &amp; Behaviours</w:t>
            </w:r>
          </w:p>
        </w:tc>
        <w:tc>
          <w:tcPr>
            <w:tcW w:w="5060" w:type="dxa"/>
            <w:gridSpan w:val="2"/>
            <w:tcBorders>
              <w:top w:val="nil"/>
              <w:left w:val="single" w:sz="4" w:space="0" w:color="auto"/>
              <w:bottom w:val="single" w:sz="4" w:space="0" w:color="auto"/>
              <w:right w:val="single" w:sz="4" w:space="0" w:color="auto"/>
            </w:tcBorders>
            <w:shd w:val="clear" w:color="auto" w:fill="auto"/>
          </w:tcPr>
          <w:p w14:paraId="11C02AD1" w14:textId="2E148F2A" w:rsidR="009C643F" w:rsidRPr="00886919" w:rsidRDefault="00C76DC3" w:rsidP="009C643F">
            <w:pPr>
              <w:jc w:val="center"/>
              <w:rPr>
                <w:sz w:val="20"/>
                <w:szCs w:val="20"/>
                <w:lang w:eastAsia="en-GB"/>
              </w:rPr>
            </w:pPr>
            <w:r w:rsidRPr="00886919">
              <w:rPr>
                <w:sz w:val="20"/>
                <w:szCs w:val="20"/>
                <w:lang w:eastAsia="en-GB"/>
              </w:rPr>
              <w:t>All Knowledge, Skills &amp; Behaviours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4375F62" w14:textId="77777777" w:rsidR="009C643F" w:rsidRPr="00886919" w:rsidRDefault="009C643F" w:rsidP="009C643F">
            <w:pPr>
              <w:jc w:val="center"/>
              <w:rPr>
                <w:sz w:val="20"/>
                <w:szCs w:val="20"/>
                <w:lang w:eastAsia="en-GB"/>
              </w:rPr>
            </w:pPr>
            <w:r w:rsidRPr="00886919">
              <w:rPr>
                <w:sz w:val="20"/>
                <w:szCs w:val="20"/>
                <w:lang w:eastAsia="en-GB"/>
              </w:rPr>
              <w:t>All Knowledge, Skills &amp; Behaviours</w:t>
            </w:r>
          </w:p>
        </w:tc>
        <w:tc>
          <w:tcPr>
            <w:tcW w:w="4920" w:type="dxa"/>
            <w:tcBorders>
              <w:top w:val="nil"/>
              <w:left w:val="single" w:sz="4" w:space="0" w:color="auto"/>
              <w:bottom w:val="single" w:sz="4" w:space="0" w:color="auto"/>
              <w:right w:val="single" w:sz="4" w:space="0" w:color="auto"/>
            </w:tcBorders>
            <w:shd w:val="clear" w:color="auto" w:fill="auto"/>
          </w:tcPr>
          <w:p w14:paraId="2B52E2B5" w14:textId="44A039C4" w:rsidR="009C643F" w:rsidRPr="00886919" w:rsidRDefault="00FE41EA" w:rsidP="009C643F">
            <w:pPr>
              <w:jc w:val="center"/>
              <w:rPr>
                <w:sz w:val="20"/>
                <w:szCs w:val="20"/>
                <w:lang w:eastAsia="en-GB"/>
              </w:rPr>
            </w:pPr>
            <w:r w:rsidRPr="00886919">
              <w:rPr>
                <w:sz w:val="20"/>
                <w:szCs w:val="20"/>
                <w:lang w:eastAsia="en-GB"/>
              </w:rPr>
              <w:t>All Knowledge, Skills &amp; Behaviours</w:t>
            </w:r>
          </w:p>
        </w:tc>
      </w:tr>
      <w:tr w:rsidR="009C643F" w:rsidRPr="006666FA" w14:paraId="6588A749"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853597F"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09D40DD" w14:textId="77777777" w:rsidR="009C643F" w:rsidRPr="00293F08" w:rsidRDefault="009C643F" w:rsidP="009C64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nil"/>
              <w:left w:val="nil"/>
              <w:bottom w:val="single" w:sz="4" w:space="0" w:color="auto"/>
              <w:right w:val="single" w:sz="4" w:space="0" w:color="auto"/>
            </w:tcBorders>
            <w:shd w:val="clear" w:color="auto" w:fill="auto"/>
          </w:tcPr>
          <w:p w14:paraId="5BCE556B" w14:textId="6802F208" w:rsidR="009C643F" w:rsidRPr="00293F08" w:rsidRDefault="009C643F" w:rsidP="009C643F">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5AFE2E2" w14:textId="77777777" w:rsidR="009C643F" w:rsidRPr="00293F08" w:rsidRDefault="009C643F" w:rsidP="009C64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nil"/>
              <w:left w:val="nil"/>
              <w:bottom w:val="single" w:sz="4" w:space="0" w:color="auto"/>
              <w:right w:val="single" w:sz="4" w:space="0" w:color="auto"/>
            </w:tcBorders>
            <w:shd w:val="clear" w:color="auto" w:fill="auto"/>
            <w:noWrap/>
          </w:tcPr>
          <w:p w14:paraId="179FB8FE" w14:textId="73ACF187" w:rsidR="009C643F" w:rsidRPr="00293F08" w:rsidRDefault="009C643F" w:rsidP="009C643F">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r>
      <w:tr w:rsidR="00031513" w:rsidRPr="00D5061B" w14:paraId="2957D432"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CB97F01" w14:textId="7777777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34A3841" w14:textId="6F58B875" w:rsidR="00031513" w:rsidRPr="00A44FAF"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B50DE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24-25</w:t>
            </w:r>
            <w:r w:rsidR="00856DAE">
              <w:rPr>
                <w:rFonts w:ascii="Calibri" w:eastAsia="Times New Roman" w:hAnsi="Calibri" w:cs="Calibri"/>
                <w:b/>
                <w:bCs/>
                <w:color w:val="000000"/>
                <w:sz w:val="28"/>
                <w:szCs w:val="28"/>
                <w:lang w:eastAsia="en-GB"/>
              </w:rPr>
              <w:t xml:space="preserve"> (Year 3)</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015D0F3A" w14:textId="35DF8A59"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B50DE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B50DEF">
              <w:rPr>
                <w:rFonts w:ascii="Calibri" w:eastAsia="Times New Roman" w:hAnsi="Calibri" w:cs="Calibri"/>
                <w:b/>
                <w:bCs/>
                <w:color w:val="000000"/>
                <w:sz w:val="28"/>
                <w:szCs w:val="28"/>
                <w:lang w:eastAsia="en-GB"/>
              </w:rPr>
              <w:t>25-26</w:t>
            </w:r>
            <w:r w:rsidR="00887052">
              <w:rPr>
                <w:rFonts w:ascii="Calibri" w:eastAsia="Times New Roman" w:hAnsi="Calibri" w:cs="Calibri"/>
                <w:b/>
                <w:bCs/>
                <w:color w:val="000000"/>
                <w:sz w:val="28"/>
                <w:szCs w:val="28"/>
                <w:lang w:eastAsia="en-GB"/>
              </w:rPr>
              <w:t xml:space="preserve"> (Year 3)</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A1DD00D" w14:textId="50AD9F5D"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B50DEF">
              <w:rPr>
                <w:rFonts w:ascii="Calibri" w:eastAsia="Times New Roman" w:hAnsi="Calibri" w:cs="Calibri"/>
                <w:b/>
                <w:bCs/>
                <w:color w:val="000000"/>
                <w:sz w:val="28"/>
                <w:szCs w:val="28"/>
                <w:lang w:eastAsia="en-GB"/>
              </w:rPr>
              <w:t>26-27</w:t>
            </w:r>
            <w:r w:rsidR="00887052">
              <w:rPr>
                <w:rFonts w:ascii="Calibri" w:eastAsia="Times New Roman" w:hAnsi="Calibri" w:cs="Calibri"/>
                <w:b/>
                <w:bCs/>
                <w:color w:val="000000"/>
                <w:sz w:val="28"/>
                <w:szCs w:val="28"/>
                <w:lang w:eastAsia="en-GB"/>
              </w:rPr>
              <w:t xml:space="preserve"> (Year 3)</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14C37478" w14:textId="2FC786EE"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B50DEF">
              <w:rPr>
                <w:rFonts w:ascii="Calibri" w:eastAsia="Times New Roman" w:hAnsi="Calibri" w:cs="Calibri"/>
                <w:b/>
                <w:bCs/>
                <w:color w:val="000000"/>
                <w:sz w:val="28"/>
                <w:szCs w:val="28"/>
                <w:lang w:eastAsia="en-GB"/>
              </w:rPr>
              <w:t>27-28</w:t>
            </w:r>
            <w:r w:rsidR="00887052">
              <w:rPr>
                <w:rFonts w:ascii="Calibri" w:eastAsia="Times New Roman" w:hAnsi="Calibri" w:cs="Calibri"/>
                <w:b/>
                <w:bCs/>
                <w:color w:val="000000"/>
                <w:sz w:val="28"/>
                <w:szCs w:val="28"/>
                <w:lang w:eastAsia="en-GB"/>
              </w:rPr>
              <w:t xml:space="preserve"> (Year 3)</w:t>
            </w:r>
          </w:p>
        </w:tc>
      </w:tr>
      <w:tr w:rsidR="00031513" w:rsidRPr="00A74B26" w14:paraId="35BCF136"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29744946"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6D2BC45D"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43191DFE" w14:textId="4989FD3A" w:rsidR="00031513" w:rsidRPr="00A74B26" w:rsidRDefault="00837596" w:rsidP="00495E1F">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35A07D01"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68E86022" w14:textId="111921C2" w:rsidR="00031513" w:rsidRPr="00A74B26" w:rsidRDefault="00335423" w:rsidP="00495E1F">
            <w:pPr>
              <w:pStyle w:val="Heading1"/>
              <w:jc w:val="center"/>
              <w:rPr>
                <w:rFonts w:ascii="Calibri Light" w:hAnsi="Calibri Light"/>
                <w:b/>
                <w:bCs/>
                <w:lang w:eastAsia="en-GB"/>
              </w:rPr>
            </w:pPr>
            <w:r w:rsidRPr="00DF22F6">
              <w:rPr>
                <w:rFonts w:eastAsia="Times New Roman"/>
                <w:b/>
                <w:bCs/>
                <w:color w:val="auto"/>
                <w:sz w:val="28"/>
                <w:szCs w:val="28"/>
                <w:lang w:eastAsia="en-GB"/>
              </w:rPr>
              <w:t>Training in College</w:t>
            </w:r>
          </w:p>
        </w:tc>
      </w:tr>
      <w:tr w:rsidR="00031513" w:rsidRPr="006666FA" w14:paraId="7AB116F5"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C7E7DEF"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20116" w14:textId="77777777" w:rsidR="00031513" w:rsidRPr="00D14B96" w:rsidRDefault="00031513" w:rsidP="00495E1F">
            <w:pPr>
              <w:jc w:val="center"/>
              <w:rPr>
                <w:b/>
                <w:bCs/>
                <w:sz w:val="20"/>
                <w:szCs w:val="20"/>
                <w:lang w:eastAsia="en-GB"/>
              </w:rPr>
            </w:pPr>
            <w:r w:rsidRPr="00D14B96">
              <w:rPr>
                <w:b/>
                <w:bCs/>
                <w:sz w:val="20"/>
                <w:szCs w:val="20"/>
                <w:lang w:eastAsia="en-GB"/>
              </w:rPr>
              <w:t>Apprentice Visit (via MS Teams or Workplace)</w:t>
            </w:r>
          </w:p>
          <w:p w14:paraId="46E05281" w14:textId="77777777" w:rsidR="00031513" w:rsidRDefault="00031513"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26C9EA78" w14:textId="77777777" w:rsidR="00031513" w:rsidRPr="006835F3" w:rsidRDefault="00031513" w:rsidP="00031513">
            <w:pPr>
              <w:pStyle w:val="ListParagraph"/>
              <w:numPr>
                <w:ilvl w:val="0"/>
                <w:numId w:val="30"/>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2B34BBA3" w14:textId="77777777" w:rsidR="00031513" w:rsidRDefault="00031513" w:rsidP="00031513">
            <w:pPr>
              <w:pStyle w:val="ListParagraph"/>
              <w:numPr>
                <w:ilvl w:val="0"/>
                <w:numId w:val="30"/>
              </w:numPr>
              <w:rPr>
                <w:sz w:val="20"/>
                <w:szCs w:val="20"/>
                <w:lang w:eastAsia="en-GB"/>
              </w:rPr>
            </w:pPr>
            <w:r>
              <w:rPr>
                <w:sz w:val="20"/>
                <w:szCs w:val="20"/>
                <w:lang w:eastAsia="en-GB"/>
              </w:rPr>
              <w:t>Ensure evidence (draft or final) is uploaded to Smart Assessor for Assessor review and feedback</w:t>
            </w:r>
          </w:p>
          <w:p w14:paraId="63C8CD81" w14:textId="77777777" w:rsidR="00AB3ECE" w:rsidRDefault="00031513" w:rsidP="00AB3ECE">
            <w:pPr>
              <w:pStyle w:val="ListParagraph"/>
              <w:numPr>
                <w:ilvl w:val="0"/>
                <w:numId w:val="30"/>
              </w:numPr>
              <w:rPr>
                <w:sz w:val="20"/>
                <w:szCs w:val="20"/>
                <w:lang w:eastAsia="en-GB"/>
              </w:rPr>
            </w:pPr>
            <w:r>
              <w:rPr>
                <w:sz w:val="20"/>
                <w:szCs w:val="20"/>
                <w:lang w:eastAsia="en-GB"/>
              </w:rPr>
              <w:t>Ensure OTJ Hours are provided by employer, used  by apprentice, and logged on Smart Assessor</w:t>
            </w:r>
            <w:r w:rsidR="00AB3ECE">
              <w:rPr>
                <w:sz w:val="20"/>
                <w:szCs w:val="20"/>
                <w:lang w:eastAsia="en-GB"/>
              </w:rPr>
              <w:t xml:space="preserve"> </w:t>
            </w:r>
          </w:p>
          <w:p w14:paraId="5C243097" w14:textId="08B35B78" w:rsidR="00031513" w:rsidRPr="00293F08" w:rsidRDefault="00031513" w:rsidP="00AB3ECE">
            <w:pPr>
              <w:pStyle w:val="ListParagraph"/>
              <w:numPr>
                <w:ilvl w:val="0"/>
                <w:numId w:val="30"/>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7368ED8A" w14:textId="43154452" w:rsidR="00031513" w:rsidRDefault="006D147D" w:rsidP="00495E1F">
            <w:pPr>
              <w:jc w:val="center"/>
              <w:rPr>
                <w:b/>
                <w:bCs/>
                <w:sz w:val="20"/>
                <w:szCs w:val="20"/>
                <w:lang w:eastAsia="en-GB"/>
              </w:rPr>
            </w:pPr>
            <w:r>
              <w:rPr>
                <w:b/>
                <w:bCs/>
                <w:sz w:val="20"/>
                <w:szCs w:val="20"/>
                <w:lang w:eastAsia="en-GB"/>
              </w:rPr>
              <w:t>Security assurance and security case development</w:t>
            </w:r>
          </w:p>
          <w:p w14:paraId="1B6DBB6D" w14:textId="00CE6FE3" w:rsidR="00031513" w:rsidRDefault="00031513" w:rsidP="00495E1F">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0AA7015A" w14:textId="43EBA1C7" w:rsidR="00A47049" w:rsidRDefault="00A47049" w:rsidP="00495E1F">
            <w:pPr>
              <w:jc w:val="center"/>
              <w:rPr>
                <w:b/>
                <w:bCs/>
                <w:sz w:val="20"/>
                <w:szCs w:val="20"/>
                <w:lang w:eastAsia="en-GB"/>
              </w:rPr>
            </w:pPr>
          </w:p>
          <w:p w14:paraId="2E3C9169" w14:textId="5D95C4CE" w:rsidR="00172F47" w:rsidRDefault="00A47049" w:rsidP="00495E1F">
            <w:pPr>
              <w:jc w:val="center"/>
              <w:rPr>
                <w:b/>
                <w:bCs/>
                <w:sz w:val="20"/>
                <w:szCs w:val="20"/>
                <w:lang w:eastAsia="en-GB"/>
              </w:rPr>
            </w:pPr>
            <w:r>
              <w:rPr>
                <w:b/>
                <w:bCs/>
                <w:sz w:val="20"/>
                <w:szCs w:val="20"/>
                <w:lang w:eastAsia="en-GB"/>
              </w:rPr>
              <w:t xml:space="preserve">Introduction and scope </w:t>
            </w:r>
            <w:r w:rsidR="00E44C09">
              <w:rPr>
                <w:b/>
                <w:bCs/>
                <w:sz w:val="20"/>
                <w:szCs w:val="20"/>
                <w:lang w:eastAsia="en-GB"/>
              </w:rPr>
              <w:t>defined for</w:t>
            </w:r>
            <w:r>
              <w:rPr>
                <w:b/>
                <w:bCs/>
                <w:sz w:val="20"/>
                <w:szCs w:val="20"/>
                <w:lang w:eastAsia="en-GB"/>
              </w:rPr>
              <w:t xml:space="preserve"> </w:t>
            </w:r>
          </w:p>
          <w:p w14:paraId="41AA2A98" w14:textId="413F235E" w:rsidR="00A47049" w:rsidRPr="00D14B96" w:rsidRDefault="00172F47" w:rsidP="00495E1F">
            <w:pPr>
              <w:jc w:val="center"/>
              <w:rPr>
                <w:b/>
                <w:bCs/>
                <w:sz w:val="20"/>
                <w:szCs w:val="20"/>
                <w:lang w:eastAsia="en-GB"/>
              </w:rPr>
            </w:pPr>
            <w:r>
              <w:rPr>
                <w:b/>
                <w:bCs/>
                <w:sz w:val="20"/>
                <w:szCs w:val="20"/>
                <w:lang w:eastAsia="en-GB"/>
              </w:rPr>
              <w:t>Project and Dissertation</w:t>
            </w:r>
          </w:p>
          <w:p w14:paraId="6A89800A" w14:textId="71BDC31B" w:rsidR="00031513" w:rsidRPr="00293F08" w:rsidRDefault="00031513" w:rsidP="00495E1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3801E23D" w14:textId="77777777" w:rsidR="00031513" w:rsidRPr="00D14B96" w:rsidRDefault="00031513" w:rsidP="00495E1F">
            <w:pPr>
              <w:jc w:val="center"/>
              <w:rPr>
                <w:b/>
                <w:bCs/>
                <w:sz w:val="20"/>
                <w:szCs w:val="20"/>
                <w:lang w:eastAsia="en-GB"/>
              </w:rPr>
            </w:pPr>
            <w:r w:rsidRPr="00D14B96">
              <w:rPr>
                <w:b/>
                <w:bCs/>
                <w:sz w:val="20"/>
                <w:szCs w:val="20"/>
                <w:lang w:eastAsia="en-GB"/>
              </w:rPr>
              <w:t>Apprentice Visit (via MS Teams or Workplace)</w:t>
            </w:r>
          </w:p>
          <w:p w14:paraId="3B511980" w14:textId="77777777" w:rsidR="00031513" w:rsidRDefault="00031513"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314C0716" w14:textId="2D225D67" w:rsidR="00031513" w:rsidRPr="00AB3ECE" w:rsidRDefault="00031513" w:rsidP="00AB3ECE">
            <w:pPr>
              <w:pStyle w:val="ListParagraph"/>
              <w:numPr>
                <w:ilvl w:val="0"/>
                <w:numId w:val="37"/>
              </w:numPr>
              <w:rPr>
                <w:sz w:val="20"/>
                <w:szCs w:val="20"/>
                <w:lang w:eastAsia="en-GB"/>
              </w:rPr>
            </w:pPr>
            <w:r w:rsidRPr="00AB3ECE">
              <w:rPr>
                <w:sz w:val="20"/>
                <w:szCs w:val="20"/>
                <w:lang w:eastAsia="en-GB"/>
              </w:rPr>
              <w:t>Identify potential competency opportunities the apprentice could complete in their current role</w:t>
            </w:r>
          </w:p>
          <w:p w14:paraId="4CB8AAB0" w14:textId="77777777" w:rsidR="00031513" w:rsidRDefault="00031513" w:rsidP="00AB3ECE">
            <w:pPr>
              <w:pStyle w:val="ListParagraph"/>
              <w:numPr>
                <w:ilvl w:val="0"/>
                <w:numId w:val="37"/>
              </w:numPr>
              <w:rPr>
                <w:sz w:val="20"/>
                <w:szCs w:val="20"/>
                <w:lang w:eastAsia="en-GB"/>
              </w:rPr>
            </w:pPr>
            <w:r>
              <w:rPr>
                <w:sz w:val="20"/>
                <w:szCs w:val="20"/>
                <w:lang w:eastAsia="en-GB"/>
              </w:rPr>
              <w:t>Ensure evidence (draft or final) is uploaded to Smart Assessor for Assessor review and feedback</w:t>
            </w:r>
          </w:p>
          <w:p w14:paraId="04A74D9B" w14:textId="77777777" w:rsidR="00AB3ECE" w:rsidRDefault="00031513" w:rsidP="00AB3ECE">
            <w:pPr>
              <w:pStyle w:val="ListParagraph"/>
              <w:numPr>
                <w:ilvl w:val="0"/>
                <w:numId w:val="37"/>
              </w:numPr>
              <w:rPr>
                <w:sz w:val="20"/>
                <w:szCs w:val="20"/>
                <w:lang w:eastAsia="en-GB"/>
              </w:rPr>
            </w:pPr>
            <w:r>
              <w:rPr>
                <w:sz w:val="20"/>
                <w:szCs w:val="20"/>
                <w:lang w:eastAsia="en-GB"/>
              </w:rPr>
              <w:t>Ensure OTJ Hours are provided by employer, used  by apprentice, and logged on Smart Assessor</w:t>
            </w:r>
            <w:r w:rsidR="00AB3ECE">
              <w:rPr>
                <w:sz w:val="20"/>
                <w:szCs w:val="20"/>
                <w:lang w:eastAsia="en-GB"/>
              </w:rPr>
              <w:t xml:space="preserve"> </w:t>
            </w:r>
          </w:p>
          <w:p w14:paraId="32C1BA14" w14:textId="6377C401" w:rsidR="00031513" w:rsidRPr="00293F08" w:rsidRDefault="00031513" w:rsidP="00AB3ECE">
            <w:pPr>
              <w:pStyle w:val="ListParagraph"/>
              <w:numPr>
                <w:ilvl w:val="0"/>
                <w:numId w:val="37"/>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60E26C9E" w14:textId="45046AA0" w:rsidR="00335423" w:rsidRDefault="00335423" w:rsidP="00335423">
            <w:pPr>
              <w:jc w:val="center"/>
              <w:rPr>
                <w:b/>
                <w:bCs/>
                <w:sz w:val="20"/>
                <w:szCs w:val="20"/>
                <w:lang w:eastAsia="en-GB"/>
              </w:rPr>
            </w:pPr>
            <w:r>
              <w:rPr>
                <w:b/>
                <w:bCs/>
                <w:sz w:val="20"/>
                <w:szCs w:val="20"/>
                <w:lang w:eastAsia="en-GB"/>
              </w:rPr>
              <w:t>Risk and information management</w:t>
            </w:r>
          </w:p>
          <w:p w14:paraId="696DD3CB" w14:textId="77777777" w:rsidR="00335423" w:rsidRPr="00D14B96" w:rsidRDefault="00335423" w:rsidP="00335423">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20230630" w14:textId="5B3A5DC6" w:rsidR="00031513" w:rsidRPr="00293F08" w:rsidRDefault="00031513" w:rsidP="00335423">
            <w:pPr>
              <w:jc w:val="center"/>
              <w:rPr>
                <w:sz w:val="20"/>
                <w:szCs w:val="20"/>
                <w:lang w:eastAsia="en-GB"/>
              </w:rPr>
            </w:pPr>
          </w:p>
        </w:tc>
      </w:tr>
      <w:tr w:rsidR="00031513" w:rsidRPr="006666FA" w14:paraId="550C9E11"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6CAA5B1"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7437EB2" w14:textId="77777777" w:rsidR="00031513" w:rsidRPr="00B14DF2" w:rsidRDefault="00031513"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3605532" w14:textId="77777777" w:rsidR="00031513" w:rsidRPr="00B14DF2" w:rsidRDefault="00031513"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31B13389" w14:textId="77777777" w:rsidR="00031513" w:rsidRPr="00293F08" w:rsidRDefault="00031513"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036ABC29"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30C12DAA" w14:textId="77777777" w:rsidR="001805C3" w:rsidRDefault="001805C3" w:rsidP="001805C3">
            <w:pPr>
              <w:jc w:val="center"/>
              <w:rPr>
                <w:sz w:val="20"/>
                <w:szCs w:val="20"/>
                <w:lang w:eastAsia="en-GB"/>
              </w:rPr>
            </w:pPr>
          </w:p>
          <w:p w14:paraId="7612D679" w14:textId="7E019225" w:rsidR="0003151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BBAD9A4" w14:textId="77777777" w:rsidR="00031513" w:rsidRPr="00B14DF2" w:rsidRDefault="00031513"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A3C41D1" w14:textId="77777777" w:rsidR="00031513" w:rsidRPr="00B14DF2" w:rsidRDefault="00031513"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4B5D594" w14:textId="77777777" w:rsidR="00031513" w:rsidRPr="00293F08" w:rsidRDefault="00031513"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35A102AD"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7CF06AE1" w14:textId="77777777" w:rsidR="001805C3" w:rsidRDefault="001805C3" w:rsidP="001805C3">
            <w:pPr>
              <w:jc w:val="center"/>
              <w:rPr>
                <w:sz w:val="20"/>
                <w:szCs w:val="20"/>
                <w:lang w:eastAsia="en-GB"/>
              </w:rPr>
            </w:pPr>
          </w:p>
          <w:p w14:paraId="5ECF62C2" w14:textId="2E41373F" w:rsidR="0003151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031513" w:rsidRPr="006666FA" w14:paraId="63F4E71E"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6018DA1A"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473EED0" w14:textId="77777777" w:rsidR="00031513" w:rsidRPr="00293F08" w:rsidRDefault="00031513" w:rsidP="00495E1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5E9D7375" w14:textId="7AAD82F2" w:rsidR="00031513" w:rsidRPr="00293F08" w:rsidRDefault="007C28C5" w:rsidP="00495E1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9633DCC" w14:textId="77777777" w:rsidR="00031513" w:rsidRPr="00293F08" w:rsidRDefault="00031513" w:rsidP="00495E1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4F46A356" w14:textId="329D0646" w:rsidR="00031513" w:rsidRPr="00293F08" w:rsidRDefault="007C28C5" w:rsidP="00495E1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031513" w:rsidRPr="006666FA" w14:paraId="52F31393"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455351AD"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8712347" w14:textId="77777777" w:rsidR="00031513" w:rsidRPr="00293F08" w:rsidRDefault="00031513" w:rsidP="00495E1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176334EF" w14:textId="5E013D71" w:rsidR="00031513" w:rsidRPr="00293F08" w:rsidRDefault="00AB7D08" w:rsidP="00495E1F">
            <w:pPr>
              <w:jc w:val="center"/>
              <w:rPr>
                <w:sz w:val="20"/>
                <w:szCs w:val="20"/>
                <w:lang w:eastAsia="en-GB"/>
              </w:rPr>
            </w:pPr>
            <w:r>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3F27C01" w14:textId="77777777" w:rsidR="00031513" w:rsidRPr="00293F08" w:rsidRDefault="00031513" w:rsidP="00495E1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188C21A2" w14:textId="2CA1BF85" w:rsidR="00031513" w:rsidRPr="00293F08" w:rsidRDefault="00AB7D08" w:rsidP="00495E1F">
            <w:pPr>
              <w:jc w:val="center"/>
              <w:rPr>
                <w:sz w:val="20"/>
                <w:szCs w:val="20"/>
                <w:lang w:eastAsia="en-GB"/>
              </w:rPr>
            </w:pPr>
            <w:r>
              <w:rPr>
                <w:sz w:val="20"/>
                <w:szCs w:val="20"/>
                <w:lang w:eastAsia="en-GB"/>
              </w:rPr>
              <w:t xml:space="preserve">Refer to Module Specification, Module Learning Outcomes for full details  </w:t>
            </w:r>
          </w:p>
        </w:tc>
      </w:tr>
      <w:tr w:rsidR="00031513" w:rsidRPr="006666FA" w14:paraId="5EB469AD"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242D26E"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688FB29B" w14:textId="77777777" w:rsidR="00031513" w:rsidRPr="00293F08" w:rsidRDefault="00031513"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6BC3CCAE" w14:textId="4BC28474" w:rsidR="00031513" w:rsidRPr="00293F08" w:rsidRDefault="006B4AD1" w:rsidP="00495E1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1903063" w14:textId="77777777" w:rsidR="00031513" w:rsidRPr="00293F08" w:rsidRDefault="00031513"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39D2580" w14:textId="08539CDF" w:rsidR="00031513" w:rsidRPr="00293F08" w:rsidRDefault="006B4AD1" w:rsidP="00495E1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031513" w:rsidRPr="006666FA" w14:paraId="704BB175"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4A470B4E"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2899A09" w14:textId="77777777" w:rsidR="00031513" w:rsidRPr="00886919" w:rsidRDefault="00031513" w:rsidP="00495E1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13E717ED" w14:textId="6CE9DD01" w:rsidR="00031513" w:rsidRPr="00886919" w:rsidRDefault="00A522C4" w:rsidP="00495E1F">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238D8B9B" w14:textId="77777777" w:rsidR="00031513" w:rsidRPr="00886919" w:rsidRDefault="00031513" w:rsidP="00495E1F">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8318F1B" w14:textId="62D05929" w:rsidR="00031513" w:rsidRPr="00886919" w:rsidRDefault="00A522C4" w:rsidP="00495E1F">
            <w:pPr>
              <w:jc w:val="center"/>
              <w:rPr>
                <w:sz w:val="20"/>
                <w:szCs w:val="20"/>
                <w:lang w:eastAsia="en-GB"/>
              </w:rPr>
            </w:pPr>
            <w:r w:rsidRPr="00886919">
              <w:rPr>
                <w:sz w:val="20"/>
                <w:szCs w:val="20"/>
                <w:lang w:eastAsia="en-GB"/>
              </w:rPr>
              <w:t>Refer to Module to KSB Mapping matrix at the end of this document for further details</w:t>
            </w:r>
          </w:p>
        </w:tc>
      </w:tr>
      <w:tr w:rsidR="00031513" w:rsidRPr="006666FA" w14:paraId="2CBC570C"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2E3CD9E"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1853E078"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64D72CAA"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DD96421"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07E30ED3"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r w:rsidR="00031513" w:rsidRPr="00D5061B" w14:paraId="75057068"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7FA446A" w14:textId="7777777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71F6974" w14:textId="149031A1" w:rsidR="00031513" w:rsidRPr="00A44FAF"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3605E3">
              <w:rPr>
                <w:rFonts w:ascii="Calibri" w:eastAsia="Times New Roman" w:hAnsi="Calibri" w:cs="Calibri"/>
                <w:b/>
                <w:bCs/>
                <w:color w:val="000000"/>
                <w:sz w:val="28"/>
                <w:szCs w:val="28"/>
                <w:lang w:eastAsia="en-GB"/>
              </w:rPr>
              <w:t>28-29</w:t>
            </w:r>
            <w:r w:rsidR="00887052">
              <w:rPr>
                <w:rFonts w:ascii="Calibri" w:eastAsia="Times New Roman" w:hAnsi="Calibri" w:cs="Calibri"/>
                <w:b/>
                <w:bCs/>
                <w:color w:val="000000"/>
                <w:sz w:val="28"/>
                <w:szCs w:val="28"/>
                <w:lang w:eastAsia="en-GB"/>
              </w:rPr>
              <w:t xml:space="preserve"> (Year 3)</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4B1D63E7" w14:textId="7ACCA6CE"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3605E3">
              <w:rPr>
                <w:rFonts w:ascii="Calibri" w:eastAsia="Times New Roman" w:hAnsi="Calibri" w:cs="Calibri"/>
                <w:b/>
                <w:bCs/>
                <w:color w:val="000000"/>
                <w:sz w:val="28"/>
                <w:szCs w:val="28"/>
                <w:lang w:eastAsia="en-GB"/>
              </w:rPr>
              <w:t>29-30</w:t>
            </w:r>
            <w:r w:rsidR="00887052">
              <w:rPr>
                <w:rFonts w:ascii="Calibri" w:eastAsia="Times New Roman" w:hAnsi="Calibri" w:cs="Calibri"/>
                <w:b/>
                <w:bCs/>
                <w:color w:val="000000"/>
                <w:sz w:val="28"/>
                <w:szCs w:val="28"/>
                <w:lang w:eastAsia="en-GB"/>
              </w:rPr>
              <w:t xml:space="preserve"> (Year 3)</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18E69D0" w14:textId="09E725AF"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3605E3">
              <w:rPr>
                <w:rFonts w:ascii="Calibri" w:eastAsia="Times New Roman" w:hAnsi="Calibri" w:cs="Calibri"/>
                <w:b/>
                <w:bCs/>
                <w:color w:val="000000"/>
                <w:sz w:val="28"/>
                <w:szCs w:val="28"/>
                <w:lang w:eastAsia="en-GB"/>
              </w:rPr>
              <w:t>3</w:t>
            </w:r>
            <w:r w:rsidR="001D02EB">
              <w:rPr>
                <w:rFonts w:ascii="Calibri" w:eastAsia="Times New Roman" w:hAnsi="Calibri" w:cs="Calibri"/>
                <w:b/>
                <w:bCs/>
                <w:color w:val="000000"/>
                <w:sz w:val="28"/>
                <w:szCs w:val="28"/>
                <w:lang w:eastAsia="en-GB"/>
              </w:rPr>
              <w:t>0</w:t>
            </w:r>
            <w:r w:rsidR="003605E3">
              <w:rPr>
                <w:rFonts w:ascii="Calibri" w:eastAsia="Times New Roman" w:hAnsi="Calibri" w:cs="Calibri"/>
                <w:b/>
                <w:bCs/>
                <w:color w:val="000000"/>
                <w:sz w:val="28"/>
                <w:szCs w:val="28"/>
                <w:lang w:eastAsia="en-GB"/>
              </w:rPr>
              <w:t>-3</w:t>
            </w:r>
            <w:r w:rsidR="001D02EB">
              <w:rPr>
                <w:rFonts w:ascii="Calibri" w:eastAsia="Times New Roman" w:hAnsi="Calibri" w:cs="Calibri"/>
                <w:b/>
                <w:bCs/>
                <w:color w:val="000000"/>
                <w:sz w:val="28"/>
                <w:szCs w:val="28"/>
                <w:lang w:eastAsia="en-GB"/>
              </w:rPr>
              <w:t>1</w:t>
            </w:r>
            <w:r w:rsidR="00887052">
              <w:rPr>
                <w:rFonts w:ascii="Calibri" w:eastAsia="Times New Roman" w:hAnsi="Calibri" w:cs="Calibri"/>
                <w:b/>
                <w:bCs/>
                <w:color w:val="000000"/>
                <w:sz w:val="28"/>
                <w:szCs w:val="28"/>
                <w:lang w:eastAsia="en-GB"/>
              </w:rPr>
              <w:t xml:space="preserve"> (Year 3)</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0F7E22B0" w14:textId="02C3E86D"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994506">
              <w:rPr>
                <w:rFonts w:ascii="Calibri" w:eastAsia="Times New Roman" w:hAnsi="Calibri" w:cs="Calibri"/>
                <w:b/>
                <w:bCs/>
                <w:color w:val="000000"/>
                <w:sz w:val="28"/>
                <w:szCs w:val="28"/>
                <w:lang w:eastAsia="en-GB"/>
              </w:rPr>
              <w:t>31</w:t>
            </w:r>
            <w:r w:rsidR="003605E3">
              <w:rPr>
                <w:rFonts w:ascii="Calibri" w:eastAsia="Times New Roman" w:hAnsi="Calibri" w:cs="Calibri"/>
                <w:b/>
                <w:bCs/>
                <w:color w:val="000000"/>
                <w:sz w:val="28"/>
                <w:szCs w:val="28"/>
                <w:lang w:eastAsia="en-GB"/>
              </w:rPr>
              <w:t>-3</w:t>
            </w:r>
            <w:r w:rsidR="00994506">
              <w:rPr>
                <w:rFonts w:ascii="Calibri" w:eastAsia="Times New Roman" w:hAnsi="Calibri" w:cs="Calibri"/>
                <w:b/>
                <w:bCs/>
                <w:color w:val="000000"/>
                <w:sz w:val="28"/>
                <w:szCs w:val="28"/>
                <w:lang w:eastAsia="en-GB"/>
              </w:rPr>
              <w:t>2</w:t>
            </w:r>
            <w:r w:rsidR="00887052">
              <w:rPr>
                <w:rFonts w:ascii="Calibri" w:eastAsia="Times New Roman" w:hAnsi="Calibri" w:cs="Calibri"/>
                <w:b/>
                <w:bCs/>
                <w:color w:val="000000"/>
                <w:sz w:val="28"/>
                <w:szCs w:val="28"/>
                <w:lang w:eastAsia="en-GB"/>
              </w:rPr>
              <w:t xml:space="preserve"> (Year 3)</w:t>
            </w:r>
          </w:p>
        </w:tc>
      </w:tr>
      <w:tr w:rsidR="00031513" w:rsidRPr="00A74B26" w14:paraId="1E1EDCB8"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6CB64801"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27F542E1"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0713769A" w14:textId="25D65A6D" w:rsidR="00031513" w:rsidRPr="00A74B26" w:rsidRDefault="00E47A5F" w:rsidP="00495E1F">
            <w:pPr>
              <w:pStyle w:val="Heading1"/>
              <w:jc w:val="center"/>
              <w:rPr>
                <w:rFonts w:eastAsia="Times New Roman"/>
                <w:b/>
                <w:bCs/>
                <w:color w:val="auto"/>
                <w:sz w:val="28"/>
                <w:szCs w:val="28"/>
                <w:lang w:eastAsia="en-GB"/>
              </w:rPr>
            </w:pPr>
            <w:r>
              <w:rPr>
                <w:rFonts w:eastAsia="Times New Roman"/>
                <w:b/>
                <w:bCs/>
                <w:color w:val="auto"/>
                <w:sz w:val="28"/>
                <w:szCs w:val="28"/>
                <w:lang w:eastAsia="en-GB"/>
              </w:rPr>
              <w:t>Training in College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10B9A2A7"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3CA196B1" w14:textId="73D1E5E5" w:rsidR="00031513" w:rsidRPr="00A74B26" w:rsidRDefault="00F84DBA" w:rsidP="00495E1F">
            <w:pPr>
              <w:pStyle w:val="Heading1"/>
              <w:jc w:val="center"/>
              <w:rPr>
                <w:rFonts w:ascii="Calibri Light" w:hAnsi="Calibri Light"/>
                <w:b/>
                <w:bCs/>
                <w:lang w:eastAsia="en-GB"/>
              </w:rPr>
            </w:pPr>
            <w:r>
              <w:rPr>
                <w:rFonts w:eastAsia="Times New Roman"/>
                <w:b/>
                <w:bCs/>
                <w:color w:val="auto"/>
                <w:sz w:val="28"/>
                <w:szCs w:val="28"/>
                <w:lang w:eastAsia="en-GB"/>
              </w:rPr>
              <w:t>Project</w:t>
            </w:r>
            <w:r w:rsidR="00D66A10">
              <w:rPr>
                <w:rFonts w:eastAsia="Times New Roman"/>
                <w:b/>
                <w:bCs/>
                <w:color w:val="auto"/>
                <w:sz w:val="28"/>
                <w:szCs w:val="28"/>
                <w:lang w:eastAsia="en-GB"/>
              </w:rPr>
              <w:t xml:space="preserve"> Report</w:t>
            </w:r>
          </w:p>
        </w:tc>
      </w:tr>
      <w:tr w:rsidR="00031513" w:rsidRPr="006666FA" w14:paraId="2E1E65AD"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1063F36"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07B3AF38" w14:textId="77777777" w:rsidR="00031513" w:rsidRPr="00D14B96" w:rsidRDefault="00031513" w:rsidP="00495E1F">
            <w:pPr>
              <w:jc w:val="center"/>
              <w:rPr>
                <w:b/>
                <w:bCs/>
                <w:sz w:val="20"/>
                <w:szCs w:val="20"/>
                <w:lang w:eastAsia="en-GB"/>
              </w:rPr>
            </w:pPr>
            <w:r w:rsidRPr="00D14B96">
              <w:rPr>
                <w:b/>
                <w:bCs/>
                <w:sz w:val="20"/>
                <w:szCs w:val="20"/>
                <w:lang w:eastAsia="en-GB"/>
              </w:rPr>
              <w:t>Apprentice Visit (via MS Teams or Workplace)</w:t>
            </w:r>
          </w:p>
          <w:p w14:paraId="1355BE74" w14:textId="77777777" w:rsidR="00031513" w:rsidRDefault="00031513"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5B782A14" w14:textId="77777777" w:rsidR="00031513" w:rsidRPr="006835F3" w:rsidRDefault="00031513" w:rsidP="00031513">
            <w:pPr>
              <w:pStyle w:val="ListParagraph"/>
              <w:numPr>
                <w:ilvl w:val="0"/>
                <w:numId w:val="31"/>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2BF3151D" w14:textId="77777777" w:rsidR="00031513" w:rsidRDefault="00031513" w:rsidP="00031513">
            <w:pPr>
              <w:pStyle w:val="ListParagraph"/>
              <w:numPr>
                <w:ilvl w:val="0"/>
                <w:numId w:val="31"/>
              </w:numPr>
              <w:rPr>
                <w:sz w:val="20"/>
                <w:szCs w:val="20"/>
                <w:lang w:eastAsia="en-GB"/>
              </w:rPr>
            </w:pPr>
            <w:r>
              <w:rPr>
                <w:sz w:val="20"/>
                <w:szCs w:val="20"/>
                <w:lang w:eastAsia="en-GB"/>
              </w:rPr>
              <w:t>Ensure evidence (draft or final) is uploaded to Smart Assessor for Assessor review and feedback</w:t>
            </w:r>
          </w:p>
          <w:p w14:paraId="74563FB9" w14:textId="77777777" w:rsidR="00AB3ECE" w:rsidRDefault="00031513" w:rsidP="00AB3ECE">
            <w:pPr>
              <w:pStyle w:val="ListParagraph"/>
              <w:numPr>
                <w:ilvl w:val="0"/>
                <w:numId w:val="31"/>
              </w:numPr>
              <w:rPr>
                <w:sz w:val="20"/>
                <w:szCs w:val="20"/>
                <w:lang w:eastAsia="en-GB"/>
              </w:rPr>
            </w:pPr>
            <w:r>
              <w:rPr>
                <w:sz w:val="20"/>
                <w:szCs w:val="20"/>
                <w:lang w:eastAsia="en-GB"/>
              </w:rPr>
              <w:t>Ensure OTJ Hours are provided by employer, used  by apprentice, and logged on Smart Assessor</w:t>
            </w:r>
            <w:r w:rsidR="00AB3ECE">
              <w:rPr>
                <w:sz w:val="20"/>
                <w:szCs w:val="20"/>
                <w:lang w:eastAsia="en-GB"/>
              </w:rPr>
              <w:t xml:space="preserve"> </w:t>
            </w:r>
          </w:p>
          <w:p w14:paraId="1CDBACD3" w14:textId="0542F24E" w:rsidR="00031513" w:rsidRPr="00293F08" w:rsidRDefault="00031513" w:rsidP="00AB3ECE">
            <w:pPr>
              <w:pStyle w:val="ListParagraph"/>
              <w:numPr>
                <w:ilvl w:val="0"/>
                <w:numId w:val="31"/>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3281CAE8" w14:textId="77AC650E" w:rsidR="00031513" w:rsidRDefault="00E930DA" w:rsidP="00495E1F">
            <w:pPr>
              <w:jc w:val="center"/>
              <w:rPr>
                <w:b/>
                <w:bCs/>
                <w:sz w:val="20"/>
                <w:szCs w:val="20"/>
                <w:lang w:eastAsia="en-GB"/>
              </w:rPr>
            </w:pPr>
            <w:r>
              <w:rPr>
                <w:b/>
                <w:bCs/>
                <w:sz w:val="20"/>
                <w:szCs w:val="20"/>
                <w:lang w:eastAsia="en-GB"/>
              </w:rPr>
              <w:t>Cyber security incident management and professionalism</w:t>
            </w:r>
          </w:p>
          <w:p w14:paraId="3851FF39" w14:textId="77777777" w:rsidR="00031513" w:rsidRPr="00D14B96" w:rsidRDefault="00031513" w:rsidP="00495E1F">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65D8B1C5" w14:textId="67F8BB5C" w:rsidR="00031513" w:rsidRPr="00293F08" w:rsidRDefault="00031513" w:rsidP="00495E1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4528C894" w14:textId="77777777" w:rsidR="00031513" w:rsidRPr="00D14B96" w:rsidRDefault="00031513" w:rsidP="00495E1F">
            <w:pPr>
              <w:jc w:val="center"/>
              <w:rPr>
                <w:b/>
                <w:bCs/>
                <w:sz w:val="20"/>
                <w:szCs w:val="20"/>
                <w:lang w:eastAsia="en-GB"/>
              </w:rPr>
            </w:pPr>
            <w:r w:rsidRPr="00D14B96">
              <w:rPr>
                <w:b/>
                <w:bCs/>
                <w:sz w:val="20"/>
                <w:szCs w:val="20"/>
                <w:lang w:eastAsia="en-GB"/>
              </w:rPr>
              <w:t>Apprentice Visit (via MS Teams or Workplace)</w:t>
            </w:r>
          </w:p>
          <w:p w14:paraId="48A3B2D4" w14:textId="77777777" w:rsidR="00031513" w:rsidRDefault="00031513"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4B10396B" w14:textId="0AC2D75E" w:rsidR="00031513" w:rsidRPr="00AB3ECE" w:rsidRDefault="00031513" w:rsidP="00AB3ECE">
            <w:pPr>
              <w:pStyle w:val="ListParagraph"/>
              <w:numPr>
                <w:ilvl w:val="0"/>
                <w:numId w:val="38"/>
              </w:numPr>
              <w:rPr>
                <w:sz w:val="20"/>
                <w:szCs w:val="20"/>
                <w:lang w:eastAsia="en-GB"/>
              </w:rPr>
            </w:pPr>
            <w:r w:rsidRPr="00AB3ECE">
              <w:rPr>
                <w:sz w:val="20"/>
                <w:szCs w:val="20"/>
                <w:lang w:eastAsia="en-GB"/>
              </w:rPr>
              <w:t>Identify potential competency opportunities the apprentice could complete in their current role</w:t>
            </w:r>
          </w:p>
          <w:p w14:paraId="4877A5DF" w14:textId="77777777" w:rsidR="00031513" w:rsidRDefault="00031513" w:rsidP="00AB3ECE">
            <w:pPr>
              <w:pStyle w:val="ListParagraph"/>
              <w:numPr>
                <w:ilvl w:val="0"/>
                <w:numId w:val="38"/>
              </w:numPr>
              <w:rPr>
                <w:sz w:val="20"/>
                <w:szCs w:val="20"/>
                <w:lang w:eastAsia="en-GB"/>
              </w:rPr>
            </w:pPr>
            <w:r>
              <w:rPr>
                <w:sz w:val="20"/>
                <w:szCs w:val="20"/>
                <w:lang w:eastAsia="en-GB"/>
              </w:rPr>
              <w:t>Ensure evidence (draft or final) is uploaded to Smart Assessor for Assessor review and feedback</w:t>
            </w:r>
          </w:p>
          <w:p w14:paraId="2C21F65E" w14:textId="77777777" w:rsidR="00AB3ECE" w:rsidRDefault="00031513" w:rsidP="00AB3ECE">
            <w:pPr>
              <w:pStyle w:val="ListParagraph"/>
              <w:numPr>
                <w:ilvl w:val="0"/>
                <w:numId w:val="38"/>
              </w:numPr>
              <w:rPr>
                <w:sz w:val="20"/>
                <w:szCs w:val="20"/>
                <w:lang w:eastAsia="en-GB"/>
              </w:rPr>
            </w:pPr>
            <w:r>
              <w:rPr>
                <w:sz w:val="20"/>
                <w:szCs w:val="20"/>
                <w:lang w:eastAsia="en-GB"/>
              </w:rPr>
              <w:t>Ensure OTJ Hours are provided by employer, used  by apprentice, and logged on Smart Assessor</w:t>
            </w:r>
            <w:r w:rsidR="00AB3ECE">
              <w:rPr>
                <w:sz w:val="20"/>
                <w:szCs w:val="20"/>
                <w:lang w:eastAsia="en-GB"/>
              </w:rPr>
              <w:t xml:space="preserve"> </w:t>
            </w:r>
          </w:p>
          <w:p w14:paraId="2F82361C" w14:textId="45C8318E" w:rsidR="00031513" w:rsidRPr="00293F08" w:rsidRDefault="00031513" w:rsidP="00AB3ECE">
            <w:pPr>
              <w:pStyle w:val="ListParagraph"/>
              <w:numPr>
                <w:ilvl w:val="0"/>
                <w:numId w:val="38"/>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3162987B" w14:textId="0D30D5DE" w:rsidR="00031513" w:rsidRDefault="00E930DA" w:rsidP="00495E1F">
            <w:pPr>
              <w:jc w:val="center"/>
              <w:rPr>
                <w:b/>
                <w:bCs/>
                <w:sz w:val="20"/>
                <w:szCs w:val="20"/>
                <w:lang w:eastAsia="en-GB"/>
              </w:rPr>
            </w:pPr>
            <w:r>
              <w:rPr>
                <w:b/>
                <w:bCs/>
                <w:sz w:val="20"/>
                <w:szCs w:val="20"/>
                <w:lang w:eastAsia="en-GB"/>
              </w:rPr>
              <w:t xml:space="preserve">Project </w:t>
            </w:r>
            <w:r w:rsidR="002E1C3E">
              <w:rPr>
                <w:b/>
                <w:bCs/>
                <w:sz w:val="20"/>
                <w:szCs w:val="20"/>
                <w:lang w:eastAsia="en-GB"/>
              </w:rPr>
              <w:t xml:space="preserve">and </w:t>
            </w:r>
            <w:r w:rsidR="00A77FA7">
              <w:rPr>
                <w:b/>
                <w:bCs/>
                <w:sz w:val="20"/>
                <w:szCs w:val="20"/>
                <w:lang w:eastAsia="en-GB"/>
              </w:rPr>
              <w:t>D</w:t>
            </w:r>
            <w:r>
              <w:rPr>
                <w:b/>
                <w:bCs/>
                <w:sz w:val="20"/>
                <w:szCs w:val="20"/>
                <w:lang w:eastAsia="en-GB"/>
              </w:rPr>
              <w:t>issert</w:t>
            </w:r>
            <w:r w:rsidR="002E1C3E">
              <w:rPr>
                <w:b/>
                <w:bCs/>
                <w:sz w:val="20"/>
                <w:szCs w:val="20"/>
                <w:lang w:eastAsia="en-GB"/>
              </w:rPr>
              <w:t>ation</w:t>
            </w:r>
            <w:r w:rsidR="00E47A5F">
              <w:rPr>
                <w:b/>
                <w:bCs/>
                <w:sz w:val="20"/>
                <w:szCs w:val="20"/>
                <w:lang w:eastAsia="en-GB"/>
              </w:rPr>
              <w:t xml:space="preserve"> Submission</w:t>
            </w:r>
          </w:p>
          <w:p w14:paraId="2E806506" w14:textId="2BFB5C08" w:rsidR="00031513" w:rsidRPr="00D14B96" w:rsidRDefault="00031513" w:rsidP="00495E1F">
            <w:pPr>
              <w:jc w:val="center"/>
              <w:rPr>
                <w:b/>
                <w:bCs/>
                <w:sz w:val="20"/>
                <w:szCs w:val="20"/>
                <w:lang w:eastAsia="en-GB"/>
              </w:rPr>
            </w:pPr>
            <w:r w:rsidRPr="00D14B96">
              <w:rPr>
                <w:b/>
                <w:bCs/>
                <w:sz w:val="20"/>
                <w:szCs w:val="20"/>
                <w:lang w:eastAsia="en-GB"/>
              </w:rPr>
              <w:t>(</w:t>
            </w:r>
            <w:r w:rsidR="00276C34">
              <w:rPr>
                <w:b/>
                <w:bCs/>
                <w:sz w:val="20"/>
                <w:szCs w:val="20"/>
                <w:lang w:eastAsia="en-GB"/>
              </w:rPr>
              <w:t>Submission</w:t>
            </w:r>
            <w:r w:rsidRPr="00D14B96">
              <w:rPr>
                <w:b/>
                <w:bCs/>
                <w:sz w:val="20"/>
                <w:szCs w:val="20"/>
                <w:lang w:eastAsia="en-GB"/>
              </w:rPr>
              <w:t>)</w:t>
            </w:r>
          </w:p>
          <w:p w14:paraId="1F2373CE" w14:textId="7BF95C15" w:rsidR="00031513" w:rsidRPr="00293F08" w:rsidRDefault="00031513" w:rsidP="00495E1F">
            <w:pPr>
              <w:jc w:val="center"/>
              <w:rPr>
                <w:sz w:val="20"/>
                <w:szCs w:val="20"/>
                <w:lang w:eastAsia="en-GB"/>
              </w:rPr>
            </w:pPr>
          </w:p>
        </w:tc>
      </w:tr>
      <w:tr w:rsidR="00031513" w:rsidRPr="006666FA" w14:paraId="11753ABE"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F2F6E65"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9AAFCA5" w14:textId="77777777" w:rsidR="00031513" w:rsidRPr="00B14DF2" w:rsidRDefault="00031513"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6FAB2B9E" w14:textId="77777777" w:rsidR="00031513" w:rsidRPr="00B14DF2" w:rsidRDefault="00031513"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14B538E6" w14:textId="77777777" w:rsidR="00031513" w:rsidRPr="00293F08" w:rsidRDefault="00031513"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3CBCF3E7"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37E5C7E6" w14:textId="77777777" w:rsidR="001805C3" w:rsidRDefault="001805C3" w:rsidP="001805C3">
            <w:pPr>
              <w:jc w:val="center"/>
              <w:rPr>
                <w:sz w:val="20"/>
                <w:szCs w:val="20"/>
                <w:lang w:eastAsia="en-GB"/>
              </w:rPr>
            </w:pPr>
          </w:p>
          <w:p w14:paraId="075483A2" w14:textId="05329A60" w:rsidR="0003151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04A9A8B" w14:textId="77777777" w:rsidR="00031513" w:rsidRPr="00B14DF2" w:rsidRDefault="00031513"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917A547" w14:textId="77777777" w:rsidR="00031513" w:rsidRPr="00B14DF2" w:rsidRDefault="00031513"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7B2C8C60" w14:textId="77777777" w:rsidR="00031513" w:rsidRPr="00293F08" w:rsidRDefault="00031513"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77123B2E" w14:textId="77777777" w:rsidR="00031513" w:rsidRPr="00293F08" w:rsidRDefault="00031513" w:rsidP="00495E1F">
            <w:pPr>
              <w:jc w:val="center"/>
              <w:rPr>
                <w:sz w:val="20"/>
                <w:szCs w:val="20"/>
                <w:lang w:eastAsia="en-GB"/>
              </w:rPr>
            </w:pPr>
            <w:r>
              <w:rPr>
                <w:sz w:val="20"/>
                <w:szCs w:val="20"/>
                <w:lang w:eastAsia="en-GB"/>
              </w:rPr>
              <w:t>N/A</w:t>
            </w:r>
          </w:p>
        </w:tc>
      </w:tr>
      <w:tr w:rsidR="00031513" w:rsidRPr="006666FA" w14:paraId="0232691C"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595B3535"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B151636" w14:textId="77777777" w:rsidR="00031513" w:rsidRPr="00293F08" w:rsidRDefault="00031513" w:rsidP="00495E1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1301D4EF" w14:textId="0B61FA34" w:rsidR="00031513" w:rsidRPr="00293F08" w:rsidRDefault="007C28C5" w:rsidP="00495E1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8529AF5" w14:textId="77777777" w:rsidR="00031513" w:rsidRPr="00293F08" w:rsidRDefault="00031513" w:rsidP="00495E1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240F8372" w14:textId="5B4332C7" w:rsidR="00031513" w:rsidRPr="00293F08" w:rsidRDefault="00697C7F" w:rsidP="00495E1F">
            <w:pPr>
              <w:jc w:val="center"/>
              <w:rPr>
                <w:sz w:val="20"/>
                <w:szCs w:val="20"/>
                <w:lang w:eastAsia="en-GB"/>
              </w:rPr>
            </w:pPr>
            <w:r>
              <w:rPr>
                <w:sz w:val="20"/>
                <w:szCs w:val="20"/>
                <w:lang w:eastAsia="en-GB"/>
              </w:rPr>
              <w:t>N/A</w:t>
            </w:r>
          </w:p>
        </w:tc>
      </w:tr>
      <w:tr w:rsidR="00031513" w:rsidRPr="006666FA" w14:paraId="699826C2"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62F70F97"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B1E0B72" w14:textId="77777777" w:rsidR="00031513" w:rsidRPr="00293F08" w:rsidRDefault="00031513" w:rsidP="00495E1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0AA9DB00" w14:textId="145EF6D9" w:rsidR="00031513" w:rsidRPr="00293F08" w:rsidRDefault="003D0A3E" w:rsidP="00495E1F">
            <w:pPr>
              <w:jc w:val="center"/>
              <w:rPr>
                <w:sz w:val="20"/>
                <w:szCs w:val="20"/>
                <w:lang w:eastAsia="en-GB"/>
              </w:rPr>
            </w:pPr>
            <w:r>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1434686" w14:textId="77777777" w:rsidR="00031513" w:rsidRPr="00293F08" w:rsidRDefault="00031513" w:rsidP="00495E1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7CF54D01" w14:textId="77777777" w:rsidR="00031513" w:rsidRPr="00293F08" w:rsidRDefault="00031513" w:rsidP="00495E1F">
            <w:pPr>
              <w:jc w:val="center"/>
              <w:rPr>
                <w:sz w:val="20"/>
                <w:szCs w:val="20"/>
                <w:lang w:eastAsia="en-GB"/>
              </w:rPr>
            </w:pPr>
            <w:r>
              <w:rPr>
                <w:sz w:val="20"/>
                <w:szCs w:val="20"/>
                <w:lang w:eastAsia="en-GB"/>
              </w:rPr>
              <w:t>N/A</w:t>
            </w:r>
          </w:p>
        </w:tc>
      </w:tr>
      <w:tr w:rsidR="00031513" w:rsidRPr="006666FA" w14:paraId="77D73F23"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D13C303"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A2CF818" w14:textId="77777777" w:rsidR="00031513" w:rsidRPr="00293F08" w:rsidRDefault="00031513"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3A369ECA" w14:textId="5E549687" w:rsidR="00031513" w:rsidRPr="00293F08" w:rsidRDefault="006B4AD1" w:rsidP="00495E1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C767EB4" w14:textId="77777777" w:rsidR="00031513" w:rsidRPr="00293F08" w:rsidRDefault="00031513"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48E798A1" w14:textId="77777777" w:rsidR="00031513" w:rsidRPr="00293F08" w:rsidRDefault="00031513" w:rsidP="00495E1F">
            <w:pPr>
              <w:jc w:val="center"/>
              <w:rPr>
                <w:sz w:val="20"/>
                <w:szCs w:val="20"/>
                <w:lang w:eastAsia="en-GB"/>
              </w:rPr>
            </w:pPr>
            <w:r>
              <w:rPr>
                <w:sz w:val="20"/>
                <w:szCs w:val="20"/>
                <w:lang w:eastAsia="en-GB"/>
              </w:rPr>
              <w:t>N/A</w:t>
            </w:r>
          </w:p>
        </w:tc>
      </w:tr>
      <w:tr w:rsidR="00031513" w:rsidRPr="006666FA" w14:paraId="0BDF441B"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179E1C13"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7A7D035" w14:textId="77777777" w:rsidR="00031513" w:rsidRPr="00886919" w:rsidRDefault="00031513" w:rsidP="00495E1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6BEB49C8" w14:textId="2665175A" w:rsidR="00031513" w:rsidRPr="00886919" w:rsidRDefault="00886919" w:rsidP="00495E1F">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3C7A7744" w14:textId="77777777" w:rsidR="00031513" w:rsidRPr="00886919" w:rsidRDefault="00031513" w:rsidP="00495E1F">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413E3E0D" w14:textId="77777777" w:rsidR="00031513" w:rsidRPr="00886919" w:rsidRDefault="00031513" w:rsidP="00495E1F">
            <w:pPr>
              <w:jc w:val="center"/>
              <w:rPr>
                <w:sz w:val="20"/>
                <w:szCs w:val="20"/>
                <w:lang w:eastAsia="en-GB"/>
              </w:rPr>
            </w:pPr>
            <w:r w:rsidRPr="00886919">
              <w:rPr>
                <w:sz w:val="20"/>
                <w:szCs w:val="20"/>
                <w:lang w:eastAsia="en-GB"/>
              </w:rPr>
              <w:t>N/A</w:t>
            </w:r>
          </w:p>
        </w:tc>
      </w:tr>
      <w:tr w:rsidR="00031513" w:rsidRPr="006666FA" w14:paraId="21E23A80"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F4468F3"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ADB0A"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5A31E147"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69C480B"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7484B35F"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r w:rsidR="00F84B19" w:rsidRPr="00D5061B" w14:paraId="7FE804FF"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0A98A7A" w14:textId="777777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3323B65" w14:textId="4909E72E" w:rsidR="00F84B19" w:rsidRPr="00A44FAF"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994506">
              <w:rPr>
                <w:rFonts w:ascii="Calibri" w:eastAsia="Times New Roman" w:hAnsi="Calibri" w:cs="Calibri"/>
                <w:b/>
                <w:bCs/>
                <w:color w:val="000000"/>
                <w:sz w:val="28"/>
                <w:szCs w:val="28"/>
                <w:lang w:eastAsia="en-GB"/>
              </w:rPr>
              <w:t>32</w:t>
            </w:r>
            <w:r>
              <w:rPr>
                <w:rFonts w:ascii="Calibri" w:eastAsia="Times New Roman" w:hAnsi="Calibri" w:cs="Calibri"/>
                <w:b/>
                <w:bCs/>
                <w:color w:val="000000"/>
                <w:sz w:val="28"/>
                <w:szCs w:val="28"/>
                <w:lang w:eastAsia="en-GB"/>
              </w:rPr>
              <w:t>-</w:t>
            </w:r>
            <w:r w:rsidR="00994506">
              <w:rPr>
                <w:rFonts w:ascii="Calibri" w:eastAsia="Times New Roman" w:hAnsi="Calibri" w:cs="Calibri"/>
                <w:b/>
                <w:bCs/>
                <w:color w:val="000000"/>
                <w:sz w:val="28"/>
                <w:szCs w:val="28"/>
                <w:lang w:eastAsia="en-GB"/>
              </w:rPr>
              <w:t>33 (Year 3)</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591D59B2" w14:textId="415DDD91"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994506">
              <w:rPr>
                <w:rFonts w:ascii="Calibri" w:eastAsia="Times New Roman" w:hAnsi="Calibri" w:cs="Calibri"/>
                <w:b/>
                <w:bCs/>
                <w:color w:val="000000"/>
                <w:sz w:val="28"/>
                <w:szCs w:val="28"/>
                <w:lang w:eastAsia="en-GB"/>
              </w:rPr>
              <w:t>33</w:t>
            </w:r>
            <w:r>
              <w:rPr>
                <w:rFonts w:ascii="Calibri" w:eastAsia="Times New Roman" w:hAnsi="Calibri" w:cs="Calibri"/>
                <w:b/>
                <w:bCs/>
                <w:color w:val="000000"/>
                <w:sz w:val="28"/>
                <w:szCs w:val="28"/>
                <w:lang w:eastAsia="en-GB"/>
              </w:rPr>
              <w:t>-</w:t>
            </w:r>
            <w:r w:rsidR="00994506">
              <w:rPr>
                <w:rFonts w:ascii="Calibri" w:eastAsia="Times New Roman" w:hAnsi="Calibri" w:cs="Calibri"/>
                <w:b/>
                <w:bCs/>
                <w:color w:val="000000"/>
                <w:sz w:val="28"/>
                <w:szCs w:val="28"/>
                <w:lang w:eastAsia="en-GB"/>
              </w:rPr>
              <w:t>34 (Year 3)</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606F0DB" w14:textId="067D7733"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994506">
              <w:rPr>
                <w:rFonts w:ascii="Calibri" w:eastAsia="Times New Roman" w:hAnsi="Calibri" w:cs="Calibri"/>
                <w:b/>
                <w:bCs/>
                <w:color w:val="000000"/>
                <w:sz w:val="28"/>
                <w:szCs w:val="28"/>
                <w:lang w:eastAsia="en-GB"/>
              </w:rPr>
              <w:t>34</w:t>
            </w:r>
            <w:r>
              <w:rPr>
                <w:rFonts w:ascii="Calibri" w:eastAsia="Times New Roman" w:hAnsi="Calibri" w:cs="Calibri"/>
                <w:b/>
                <w:bCs/>
                <w:color w:val="000000"/>
                <w:sz w:val="28"/>
                <w:szCs w:val="28"/>
                <w:lang w:eastAsia="en-GB"/>
              </w:rPr>
              <w:t>-</w:t>
            </w:r>
            <w:r w:rsidR="00994506">
              <w:rPr>
                <w:rFonts w:ascii="Calibri" w:eastAsia="Times New Roman" w:hAnsi="Calibri" w:cs="Calibri"/>
                <w:b/>
                <w:bCs/>
                <w:color w:val="000000"/>
                <w:sz w:val="28"/>
                <w:szCs w:val="28"/>
                <w:lang w:eastAsia="en-GB"/>
              </w:rPr>
              <w:t>35 (Year 3)</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6352F0AD" w14:textId="584FDC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994506">
              <w:rPr>
                <w:rFonts w:ascii="Calibri" w:eastAsia="Times New Roman" w:hAnsi="Calibri" w:cs="Calibri"/>
                <w:b/>
                <w:bCs/>
                <w:color w:val="000000"/>
                <w:sz w:val="28"/>
                <w:szCs w:val="28"/>
                <w:lang w:eastAsia="en-GB"/>
              </w:rPr>
              <w:t>35</w:t>
            </w:r>
            <w:r>
              <w:rPr>
                <w:rFonts w:ascii="Calibri" w:eastAsia="Times New Roman" w:hAnsi="Calibri" w:cs="Calibri"/>
                <w:b/>
                <w:bCs/>
                <w:color w:val="000000"/>
                <w:sz w:val="28"/>
                <w:szCs w:val="28"/>
                <w:lang w:eastAsia="en-GB"/>
              </w:rPr>
              <w:t>-</w:t>
            </w:r>
            <w:r w:rsidR="00994506">
              <w:rPr>
                <w:rFonts w:ascii="Calibri" w:eastAsia="Times New Roman" w:hAnsi="Calibri" w:cs="Calibri"/>
                <w:b/>
                <w:bCs/>
                <w:color w:val="000000"/>
                <w:sz w:val="28"/>
                <w:szCs w:val="28"/>
                <w:lang w:eastAsia="en-GB"/>
              </w:rPr>
              <w:t>36 (Year 3)</w:t>
            </w:r>
          </w:p>
        </w:tc>
      </w:tr>
      <w:tr w:rsidR="00031236" w:rsidRPr="00A74B26" w14:paraId="24E650D0"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031496EA" w14:textId="77777777" w:rsidR="00031236" w:rsidRPr="00A74B26" w:rsidRDefault="00031236" w:rsidP="0003123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47EE2E41" w14:textId="77777777" w:rsidR="00031236" w:rsidRPr="00A74B26" w:rsidRDefault="00031236" w:rsidP="0003123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nil"/>
              <w:left w:val="single" w:sz="4" w:space="0" w:color="auto"/>
              <w:bottom w:val="single" w:sz="4" w:space="0" w:color="auto"/>
              <w:right w:val="single" w:sz="4" w:space="0" w:color="auto"/>
            </w:tcBorders>
            <w:shd w:val="clear" w:color="auto" w:fill="E2EFDA"/>
            <w:vAlign w:val="center"/>
          </w:tcPr>
          <w:p w14:paraId="177143A4" w14:textId="3BC0C557" w:rsidR="00031236" w:rsidRPr="00A74B26" w:rsidRDefault="007542A5" w:rsidP="00031236">
            <w:pPr>
              <w:pStyle w:val="Heading1"/>
              <w:jc w:val="center"/>
              <w:rPr>
                <w:rFonts w:eastAsia="Times New Roman"/>
                <w:b/>
                <w:bCs/>
                <w:color w:val="auto"/>
                <w:sz w:val="28"/>
                <w:szCs w:val="28"/>
                <w:lang w:eastAsia="en-GB"/>
              </w:rPr>
            </w:pPr>
            <w:r>
              <w:rPr>
                <w:rFonts w:eastAsia="Times New Roman"/>
                <w:b/>
                <w:bCs/>
                <w:color w:val="auto"/>
                <w:sz w:val="28"/>
                <w:szCs w:val="28"/>
                <w:lang w:eastAsia="en-GB"/>
              </w:rPr>
              <w:t>Project Report</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6F3CB4C1" w14:textId="77777777" w:rsidR="00031236" w:rsidRPr="00A74B26" w:rsidRDefault="00031236" w:rsidP="0003123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single" w:sz="4" w:space="0" w:color="auto"/>
              <w:bottom w:val="single" w:sz="4" w:space="0" w:color="auto"/>
              <w:right w:val="single" w:sz="4" w:space="0" w:color="auto"/>
            </w:tcBorders>
            <w:shd w:val="clear" w:color="auto" w:fill="E2EFDA"/>
            <w:vAlign w:val="center"/>
          </w:tcPr>
          <w:p w14:paraId="06EF4993" w14:textId="463E8634" w:rsidR="00031236" w:rsidRPr="00A74B26" w:rsidRDefault="00031236" w:rsidP="00031236">
            <w:pPr>
              <w:pStyle w:val="Heading1"/>
              <w:jc w:val="center"/>
              <w:rPr>
                <w:rFonts w:ascii="Calibri Light" w:hAnsi="Calibri Light"/>
                <w:b/>
                <w:bCs/>
                <w:lang w:eastAsia="en-GB"/>
              </w:rPr>
            </w:pPr>
            <w:r>
              <w:rPr>
                <w:rFonts w:eastAsia="Times New Roman"/>
                <w:b/>
                <w:bCs/>
                <w:color w:val="auto"/>
                <w:sz w:val="28"/>
                <w:szCs w:val="28"/>
                <w:lang w:eastAsia="en-GB"/>
              </w:rPr>
              <w:t>Knowledge &amp; Skills in Workplace</w:t>
            </w:r>
          </w:p>
        </w:tc>
      </w:tr>
      <w:tr w:rsidR="00697C7F" w:rsidRPr="006666FA" w14:paraId="4B6903A1"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2B70F2F"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33CE4CD3" w14:textId="77777777" w:rsidR="00697C7F" w:rsidRPr="00D14B96" w:rsidRDefault="00697C7F" w:rsidP="00697C7F">
            <w:pPr>
              <w:jc w:val="center"/>
              <w:rPr>
                <w:b/>
                <w:bCs/>
                <w:sz w:val="20"/>
                <w:szCs w:val="20"/>
                <w:lang w:eastAsia="en-GB"/>
              </w:rPr>
            </w:pPr>
            <w:r w:rsidRPr="00D14B96">
              <w:rPr>
                <w:b/>
                <w:bCs/>
                <w:sz w:val="20"/>
                <w:szCs w:val="20"/>
                <w:lang w:eastAsia="en-GB"/>
              </w:rPr>
              <w:t>Apprentice Visit (via MS Teams or Workplace)</w:t>
            </w:r>
          </w:p>
          <w:p w14:paraId="0C6610D3" w14:textId="77777777" w:rsidR="00697C7F" w:rsidRDefault="00697C7F" w:rsidP="00697C7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42A01DC8" w14:textId="0EB2224C" w:rsidR="00697C7F" w:rsidRPr="00AB3ECE" w:rsidRDefault="00697C7F" w:rsidP="00AB3ECE">
            <w:pPr>
              <w:pStyle w:val="ListParagraph"/>
              <w:numPr>
                <w:ilvl w:val="0"/>
                <w:numId w:val="39"/>
              </w:numPr>
              <w:rPr>
                <w:sz w:val="20"/>
                <w:szCs w:val="20"/>
                <w:lang w:eastAsia="en-GB"/>
              </w:rPr>
            </w:pPr>
            <w:r w:rsidRPr="00AB3ECE">
              <w:rPr>
                <w:sz w:val="20"/>
                <w:szCs w:val="20"/>
                <w:lang w:eastAsia="en-GB"/>
              </w:rPr>
              <w:t>Identify potential competency opportunities the apprentice could complete in their current role</w:t>
            </w:r>
          </w:p>
          <w:p w14:paraId="13A3652A" w14:textId="1FCF991B" w:rsidR="00697C7F" w:rsidRPr="00AB3ECE" w:rsidRDefault="00697C7F" w:rsidP="00AB3ECE">
            <w:pPr>
              <w:pStyle w:val="ListParagraph"/>
              <w:numPr>
                <w:ilvl w:val="0"/>
                <w:numId w:val="39"/>
              </w:numPr>
              <w:rPr>
                <w:sz w:val="20"/>
                <w:szCs w:val="20"/>
                <w:lang w:eastAsia="en-GB"/>
              </w:rPr>
            </w:pPr>
            <w:r w:rsidRPr="00AB3ECE">
              <w:rPr>
                <w:sz w:val="20"/>
                <w:szCs w:val="20"/>
                <w:lang w:eastAsia="en-GB"/>
              </w:rPr>
              <w:t>Ensure evidence (draft or final) is uploaded to Smart Assessor for Assessor review and feedback</w:t>
            </w:r>
          </w:p>
          <w:p w14:paraId="179FE34F" w14:textId="77777777" w:rsidR="00AB3ECE" w:rsidRDefault="00697C7F" w:rsidP="00AB3ECE">
            <w:pPr>
              <w:pStyle w:val="ListParagraph"/>
              <w:numPr>
                <w:ilvl w:val="0"/>
                <w:numId w:val="39"/>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2BE0827C" w14:textId="27CA515B" w:rsidR="00697C7F" w:rsidRPr="00293F08" w:rsidRDefault="00697C7F" w:rsidP="00AB3ECE">
            <w:pPr>
              <w:pStyle w:val="ListParagraph"/>
              <w:numPr>
                <w:ilvl w:val="0"/>
                <w:numId w:val="39"/>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3F91BEF3" w14:textId="683E3E7A" w:rsidR="00697C7F" w:rsidRDefault="00697C7F" w:rsidP="00697C7F">
            <w:pPr>
              <w:jc w:val="center"/>
              <w:rPr>
                <w:b/>
                <w:bCs/>
                <w:sz w:val="20"/>
                <w:szCs w:val="20"/>
                <w:lang w:eastAsia="en-GB"/>
              </w:rPr>
            </w:pPr>
            <w:r>
              <w:rPr>
                <w:b/>
                <w:bCs/>
                <w:sz w:val="20"/>
                <w:szCs w:val="20"/>
                <w:lang w:eastAsia="en-GB"/>
              </w:rPr>
              <w:t xml:space="preserve">Project and Dissertation </w:t>
            </w:r>
            <w:r w:rsidR="00E21C74">
              <w:rPr>
                <w:b/>
                <w:bCs/>
                <w:sz w:val="20"/>
                <w:szCs w:val="20"/>
                <w:lang w:eastAsia="en-GB"/>
              </w:rPr>
              <w:t>Viva</w:t>
            </w:r>
          </w:p>
          <w:p w14:paraId="55574120" w14:textId="19DFBDD0" w:rsidR="00697C7F" w:rsidRPr="00D14B96" w:rsidRDefault="00697C7F" w:rsidP="00697C7F">
            <w:pPr>
              <w:jc w:val="center"/>
              <w:rPr>
                <w:b/>
                <w:bCs/>
                <w:sz w:val="20"/>
                <w:szCs w:val="20"/>
                <w:lang w:eastAsia="en-GB"/>
              </w:rPr>
            </w:pPr>
            <w:r w:rsidRPr="00D14B96">
              <w:rPr>
                <w:b/>
                <w:bCs/>
                <w:sz w:val="20"/>
                <w:szCs w:val="20"/>
                <w:lang w:eastAsia="en-GB"/>
              </w:rPr>
              <w:t>(</w:t>
            </w:r>
            <w:r w:rsidR="00E21C74">
              <w:rPr>
                <w:b/>
                <w:bCs/>
                <w:sz w:val="20"/>
                <w:szCs w:val="20"/>
                <w:lang w:eastAsia="en-GB"/>
              </w:rPr>
              <w:t>Viva and Demonstration</w:t>
            </w:r>
            <w:r w:rsidRPr="00D14B96">
              <w:rPr>
                <w:b/>
                <w:bCs/>
                <w:sz w:val="20"/>
                <w:szCs w:val="20"/>
                <w:lang w:eastAsia="en-GB"/>
              </w:rPr>
              <w:t>)</w:t>
            </w:r>
          </w:p>
          <w:p w14:paraId="563AB1A4" w14:textId="55E4D48A" w:rsidR="00697C7F" w:rsidRPr="00293F08" w:rsidRDefault="00697C7F" w:rsidP="00697C7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24BDC908" w14:textId="77777777" w:rsidR="00697C7F" w:rsidRPr="00D14B96" w:rsidRDefault="00697C7F" w:rsidP="00697C7F">
            <w:pPr>
              <w:jc w:val="center"/>
              <w:rPr>
                <w:b/>
                <w:bCs/>
                <w:sz w:val="20"/>
                <w:szCs w:val="20"/>
                <w:lang w:eastAsia="en-GB"/>
              </w:rPr>
            </w:pPr>
            <w:r w:rsidRPr="00D14B96">
              <w:rPr>
                <w:b/>
                <w:bCs/>
                <w:sz w:val="20"/>
                <w:szCs w:val="20"/>
                <w:lang w:eastAsia="en-GB"/>
              </w:rPr>
              <w:t>Apprentice Visit (via MS Teams or Workplace)</w:t>
            </w:r>
          </w:p>
          <w:p w14:paraId="1FD5F354" w14:textId="77777777" w:rsidR="00697C7F" w:rsidRDefault="00697C7F" w:rsidP="00697C7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6DE49290" w14:textId="00FC904E" w:rsidR="00697C7F" w:rsidRPr="00AB3ECE" w:rsidRDefault="00697C7F" w:rsidP="00AB3ECE">
            <w:pPr>
              <w:pStyle w:val="ListParagraph"/>
              <w:numPr>
                <w:ilvl w:val="0"/>
                <w:numId w:val="40"/>
              </w:numPr>
              <w:rPr>
                <w:sz w:val="20"/>
                <w:szCs w:val="20"/>
                <w:lang w:eastAsia="en-GB"/>
              </w:rPr>
            </w:pPr>
            <w:r w:rsidRPr="00AB3ECE">
              <w:rPr>
                <w:sz w:val="20"/>
                <w:szCs w:val="20"/>
                <w:lang w:eastAsia="en-GB"/>
              </w:rPr>
              <w:t>Identify potential competency opportunities the apprentice could complete in their current role</w:t>
            </w:r>
          </w:p>
          <w:p w14:paraId="74D78F3A" w14:textId="6435435B" w:rsidR="00697C7F" w:rsidRPr="00AB3ECE" w:rsidRDefault="00697C7F" w:rsidP="00AB3ECE">
            <w:pPr>
              <w:pStyle w:val="ListParagraph"/>
              <w:numPr>
                <w:ilvl w:val="0"/>
                <w:numId w:val="40"/>
              </w:numPr>
              <w:rPr>
                <w:sz w:val="20"/>
                <w:szCs w:val="20"/>
                <w:lang w:eastAsia="en-GB"/>
              </w:rPr>
            </w:pPr>
            <w:r w:rsidRPr="00AB3ECE">
              <w:rPr>
                <w:sz w:val="20"/>
                <w:szCs w:val="20"/>
                <w:lang w:eastAsia="en-GB"/>
              </w:rPr>
              <w:t>Ensure evidence (draft or final) is uploaded to Smart Assessor for Assessor review and feedback</w:t>
            </w:r>
          </w:p>
          <w:p w14:paraId="17F341F4" w14:textId="77777777" w:rsidR="00AB3ECE" w:rsidRDefault="00697C7F" w:rsidP="00AB3ECE">
            <w:pPr>
              <w:pStyle w:val="ListParagraph"/>
              <w:numPr>
                <w:ilvl w:val="0"/>
                <w:numId w:val="40"/>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3B89F4C4" w14:textId="70EB8FA9" w:rsidR="00697C7F" w:rsidRPr="00293F08" w:rsidRDefault="00697C7F" w:rsidP="00AB3ECE">
            <w:pPr>
              <w:pStyle w:val="ListParagraph"/>
              <w:numPr>
                <w:ilvl w:val="0"/>
                <w:numId w:val="40"/>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4EF3DFDA" w14:textId="77777777" w:rsidR="00697C7F" w:rsidRDefault="00697C7F" w:rsidP="00697C7F">
            <w:pPr>
              <w:jc w:val="center"/>
              <w:rPr>
                <w:b/>
                <w:bCs/>
                <w:sz w:val="20"/>
                <w:szCs w:val="20"/>
                <w:lang w:eastAsia="en-GB"/>
              </w:rPr>
            </w:pPr>
            <w:r>
              <w:rPr>
                <w:b/>
                <w:bCs/>
                <w:sz w:val="20"/>
                <w:szCs w:val="20"/>
                <w:lang w:eastAsia="en-GB"/>
              </w:rPr>
              <w:t>Apprentice applying</w:t>
            </w:r>
            <w:r w:rsidRPr="00082FC1">
              <w:rPr>
                <w:b/>
                <w:bCs/>
                <w:sz w:val="20"/>
                <w:szCs w:val="20"/>
                <w:lang w:eastAsia="en-GB"/>
              </w:rPr>
              <w:t xml:space="preserve"> </w:t>
            </w:r>
            <w:r>
              <w:rPr>
                <w:b/>
                <w:bCs/>
                <w:sz w:val="20"/>
                <w:szCs w:val="20"/>
                <w:lang w:eastAsia="en-GB"/>
              </w:rPr>
              <w:t xml:space="preserve">&amp; embedding </w:t>
            </w:r>
            <w:r w:rsidRPr="00082FC1">
              <w:rPr>
                <w:b/>
                <w:bCs/>
                <w:sz w:val="20"/>
                <w:szCs w:val="20"/>
                <w:lang w:eastAsia="en-GB"/>
              </w:rPr>
              <w:t>K</w:t>
            </w:r>
            <w:r>
              <w:rPr>
                <w:b/>
                <w:bCs/>
                <w:sz w:val="20"/>
                <w:szCs w:val="20"/>
                <w:lang w:eastAsia="en-GB"/>
              </w:rPr>
              <w:t xml:space="preserve">SB’s </w:t>
            </w:r>
            <w:r w:rsidRPr="00082FC1">
              <w:rPr>
                <w:b/>
                <w:bCs/>
                <w:sz w:val="20"/>
                <w:szCs w:val="20"/>
                <w:lang w:eastAsia="en-GB"/>
              </w:rPr>
              <w:t>in Workplace</w:t>
            </w:r>
          </w:p>
          <w:p w14:paraId="7CDF8628" w14:textId="77777777" w:rsidR="00697C7F" w:rsidRPr="00B555D8" w:rsidRDefault="00697C7F" w:rsidP="00697C7F">
            <w:pPr>
              <w:jc w:val="center"/>
              <w:rPr>
                <w:b/>
                <w:bCs/>
                <w:sz w:val="20"/>
                <w:szCs w:val="20"/>
                <w:lang w:eastAsia="en-GB"/>
              </w:rPr>
            </w:pPr>
          </w:p>
          <w:p w14:paraId="262AB62D" w14:textId="77777777" w:rsidR="00697C7F" w:rsidRDefault="00697C7F" w:rsidP="00697C7F">
            <w:pPr>
              <w:jc w:val="center"/>
              <w:rPr>
                <w:sz w:val="20"/>
                <w:szCs w:val="20"/>
                <w:lang w:eastAsia="en-GB"/>
              </w:rPr>
            </w:pPr>
            <w:r>
              <w:rPr>
                <w:sz w:val="20"/>
                <w:szCs w:val="20"/>
                <w:lang w:eastAsia="en-GB"/>
              </w:rPr>
              <w:t>Apprentice continuing to:</w:t>
            </w:r>
          </w:p>
          <w:p w14:paraId="4F9BA9BF" w14:textId="77777777" w:rsidR="00697C7F" w:rsidRDefault="00697C7F" w:rsidP="00697C7F">
            <w:pPr>
              <w:jc w:val="center"/>
              <w:rPr>
                <w:sz w:val="20"/>
                <w:szCs w:val="20"/>
                <w:lang w:eastAsia="en-GB"/>
              </w:rPr>
            </w:pPr>
            <w:r>
              <w:rPr>
                <w:sz w:val="20"/>
                <w:szCs w:val="20"/>
                <w:lang w:eastAsia="en-GB"/>
              </w:rPr>
              <w:t>Build and enhance KSB’s in the workplace</w:t>
            </w:r>
          </w:p>
          <w:p w14:paraId="21CBF694" w14:textId="77777777" w:rsidR="00697C7F" w:rsidRDefault="00697C7F" w:rsidP="00697C7F">
            <w:pPr>
              <w:jc w:val="center"/>
              <w:rPr>
                <w:sz w:val="20"/>
                <w:szCs w:val="20"/>
                <w:lang w:eastAsia="en-GB"/>
              </w:rPr>
            </w:pPr>
            <w:r>
              <w:rPr>
                <w:sz w:val="20"/>
                <w:szCs w:val="20"/>
                <w:lang w:eastAsia="en-GB"/>
              </w:rPr>
              <w:t>Identify competency opportunities</w:t>
            </w:r>
          </w:p>
          <w:p w14:paraId="28BF5EB7" w14:textId="77777777" w:rsidR="00697C7F" w:rsidRDefault="00697C7F" w:rsidP="00697C7F">
            <w:pPr>
              <w:jc w:val="center"/>
              <w:rPr>
                <w:sz w:val="20"/>
                <w:szCs w:val="20"/>
                <w:lang w:eastAsia="en-GB"/>
              </w:rPr>
            </w:pPr>
            <w:r>
              <w:rPr>
                <w:sz w:val="20"/>
                <w:szCs w:val="20"/>
                <w:lang w:eastAsia="en-GB"/>
              </w:rPr>
              <w:t>Create and collate evidence</w:t>
            </w:r>
          </w:p>
          <w:p w14:paraId="50A148E1" w14:textId="77777777" w:rsidR="00697C7F" w:rsidRDefault="00697C7F" w:rsidP="00697C7F">
            <w:pPr>
              <w:jc w:val="center"/>
              <w:rPr>
                <w:sz w:val="20"/>
                <w:szCs w:val="20"/>
                <w:lang w:eastAsia="en-GB"/>
              </w:rPr>
            </w:pPr>
            <w:r>
              <w:rPr>
                <w:sz w:val="20"/>
                <w:szCs w:val="20"/>
                <w:lang w:eastAsia="en-GB"/>
              </w:rPr>
              <w:t>Upload evidence &amp; OTJ to Smart Assessor</w:t>
            </w:r>
          </w:p>
          <w:p w14:paraId="5288210E" w14:textId="67AF6649" w:rsidR="00697C7F" w:rsidRPr="00293F08" w:rsidRDefault="00697C7F" w:rsidP="00697C7F">
            <w:pPr>
              <w:jc w:val="center"/>
              <w:rPr>
                <w:sz w:val="20"/>
                <w:szCs w:val="20"/>
                <w:lang w:eastAsia="en-GB"/>
              </w:rPr>
            </w:pPr>
          </w:p>
        </w:tc>
      </w:tr>
      <w:tr w:rsidR="00697C7F" w:rsidRPr="006666FA" w14:paraId="06FBBAB0"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6BD26C2"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184B033" w14:textId="77777777" w:rsidR="00697C7F" w:rsidRPr="00B14DF2" w:rsidRDefault="00697C7F" w:rsidP="00697C7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0A68788F" w14:textId="77777777" w:rsidR="00697C7F" w:rsidRPr="00B14DF2" w:rsidRDefault="00697C7F" w:rsidP="00697C7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64E5CC4E" w14:textId="77777777" w:rsidR="00697C7F" w:rsidRPr="00293F08" w:rsidRDefault="00697C7F" w:rsidP="00697C7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5EDBBBAE" w14:textId="7A76418C" w:rsidR="00697C7F" w:rsidRPr="00293F08" w:rsidRDefault="00697C7F" w:rsidP="00697C7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EBBD8E8" w14:textId="77777777" w:rsidR="00697C7F" w:rsidRPr="00B14DF2" w:rsidRDefault="00697C7F" w:rsidP="00697C7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777CF5D3" w14:textId="77777777" w:rsidR="00697C7F" w:rsidRPr="00B14DF2" w:rsidRDefault="00697C7F" w:rsidP="00697C7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0FEF8CAD" w14:textId="77777777" w:rsidR="00697C7F" w:rsidRPr="00293F08" w:rsidRDefault="00697C7F" w:rsidP="00697C7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73F48769" w14:textId="7C9F7CF8" w:rsidR="00697C7F" w:rsidRPr="00293F08" w:rsidRDefault="00697C7F" w:rsidP="00697C7F">
            <w:pPr>
              <w:jc w:val="center"/>
              <w:rPr>
                <w:sz w:val="20"/>
                <w:szCs w:val="20"/>
                <w:lang w:eastAsia="en-GB"/>
              </w:rPr>
            </w:pPr>
            <w:r>
              <w:rPr>
                <w:sz w:val="20"/>
                <w:szCs w:val="20"/>
                <w:lang w:eastAsia="en-GB"/>
              </w:rPr>
              <w:t>Progress assessed during next visit</w:t>
            </w:r>
          </w:p>
        </w:tc>
      </w:tr>
      <w:tr w:rsidR="00697C7F" w:rsidRPr="006666FA" w14:paraId="78297814"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0235A904"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FA19EF8" w14:textId="77777777" w:rsidR="00697C7F" w:rsidRPr="00293F08" w:rsidRDefault="00697C7F" w:rsidP="00697C7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565C89DB" w14:textId="72C4EEE8" w:rsidR="00697C7F" w:rsidRPr="00293F08" w:rsidRDefault="00697C7F" w:rsidP="00697C7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7216768" w14:textId="77777777" w:rsidR="00697C7F" w:rsidRPr="00293F08" w:rsidRDefault="00697C7F" w:rsidP="00697C7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1788DA40" w14:textId="0AC4CE30" w:rsidR="00697C7F" w:rsidRPr="00293F08" w:rsidRDefault="00697C7F" w:rsidP="00697C7F">
            <w:pPr>
              <w:jc w:val="center"/>
              <w:rPr>
                <w:sz w:val="20"/>
                <w:szCs w:val="20"/>
                <w:lang w:eastAsia="en-GB"/>
              </w:rPr>
            </w:pPr>
            <w:r>
              <w:rPr>
                <w:sz w:val="20"/>
                <w:szCs w:val="20"/>
                <w:lang w:eastAsia="en-GB"/>
              </w:rPr>
              <w:t>Progress assessed during next visit</w:t>
            </w:r>
          </w:p>
        </w:tc>
      </w:tr>
      <w:tr w:rsidR="00697C7F" w:rsidRPr="006666FA" w14:paraId="52D2CCD5"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69F08542"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B3527B1" w14:textId="77777777" w:rsidR="00697C7F" w:rsidRPr="00293F08" w:rsidRDefault="00697C7F" w:rsidP="00697C7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51408EA9" w14:textId="256D92CB" w:rsidR="00697C7F" w:rsidRPr="00293F08" w:rsidRDefault="00697C7F" w:rsidP="00697C7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4ADCFAC" w14:textId="77777777" w:rsidR="00697C7F" w:rsidRPr="00293F08" w:rsidRDefault="00697C7F" w:rsidP="00697C7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0B04D101" w14:textId="57229D16" w:rsidR="00697C7F" w:rsidRPr="00293F08" w:rsidRDefault="00697C7F" w:rsidP="00697C7F">
            <w:pPr>
              <w:jc w:val="center"/>
              <w:rPr>
                <w:sz w:val="20"/>
                <w:szCs w:val="20"/>
                <w:lang w:eastAsia="en-GB"/>
              </w:rPr>
            </w:pPr>
            <w:r>
              <w:rPr>
                <w:sz w:val="20"/>
                <w:szCs w:val="20"/>
                <w:lang w:eastAsia="en-GB"/>
              </w:rPr>
              <w:t>Progress assessed during next visit</w:t>
            </w:r>
          </w:p>
        </w:tc>
      </w:tr>
      <w:tr w:rsidR="00697C7F" w:rsidRPr="006666FA" w14:paraId="0DB8E9B2"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C08ED6E"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D897DEF" w14:textId="77777777" w:rsidR="00697C7F" w:rsidRPr="00293F08" w:rsidRDefault="00697C7F" w:rsidP="00697C7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1EB12619" w14:textId="17E8CD56" w:rsidR="00697C7F" w:rsidRPr="00293F08" w:rsidRDefault="00697C7F" w:rsidP="00697C7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0D0F52B2" w14:textId="77777777" w:rsidR="00697C7F" w:rsidRPr="00293F08" w:rsidRDefault="00697C7F" w:rsidP="00697C7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nil"/>
              <w:left w:val="single" w:sz="4" w:space="0" w:color="auto"/>
              <w:bottom w:val="single" w:sz="4" w:space="0" w:color="auto"/>
              <w:right w:val="single" w:sz="4" w:space="0" w:color="auto"/>
            </w:tcBorders>
            <w:shd w:val="clear" w:color="auto" w:fill="auto"/>
          </w:tcPr>
          <w:p w14:paraId="1FE42054" w14:textId="707354FD" w:rsidR="00697C7F" w:rsidRPr="00293F08" w:rsidRDefault="00697C7F" w:rsidP="00697C7F">
            <w:pPr>
              <w:jc w:val="center"/>
              <w:rPr>
                <w:sz w:val="20"/>
                <w:szCs w:val="20"/>
                <w:lang w:eastAsia="en-GB"/>
              </w:rPr>
            </w:pPr>
            <w:r>
              <w:rPr>
                <w:sz w:val="20"/>
                <w:szCs w:val="20"/>
                <w:lang w:eastAsia="en-GB"/>
              </w:rPr>
              <w:t>Progress assessed during next visit</w:t>
            </w:r>
          </w:p>
        </w:tc>
      </w:tr>
      <w:tr w:rsidR="00697C7F" w:rsidRPr="006666FA" w14:paraId="4DA3416F"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09EA0777"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22D23BD" w14:textId="77777777" w:rsidR="00697C7F" w:rsidRPr="00886919" w:rsidRDefault="00697C7F" w:rsidP="00697C7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48C0FCC0" w14:textId="59CE0103" w:rsidR="00697C7F" w:rsidRPr="00886919" w:rsidRDefault="00697C7F" w:rsidP="00697C7F">
            <w:pPr>
              <w:jc w:val="center"/>
              <w:rPr>
                <w:sz w:val="20"/>
                <w:szCs w:val="20"/>
                <w:lang w:eastAsia="en-GB"/>
              </w:rPr>
            </w:pPr>
            <w:r w:rsidRPr="00886919">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2EAD2B97" w14:textId="77777777" w:rsidR="00697C7F" w:rsidRPr="00886919" w:rsidRDefault="00697C7F" w:rsidP="00697C7F">
            <w:pPr>
              <w:jc w:val="center"/>
              <w:rPr>
                <w:sz w:val="20"/>
                <w:szCs w:val="20"/>
                <w:lang w:eastAsia="en-GB"/>
              </w:rPr>
            </w:pPr>
            <w:r w:rsidRPr="00886919">
              <w:rPr>
                <w:sz w:val="20"/>
                <w:szCs w:val="20"/>
                <w:lang w:eastAsia="en-GB"/>
              </w:rPr>
              <w:t>All Knowledge, Skills &amp; Behaviours</w:t>
            </w:r>
          </w:p>
        </w:tc>
        <w:tc>
          <w:tcPr>
            <w:tcW w:w="4920" w:type="dxa"/>
            <w:tcBorders>
              <w:top w:val="nil"/>
              <w:left w:val="single" w:sz="4" w:space="0" w:color="auto"/>
              <w:bottom w:val="single" w:sz="4" w:space="0" w:color="auto"/>
              <w:right w:val="single" w:sz="4" w:space="0" w:color="auto"/>
            </w:tcBorders>
            <w:shd w:val="clear" w:color="auto" w:fill="auto"/>
          </w:tcPr>
          <w:p w14:paraId="446E1187" w14:textId="248FDADF" w:rsidR="00697C7F" w:rsidRPr="00886919" w:rsidRDefault="00697C7F" w:rsidP="00697C7F">
            <w:pPr>
              <w:jc w:val="center"/>
              <w:rPr>
                <w:sz w:val="20"/>
                <w:szCs w:val="20"/>
                <w:lang w:eastAsia="en-GB"/>
              </w:rPr>
            </w:pPr>
            <w:r w:rsidRPr="00886919">
              <w:rPr>
                <w:sz w:val="20"/>
                <w:szCs w:val="20"/>
                <w:lang w:eastAsia="en-GB"/>
              </w:rPr>
              <w:t>All Knowledge, Skills &amp; Behaviours</w:t>
            </w:r>
          </w:p>
        </w:tc>
      </w:tr>
      <w:tr w:rsidR="00697C7F" w:rsidRPr="006666FA" w14:paraId="56399663"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B120D8E"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E9EA5F9" w14:textId="77777777" w:rsidR="00697C7F" w:rsidRPr="00293F08" w:rsidRDefault="00697C7F" w:rsidP="00697C7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375233CC" w14:textId="427DCD7A" w:rsidR="00697C7F" w:rsidRPr="00293F08" w:rsidRDefault="00697C7F" w:rsidP="00697C7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799F9FD" w14:textId="77777777" w:rsidR="00697C7F" w:rsidRPr="00293F08" w:rsidRDefault="00697C7F" w:rsidP="00697C7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nil"/>
              <w:left w:val="nil"/>
              <w:bottom w:val="single" w:sz="4" w:space="0" w:color="auto"/>
              <w:right w:val="single" w:sz="4" w:space="0" w:color="auto"/>
            </w:tcBorders>
            <w:shd w:val="clear" w:color="auto" w:fill="auto"/>
            <w:noWrap/>
          </w:tcPr>
          <w:p w14:paraId="191859CC" w14:textId="645DA461" w:rsidR="00697C7F" w:rsidRPr="00293F08" w:rsidRDefault="00697C7F" w:rsidP="00697C7F">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r>
      <w:tr w:rsidR="00F84B19" w:rsidRPr="00D5061B" w14:paraId="53BD4885"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A4B4567" w14:textId="777777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4B280C5" w14:textId="1E827795" w:rsidR="00F84B19" w:rsidRPr="00A44FAF"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B7AEA">
              <w:rPr>
                <w:rFonts w:ascii="Calibri" w:eastAsia="Times New Roman" w:hAnsi="Calibri" w:cs="Calibri"/>
                <w:b/>
                <w:bCs/>
                <w:color w:val="000000"/>
                <w:sz w:val="28"/>
                <w:szCs w:val="28"/>
                <w:lang w:eastAsia="en-GB"/>
              </w:rPr>
              <w:t>36</w:t>
            </w:r>
            <w:r>
              <w:rPr>
                <w:rFonts w:ascii="Calibri" w:eastAsia="Times New Roman" w:hAnsi="Calibri" w:cs="Calibri"/>
                <w:b/>
                <w:bCs/>
                <w:color w:val="000000"/>
                <w:sz w:val="28"/>
                <w:szCs w:val="28"/>
                <w:lang w:eastAsia="en-GB"/>
              </w:rPr>
              <w:t>-</w:t>
            </w:r>
            <w:r w:rsidR="008B7AEA">
              <w:rPr>
                <w:rFonts w:ascii="Calibri" w:eastAsia="Times New Roman" w:hAnsi="Calibri" w:cs="Calibri"/>
                <w:b/>
                <w:bCs/>
                <w:color w:val="000000"/>
                <w:sz w:val="28"/>
                <w:szCs w:val="28"/>
                <w:lang w:eastAsia="en-GB"/>
              </w:rPr>
              <w:t xml:space="preserve">37 (Year </w:t>
            </w:r>
            <w:r w:rsidR="00B00DBB">
              <w:rPr>
                <w:rFonts w:ascii="Calibri" w:eastAsia="Times New Roman" w:hAnsi="Calibri" w:cs="Calibri"/>
                <w:b/>
                <w:bCs/>
                <w:color w:val="000000"/>
                <w:sz w:val="28"/>
                <w:szCs w:val="28"/>
                <w:lang w:eastAsia="en-GB"/>
              </w:rPr>
              <w:t>4</w:t>
            </w:r>
            <w:r w:rsidR="008B7AEA">
              <w:rPr>
                <w:rFonts w:ascii="Calibri" w:eastAsia="Times New Roman" w:hAnsi="Calibri" w:cs="Calibri"/>
                <w:b/>
                <w:bCs/>
                <w:color w:val="000000"/>
                <w:sz w:val="28"/>
                <w:szCs w:val="28"/>
                <w:lang w:eastAsia="en-GB"/>
              </w:rPr>
              <w: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3F02E540" w14:textId="1E0C7049"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B7AEA">
              <w:rPr>
                <w:rFonts w:ascii="Calibri" w:eastAsia="Times New Roman" w:hAnsi="Calibri" w:cs="Calibri"/>
                <w:b/>
                <w:bCs/>
                <w:color w:val="000000"/>
                <w:sz w:val="28"/>
                <w:szCs w:val="28"/>
                <w:lang w:eastAsia="en-GB"/>
              </w:rPr>
              <w:t>37</w:t>
            </w:r>
            <w:r>
              <w:rPr>
                <w:rFonts w:ascii="Calibri" w:eastAsia="Times New Roman" w:hAnsi="Calibri" w:cs="Calibri"/>
                <w:b/>
                <w:bCs/>
                <w:color w:val="000000"/>
                <w:sz w:val="28"/>
                <w:szCs w:val="28"/>
                <w:lang w:eastAsia="en-GB"/>
              </w:rPr>
              <w:t>-</w:t>
            </w:r>
            <w:r w:rsidR="008B7AEA">
              <w:rPr>
                <w:rFonts w:ascii="Calibri" w:eastAsia="Times New Roman" w:hAnsi="Calibri" w:cs="Calibri"/>
                <w:b/>
                <w:bCs/>
                <w:color w:val="000000"/>
                <w:sz w:val="28"/>
                <w:szCs w:val="28"/>
                <w:lang w:eastAsia="en-GB"/>
              </w:rPr>
              <w:t>38</w:t>
            </w:r>
            <w:r w:rsidR="00B00DBB">
              <w:rPr>
                <w:rFonts w:ascii="Calibri" w:eastAsia="Times New Roman" w:hAnsi="Calibri" w:cs="Calibri"/>
                <w:b/>
                <w:bCs/>
                <w:color w:val="000000"/>
                <w:sz w:val="28"/>
                <w:szCs w:val="28"/>
                <w:lang w:eastAsia="en-GB"/>
              </w:rPr>
              <w:t xml:space="preserve"> (Year 4)</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D21A05D" w14:textId="4AC6042D"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B7AEA">
              <w:rPr>
                <w:rFonts w:ascii="Calibri" w:eastAsia="Times New Roman" w:hAnsi="Calibri" w:cs="Calibri"/>
                <w:b/>
                <w:bCs/>
                <w:color w:val="000000"/>
                <w:sz w:val="28"/>
                <w:szCs w:val="28"/>
                <w:lang w:eastAsia="en-GB"/>
              </w:rPr>
              <w:t>38</w:t>
            </w:r>
            <w:r>
              <w:rPr>
                <w:rFonts w:ascii="Calibri" w:eastAsia="Times New Roman" w:hAnsi="Calibri" w:cs="Calibri"/>
                <w:b/>
                <w:bCs/>
                <w:color w:val="000000"/>
                <w:sz w:val="28"/>
                <w:szCs w:val="28"/>
                <w:lang w:eastAsia="en-GB"/>
              </w:rPr>
              <w:t>-</w:t>
            </w:r>
            <w:r w:rsidR="008B7AEA">
              <w:rPr>
                <w:rFonts w:ascii="Calibri" w:eastAsia="Times New Roman" w:hAnsi="Calibri" w:cs="Calibri"/>
                <w:b/>
                <w:bCs/>
                <w:color w:val="000000"/>
                <w:sz w:val="28"/>
                <w:szCs w:val="28"/>
                <w:lang w:eastAsia="en-GB"/>
              </w:rPr>
              <w:t>39</w:t>
            </w:r>
            <w:r w:rsidR="00B00DBB">
              <w:rPr>
                <w:rFonts w:ascii="Calibri" w:eastAsia="Times New Roman" w:hAnsi="Calibri" w:cs="Calibri"/>
                <w:b/>
                <w:bCs/>
                <w:color w:val="000000"/>
                <w:sz w:val="28"/>
                <w:szCs w:val="28"/>
                <w:lang w:eastAsia="en-GB"/>
              </w:rPr>
              <w:t xml:space="preserve"> (Year 4)</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3E120101" w14:textId="441A584C"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B7AEA">
              <w:rPr>
                <w:rFonts w:ascii="Calibri" w:eastAsia="Times New Roman" w:hAnsi="Calibri" w:cs="Calibri"/>
                <w:b/>
                <w:bCs/>
                <w:color w:val="000000"/>
                <w:sz w:val="28"/>
                <w:szCs w:val="28"/>
                <w:lang w:eastAsia="en-GB"/>
              </w:rPr>
              <w:t>39</w:t>
            </w:r>
            <w:r>
              <w:rPr>
                <w:rFonts w:ascii="Calibri" w:eastAsia="Times New Roman" w:hAnsi="Calibri" w:cs="Calibri"/>
                <w:b/>
                <w:bCs/>
                <w:color w:val="000000"/>
                <w:sz w:val="28"/>
                <w:szCs w:val="28"/>
                <w:lang w:eastAsia="en-GB"/>
              </w:rPr>
              <w:t>-</w:t>
            </w:r>
            <w:r w:rsidR="008B7AEA">
              <w:rPr>
                <w:rFonts w:ascii="Calibri" w:eastAsia="Times New Roman" w:hAnsi="Calibri" w:cs="Calibri"/>
                <w:b/>
                <w:bCs/>
                <w:color w:val="000000"/>
                <w:sz w:val="28"/>
                <w:szCs w:val="28"/>
                <w:lang w:eastAsia="en-GB"/>
              </w:rPr>
              <w:t>40</w:t>
            </w:r>
            <w:r w:rsidR="00B00DBB">
              <w:rPr>
                <w:rFonts w:ascii="Calibri" w:eastAsia="Times New Roman" w:hAnsi="Calibri" w:cs="Calibri"/>
                <w:b/>
                <w:bCs/>
                <w:color w:val="000000"/>
                <w:sz w:val="28"/>
                <w:szCs w:val="28"/>
                <w:lang w:eastAsia="en-GB"/>
              </w:rPr>
              <w:t xml:space="preserve"> (Year 4)</w:t>
            </w:r>
          </w:p>
        </w:tc>
      </w:tr>
      <w:tr w:rsidR="00F84B19" w:rsidRPr="00A74B26" w14:paraId="5EB037B1"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1F940942" w14:textId="77777777" w:rsidR="00F84B19" w:rsidRPr="00A74B26" w:rsidRDefault="00F84B19"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0D33F4E2" w14:textId="77777777" w:rsidR="00F84B19" w:rsidRPr="00A74B26" w:rsidRDefault="00F84B19"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1D4635A8" w14:textId="6A13A349" w:rsidR="00F84B19" w:rsidRPr="00A74B26" w:rsidRDefault="00070562" w:rsidP="00495E1F">
            <w:pPr>
              <w:pStyle w:val="Heading1"/>
              <w:jc w:val="center"/>
              <w:rPr>
                <w:rFonts w:eastAsia="Times New Roman"/>
                <w:b/>
                <w:bCs/>
                <w:color w:val="auto"/>
                <w:sz w:val="28"/>
                <w:szCs w:val="28"/>
                <w:lang w:eastAsia="en-GB"/>
              </w:rPr>
            </w:pPr>
            <w:r>
              <w:rPr>
                <w:rFonts w:eastAsia="Times New Roman"/>
                <w:b/>
                <w:bCs/>
                <w:color w:val="auto"/>
                <w:sz w:val="28"/>
                <w:szCs w:val="28"/>
                <w:lang w:eastAsia="en-GB"/>
              </w:rPr>
              <w:t>EPA Preparation</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2985204F" w14:textId="77777777" w:rsidR="00F84B19" w:rsidRPr="00A74B26" w:rsidRDefault="00F84B19"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73354BF7" w14:textId="49A0A364" w:rsidR="00F84B19" w:rsidRPr="00A74B26" w:rsidRDefault="00AB0399" w:rsidP="00495E1F">
            <w:pPr>
              <w:pStyle w:val="Heading1"/>
              <w:jc w:val="center"/>
              <w:rPr>
                <w:rFonts w:ascii="Calibri Light" w:hAnsi="Calibri Light"/>
                <w:b/>
                <w:bCs/>
                <w:lang w:eastAsia="en-GB"/>
              </w:rPr>
            </w:pPr>
            <w:r>
              <w:rPr>
                <w:rFonts w:eastAsia="Times New Roman"/>
                <w:b/>
                <w:bCs/>
                <w:color w:val="auto"/>
                <w:sz w:val="28"/>
                <w:szCs w:val="28"/>
                <w:lang w:eastAsia="en-GB"/>
              </w:rPr>
              <w:t>EPA Preparation</w:t>
            </w:r>
          </w:p>
        </w:tc>
      </w:tr>
      <w:tr w:rsidR="00F84B19" w:rsidRPr="006666FA" w14:paraId="4BC8D7C6"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9556FF9"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DB561CC" w14:textId="77777777" w:rsidR="00F84B19" w:rsidRPr="00D14B96" w:rsidRDefault="00F84B19" w:rsidP="00495E1F">
            <w:pPr>
              <w:jc w:val="center"/>
              <w:rPr>
                <w:b/>
                <w:bCs/>
                <w:sz w:val="20"/>
                <w:szCs w:val="20"/>
                <w:lang w:eastAsia="en-GB"/>
              </w:rPr>
            </w:pPr>
            <w:r w:rsidRPr="00D14B96">
              <w:rPr>
                <w:b/>
                <w:bCs/>
                <w:sz w:val="20"/>
                <w:szCs w:val="20"/>
                <w:lang w:eastAsia="en-GB"/>
              </w:rPr>
              <w:t>Apprentice Visit (via MS Teams or Workplace)</w:t>
            </w:r>
          </w:p>
          <w:p w14:paraId="4275ADBE" w14:textId="77777777" w:rsidR="00F84B19" w:rsidRDefault="00F84B19"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37973BAC" w14:textId="4A9355FC" w:rsidR="00F84B19" w:rsidRPr="00AB3ECE" w:rsidRDefault="00F84B19" w:rsidP="00AB3ECE">
            <w:pPr>
              <w:pStyle w:val="ListParagraph"/>
              <w:numPr>
                <w:ilvl w:val="0"/>
                <w:numId w:val="41"/>
              </w:numPr>
              <w:rPr>
                <w:sz w:val="20"/>
                <w:szCs w:val="20"/>
                <w:lang w:eastAsia="en-GB"/>
              </w:rPr>
            </w:pPr>
            <w:r w:rsidRPr="00AB3ECE">
              <w:rPr>
                <w:sz w:val="20"/>
                <w:szCs w:val="20"/>
                <w:lang w:eastAsia="en-GB"/>
              </w:rPr>
              <w:t>Identify potential competency opportunities the apprentice could complete in their current role</w:t>
            </w:r>
          </w:p>
          <w:p w14:paraId="3FD913AB" w14:textId="2B6DD55E" w:rsidR="00F84B19" w:rsidRPr="00AB3ECE" w:rsidRDefault="00F84B19" w:rsidP="00AB3ECE">
            <w:pPr>
              <w:pStyle w:val="ListParagraph"/>
              <w:numPr>
                <w:ilvl w:val="0"/>
                <w:numId w:val="41"/>
              </w:numPr>
              <w:rPr>
                <w:sz w:val="20"/>
                <w:szCs w:val="20"/>
                <w:lang w:eastAsia="en-GB"/>
              </w:rPr>
            </w:pPr>
            <w:r w:rsidRPr="00AB3ECE">
              <w:rPr>
                <w:sz w:val="20"/>
                <w:szCs w:val="20"/>
                <w:lang w:eastAsia="en-GB"/>
              </w:rPr>
              <w:t>Ensure evidence (draft or final) is uploaded to Smart Assessor for Assessor review and feedback</w:t>
            </w:r>
          </w:p>
          <w:p w14:paraId="3717E955" w14:textId="77777777" w:rsidR="00AB3ECE" w:rsidRDefault="00F84B19" w:rsidP="00AB3ECE">
            <w:pPr>
              <w:pStyle w:val="ListParagraph"/>
              <w:numPr>
                <w:ilvl w:val="0"/>
                <w:numId w:val="41"/>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4172D9B3" w14:textId="4CB0D63E" w:rsidR="00F84B19" w:rsidRPr="00293F08" w:rsidRDefault="00F84B19" w:rsidP="00AB3ECE">
            <w:pPr>
              <w:pStyle w:val="ListParagraph"/>
              <w:numPr>
                <w:ilvl w:val="0"/>
                <w:numId w:val="41"/>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6E168BFB" w14:textId="78F157A9" w:rsidR="00F84B19" w:rsidRDefault="003F6AF7" w:rsidP="00495E1F">
            <w:pPr>
              <w:jc w:val="center"/>
              <w:rPr>
                <w:b/>
                <w:bCs/>
                <w:sz w:val="20"/>
                <w:szCs w:val="20"/>
                <w:lang w:eastAsia="en-GB"/>
              </w:rPr>
            </w:pPr>
            <w:r>
              <w:rPr>
                <w:b/>
                <w:bCs/>
                <w:sz w:val="20"/>
                <w:szCs w:val="20"/>
                <w:lang w:eastAsia="en-GB"/>
              </w:rPr>
              <w:t>Apprentice collating EPA evidence for r</w:t>
            </w:r>
            <w:r w:rsidR="003A0CF1">
              <w:rPr>
                <w:b/>
                <w:bCs/>
                <w:sz w:val="20"/>
                <w:szCs w:val="20"/>
                <w:lang w:eastAsia="en-GB"/>
              </w:rPr>
              <w:t>eview</w:t>
            </w:r>
            <w:r w:rsidR="00070562">
              <w:rPr>
                <w:b/>
                <w:bCs/>
                <w:sz w:val="20"/>
                <w:szCs w:val="20"/>
                <w:lang w:eastAsia="en-GB"/>
              </w:rPr>
              <w:t xml:space="preserve"> </w:t>
            </w:r>
          </w:p>
          <w:p w14:paraId="720501DC" w14:textId="5775E1F4" w:rsidR="00F84B19" w:rsidRPr="00D14B96" w:rsidRDefault="00F84B19" w:rsidP="00495E1F">
            <w:pPr>
              <w:jc w:val="center"/>
              <w:rPr>
                <w:b/>
                <w:bCs/>
                <w:sz w:val="20"/>
                <w:szCs w:val="20"/>
                <w:lang w:eastAsia="en-GB"/>
              </w:rPr>
            </w:pPr>
            <w:r w:rsidRPr="00D14B96">
              <w:rPr>
                <w:b/>
                <w:bCs/>
                <w:sz w:val="20"/>
                <w:szCs w:val="20"/>
                <w:lang w:eastAsia="en-GB"/>
              </w:rPr>
              <w:t>(</w:t>
            </w:r>
            <w:r w:rsidR="00AB0399">
              <w:rPr>
                <w:b/>
                <w:bCs/>
                <w:sz w:val="20"/>
                <w:szCs w:val="20"/>
                <w:lang w:eastAsia="en-GB"/>
              </w:rPr>
              <w:t>Evidence Collation &amp; Review</w:t>
            </w:r>
            <w:r w:rsidRPr="00D14B96">
              <w:rPr>
                <w:b/>
                <w:bCs/>
                <w:sz w:val="20"/>
                <w:szCs w:val="20"/>
                <w:lang w:eastAsia="en-GB"/>
              </w:rPr>
              <w:t>)</w:t>
            </w:r>
          </w:p>
          <w:p w14:paraId="76CF8383" w14:textId="1C851246" w:rsidR="00F84B19" w:rsidRPr="00293F08" w:rsidRDefault="00F84B19" w:rsidP="00495E1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1F539FF" w14:textId="77777777" w:rsidR="00F84B19" w:rsidRPr="00D14B96" w:rsidRDefault="00F84B19" w:rsidP="00495E1F">
            <w:pPr>
              <w:jc w:val="center"/>
              <w:rPr>
                <w:b/>
                <w:bCs/>
                <w:sz w:val="20"/>
                <w:szCs w:val="20"/>
                <w:lang w:eastAsia="en-GB"/>
              </w:rPr>
            </w:pPr>
            <w:r w:rsidRPr="00D14B96">
              <w:rPr>
                <w:b/>
                <w:bCs/>
                <w:sz w:val="20"/>
                <w:szCs w:val="20"/>
                <w:lang w:eastAsia="en-GB"/>
              </w:rPr>
              <w:t>Apprentice Visit (via MS Teams or Workplace)</w:t>
            </w:r>
          </w:p>
          <w:p w14:paraId="07BE936D" w14:textId="77777777" w:rsidR="00F84B19" w:rsidRDefault="00F84B19"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352A8162" w14:textId="472D9F35" w:rsidR="00F84B19" w:rsidRPr="00AB3ECE" w:rsidRDefault="00F84B19" w:rsidP="00AB3ECE">
            <w:pPr>
              <w:pStyle w:val="ListParagraph"/>
              <w:numPr>
                <w:ilvl w:val="0"/>
                <w:numId w:val="42"/>
              </w:numPr>
              <w:rPr>
                <w:sz w:val="20"/>
                <w:szCs w:val="20"/>
                <w:lang w:eastAsia="en-GB"/>
              </w:rPr>
            </w:pPr>
            <w:r w:rsidRPr="00AB3ECE">
              <w:rPr>
                <w:sz w:val="20"/>
                <w:szCs w:val="20"/>
                <w:lang w:eastAsia="en-GB"/>
              </w:rPr>
              <w:t>Identify potential competency opportunities the apprentice could complete in their current role</w:t>
            </w:r>
          </w:p>
          <w:p w14:paraId="3AB25CB3" w14:textId="1F0F63F9" w:rsidR="00F84B19" w:rsidRPr="00AB3ECE" w:rsidRDefault="00F84B19" w:rsidP="00AB3ECE">
            <w:pPr>
              <w:pStyle w:val="ListParagraph"/>
              <w:numPr>
                <w:ilvl w:val="0"/>
                <w:numId w:val="42"/>
              </w:numPr>
              <w:rPr>
                <w:sz w:val="20"/>
                <w:szCs w:val="20"/>
                <w:lang w:eastAsia="en-GB"/>
              </w:rPr>
            </w:pPr>
            <w:r w:rsidRPr="00AB3ECE">
              <w:rPr>
                <w:sz w:val="20"/>
                <w:szCs w:val="20"/>
                <w:lang w:eastAsia="en-GB"/>
              </w:rPr>
              <w:t>Ensure evidence (draft or final) is uploaded to Smart Assessor for Assessor review and feedback</w:t>
            </w:r>
          </w:p>
          <w:p w14:paraId="6444E856" w14:textId="77777777" w:rsidR="00AB3ECE" w:rsidRDefault="00F84B19" w:rsidP="00AB3ECE">
            <w:pPr>
              <w:pStyle w:val="ListParagraph"/>
              <w:numPr>
                <w:ilvl w:val="0"/>
                <w:numId w:val="42"/>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4515A2CF" w14:textId="54C3529B" w:rsidR="00F84B19" w:rsidRPr="00293F08" w:rsidRDefault="00F84B19" w:rsidP="00AB3ECE">
            <w:pPr>
              <w:pStyle w:val="ListParagraph"/>
              <w:numPr>
                <w:ilvl w:val="0"/>
                <w:numId w:val="42"/>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4358DD72" w14:textId="77777777" w:rsidR="00AB0399" w:rsidRDefault="00AB0399" w:rsidP="00AB0399">
            <w:pPr>
              <w:jc w:val="center"/>
              <w:rPr>
                <w:b/>
                <w:bCs/>
                <w:sz w:val="20"/>
                <w:szCs w:val="20"/>
                <w:lang w:eastAsia="en-GB"/>
              </w:rPr>
            </w:pPr>
            <w:r>
              <w:rPr>
                <w:b/>
                <w:bCs/>
                <w:sz w:val="20"/>
                <w:szCs w:val="20"/>
                <w:lang w:eastAsia="en-GB"/>
              </w:rPr>
              <w:t xml:space="preserve">Apprentice collating EPA evidence for review </w:t>
            </w:r>
          </w:p>
          <w:p w14:paraId="4334418B" w14:textId="77777777" w:rsidR="00AB0399" w:rsidRPr="00D14B96" w:rsidRDefault="00AB0399" w:rsidP="00AB0399">
            <w:pPr>
              <w:jc w:val="center"/>
              <w:rPr>
                <w:b/>
                <w:bCs/>
                <w:sz w:val="20"/>
                <w:szCs w:val="20"/>
                <w:lang w:eastAsia="en-GB"/>
              </w:rPr>
            </w:pPr>
            <w:r w:rsidRPr="00D14B96">
              <w:rPr>
                <w:b/>
                <w:bCs/>
                <w:sz w:val="20"/>
                <w:szCs w:val="20"/>
                <w:lang w:eastAsia="en-GB"/>
              </w:rPr>
              <w:t>(</w:t>
            </w:r>
            <w:r>
              <w:rPr>
                <w:b/>
                <w:bCs/>
                <w:sz w:val="20"/>
                <w:szCs w:val="20"/>
                <w:lang w:eastAsia="en-GB"/>
              </w:rPr>
              <w:t>Evidence Collation &amp; Review</w:t>
            </w:r>
            <w:r w:rsidRPr="00D14B96">
              <w:rPr>
                <w:b/>
                <w:bCs/>
                <w:sz w:val="20"/>
                <w:szCs w:val="20"/>
                <w:lang w:eastAsia="en-GB"/>
              </w:rPr>
              <w:t>)</w:t>
            </w:r>
          </w:p>
          <w:p w14:paraId="6BB9A3AB" w14:textId="052936EE" w:rsidR="00F84B19" w:rsidRPr="00293F08" w:rsidRDefault="00F84B19" w:rsidP="00495E1F">
            <w:pPr>
              <w:jc w:val="center"/>
              <w:rPr>
                <w:sz w:val="20"/>
                <w:szCs w:val="20"/>
                <w:lang w:eastAsia="en-GB"/>
              </w:rPr>
            </w:pPr>
          </w:p>
        </w:tc>
      </w:tr>
      <w:tr w:rsidR="00F84B19" w:rsidRPr="006666FA" w14:paraId="4ED4078C"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30A9C1F"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9143F41" w14:textId="77777777" w:rsidR="00F84B19" w:rsidRPr="00B14DF2" w:rsidRDefault="00F84B19"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18CB9355" w14:textId="77777777" w:rsidR="00F84B19" w:rsidRPr="00B14DF2" w:rsidRDefault="00F84B19"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4DFDAF3" w14:textId="77777777" w:rsidR="00F84B19" w:rsidRPr="00293F08" w:rsidRDefault="00F84B19"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2ADF8986" w14:textId="60FBAE36" w:rsidR="00F84B19" w:rsidRPr="00293F08" w:rsidRDefault="00C3368B" w:rsidP="00495E1F">
            <w:pPr>
              <w:jc w:val="center"/>
              <w:rPr>
                <w:sz w:val="20"/>
                <w:szCs w:val="20"/>
                <w:lang w:eastAsia="en-GB"/>
              </w:rPr>
            </w:pPr>
            <w:r w:rsidRPr="00C3368B">
              <w:rPr>
                <w:sz w:val="20"/>
                <w:szCs w:val="20"/>
                <w:lang w:eastAsia="en-GB"/>
              </w:rPr>
              <w:t>Trainer &amp; Assessor to provide feedback to apprentice via Smart Assessor</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CABAD13" w14:textId="77777777" w:rsidR="00F84B19" w:rsidRPr="00B14DF2" w:rsidRDefault="00F84B19"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411B921C" w14:textId="77777777" w:rsidR="00F84B19" w:rsidRPr="00B14DF2" w:rsidRDefault="00F84B19"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9C11EB4" w14:textId="77777777" w:rsidR="00F84B19" w:rsidRPr="00293F08" w:rsidRDefault="00F84B19"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60C3B3C2" w14:textId="4726F0A8" w:rsidR="00F84B19" w:rsidRPr="00293F08" w:rsidRDefault="00C3368B" w:rsidP="00495E1F">
            <w:pPr>
              <w:jc w:val="center"/>
              <w:rPr>
                <w:sz w:val="20"/>
                <w:szCs w:val="20"/>
                <w:lang w:eastAsia="en-GB"/>
              </w:rPr>
            </w:pPr>
            <w:r w:rsidRPr="00C3368B">
              <w:rPr>
                <w:sz w:val="20"/>
                <w:szCs w:val="20"/>
                <w:lang w:eastAsia="en-GB"/>
              </w:rPr>
              <w:t>Trainer &amp; Assessor to provide feedback to apprentice via Smart Assessor</w:t>
            </w:r>
          </w:p>
        </w:tc>
      </w:tr>
      <w:tr w:rsidR="00F84B19" w:rsidRPr="006666FA" w14:paraId="592F44DC"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3732592E"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19412F4" w14:textId="77777777" w:rsidR="00F84B19" w:rsidRPr="00293F08" w:rsidRDefault="00F84B19" w:rsidP="00495E1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48A7DAEE" w14:textId="0B704E3F" w:rsidR="00F84B19" w:rsidRPr="00293F08" w:rsidRDefault="00F84B19" w:rsidP="00495E1F">
            <w:pPr>
              <w:jc w:val="center"/>
              <w:rPr>
                <w:sz w:val="20"/>
                <w:szCs w:val="20"/>
                <w:lang w:eastAsia="en-GB"/>
              </w:rPr>
            </w:pPr>
            <w:r w:rsidRPr="006666FA">
              <w:rPr>
                <w:sz w:val="20"/>
                <w:szCs w:val="20"/>
                <w:lang w:eastAsia="en-GB"/>
              </w:rPr>
              <w:t>Evidence Gathering</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A86B074" w14:textId="77777777" w:rsidR="00F84B19" w:rsidRPr="00293F08" w:rsidRDefault="00F84B19" w:rsidP="00495E1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4C2C43BB" w14:textId="6E768F7D" w:rsidR="00F84B19" w:rsidRPr="00293F08" w:rsidRDefault="00F84B19" w:rsidP="00495E1F">
            <w:pPr>
              <w:jc w:val="center"/>
              <w:rPr>
                <w:sz w:val="20"/>
                <w:szCs w:val="20"/>
                <w:lang w:eastAsia="en-GB"/>
              </w:rPr>
            </w:pPr>
            <w:r w:rsidRPr="006666FA">
              <w:rPr>
                <w:sz w:val="20"/>
                <w:szCs w:val="20"/>
                <w:lang w:eastAsia="en-GB"/>
              </w:rPr>
              <w:t>Evidence Gathering</w:t>
            </w:r>
          </w:p>
        </w:tc>
      </w:tr>
      <w:tr w:rsidR="00F84B19" w:rsidRPr="006666FA" w14:paraId="5E0B5E9E"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0571834B"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EC67FC7" w14:textId="77777777" w:rsidR="00F84B19" w:rsidRPr="00293F08" w:rsidRDefault="00F84B19" w:rsidP="00495E1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5020E396" w14:textId="77777777" w:rsidR="00F84B19" w:rsidRPr="00293F08" w:rsidRDefault="00F84B19" w:rsidP="00495E1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8C7D9B8" w14:textId="77777777" w:rsidR="00F84B19" w:rsidRPr="00293F08" w:rsidRDefault="00F84B19" w:rsidP="00495E1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45F834B8" w14:textId="77777777" w:rsidR="00F84B19" w:rsidRPr="00293F08" w:rsidRDefault="00F84B19" w:rsidP="00495E1F">
            <w:pPr>
              <w:jc w:val="center"/>
              <w:rPr>
                <w:sz w:val="20"/>
                <w:szCs w:val="20"/>
                <w:lang w:eastAsia="en-GB"/>
              </w:rPr>
            </w:pPr>
            <w:r>
              <w:rPr>
                <w:sz w:val="20"/>
                <w:szCs w:val="20"/>
                <w:lang w:eastAsia="en-GB"/>
              </w:rPr>
              <w:t>N/A</w:t>
            </w:r>
          </w:p>
        </w:tc>
      </w:tr>
      <w:tr w:rsidR="00F84B19" w:rsidRPr="006666FA" w14:paraId="5BC70644"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539C330"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40208F1" w14:textId="77777777" w:rsidR="00F84B19" w:rsidRPr="00293F08" w:rsidRDefault="00F84B19"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1D1DCCCF" w14:textId="77777777" w:rsidR="00F84B19" w:rsidRPr="00293F08" w:rsidRDefault="00F84B19" w:rsidP="00495E1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46F113" w14:textId="77777777" w:rsidR="00F84B19" w:rsidRPr="00293F08" w:rsidRDefault="00F84B19"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B9B3182" w14:textId="77777777" w:rsidR="00F84B19" w:rsidRPr="00293F08" w:rsidRDefault="00F84B19" w:rsidP="00495E1F">
            <w:pPr>
              <w:jc w:val="center"/>
              <w:rPr>
                <w:sz w:val="20"/>
                <w:szCs w:val="20"/>
                <w:lang w:eastAsia="en-GB"/>
              </w:rPr>
            </w:pPr>
            <w:r>
              <w:rPr>
                <w:sz w:val="20"/>
                <w:szCs w:val="20"/>
                <w:lang w:eastAsia="en-GB"/>
              </w:rPr>
              <w:t>N/A</w:t>
            </w:r>
          </w:p>
        </w:tc>
      </w:tr>
      <w:tr w:rsidR="00F84B19" w:rsidRPr="006666FA" w14:paraId="544E5315"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7D4847D3"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58F863C9" w14:textId="77777777" w:rsidR="00F84B19" w:rsidRPr="00886919" w:rsidRDefault="00F84B19" w:rsidP="00495E1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4C18F2DB" w14:textId="77777777" w:rsidR="00F84B19" w:rsidRPr="00886919" w:rsidRDefault="00F84B19" w:rsidP="00495E1F">
            <w:pPr>
              <w:jc w:val="center"/>
              <w:rPr>
                <w:sz w:val="20"/>
                <w:szCs w:val="20"/>
                <w:lang w:eastAsia="en-GB"/>
              </w:rPr>
            </w:pPr>
            <w:r w:rsidRPr="00886919">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9976B" w14:textId="77777777" w:rsidR="00F84B19" w:rsidRPr="00886919" w:rsidRDefault="00F84B19" w:rsidP="00495E1F">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AA2D83B" w14:textId="77777777" w:rsidR="00F84B19" w:rsidRPr="00886919" w:rsidRDefault="00F84B19" w:rsidP="00495E1F">
            <w:pPr>
              <w:jc w:val="center"/>
              <w:rPr>
                <w:sz w:val="20"/>
                <w:szCs w:val="20"/>
                <w:lang w:eastAsia="en-GB"/>
              </w:rPr>
            </w:pPr>
            <w:r w:rsidRPr="00886919">
              <w:rPr>
                <w:sz w:val="20"/>
                <w:szCs w:val="20"/>
                <w:lang w:eastAsia="en-GB"/>
              </w:rPr>
              <w:t>N/A</w:t>
            </w:r>
          </w:p>
        </w:tc>
      </w:tr>
      <w:tr w:rsidR="00F84B19" w:rsidRPr="006666FA" w14:paraId="3202C8EB"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BD62C03"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26351B2"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7741F500"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860EAF3"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7922401E"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r w:rsidR="00F84B19" w:rsidRPr="00D5061B" w14:paraId="5649ABD5"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FE2A954" w14:textId="777777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586B9B5" w14:textId="3614D574" w:rsidR="00F84B19" w:rsidRPr="00A44FAF"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40</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41</w:t>
            </w:r>
            <w:r w:rsidR="00B00DBB">
              <w:rPr>
                <w:rFonts w:ascii="Calibri" w:eastAsia="Times New Roman" w:hAnsi="Calibri" w:cs="Calibri"/>
                <w:b/>
                <w:bCs/>
                <w:color w:val="000000"/>
                <w:sz w:val="28"/>
                <w:szCs w:val="28"/>
                <w:lang w:eastAsia="en-GB"/>
              </w:rPr>
              <w:t xml:space="preserve"> (Year 4)</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3C8F2574" w14:textId="53AEE321"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41</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42</w:t>
            </w:r>
            <w:r w:rsidR="00B00DBB">
              <w:rPr>
                <w:rFonts w:ascii="Calibri" w:eastAsia="Times New Roman" w:hAnsi="Calibri" w:cs="Calibri"/>
                <w:b/>
                <w:bCs/>
                <w:color w:val="000000"/>
                <w:sz w:val="28"/>
                <w:szCs w:val="28"/>
                <w:lang w:eastAsia="en-GB"/>
              </w:rPr>
              <w:t xml:space="preserve"> (Year 4)</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A9C9EAB" w14:textId="08D5143F"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42</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43</w:t>
            </w:r>
            <w:r w:rsidR="00B00DBB">
              <w:rPr>
                <w:rFonts w:ascii="Calibri" w:eastAsia="Times New Roman" w:hAnsi="Calibri" w:cs="Calibri"/>
                <w:b/>
                <w:bCs/>
                <w:color w:val="000000"/>
                <w:sz w:val="28"/>
                <w:szCs w:val="28"/>
                <w:lang w:eastAsia="en-GB"/>
              </w:rPr>
              <w:t xml:space="preserve"> (Year 4)</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457FE38F" w14:textId="655C4714"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43</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44</w:t>
            </w:r>
            <w:r w:rsidR="00B00DBB">
              <w:rPr>
                <w:rFonts w:ascii="Calibri" w:eastAsia="Times New Roman" w:hAnsi="Calibri" w:cs="Calibri"/>
                <w:b/>
                <w:bCs/>
                <w:color w:val="000000"/>
                <w:sz w:val="28"/>
                <w:szCs w:val="28"/>
                <w:lang w:eastAsia="en-GB"/>
              </w:rPr>
              <w:t xml:space="preserve"> (Year 4)</w:t>
            </w:r>
          </w:p>
        </w:tc>
      </w:tr>
      <w:tr w:rsidR="00F84B19" w:rsidRPr="00A74B26" w14:paraId="777AE2E4"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6351DDC6" w14:textId="77777777" w:rsidR="00F84B19" w:rsidRPr="003B3535" w:rsidRDefault="00F84B19" w:rsidP="00495E1F">
            <w:pPr>
              <w:pStyle w:val="Heading1"/>
              <w:jc w:val="center"/>
              <w:rPr>
                <w:rFonts w:eastAsia="Times New Roman"/>
                <w:b/>
                <w:bCs/>
                <w:color w:val="auto"/>
                <w:sz w:val="28"/>
                <w:szCs w:val="28"/>
                <w:lang w:eastAsia="en-GB"/>
              </w:rPr>
            </w:pPr>
            <w:r w:rsidRPr="003B3535">
              <w:rPr>
                <w:rFonts w:eastAsia="Times New Roman"/>
                <w:b/>
                <w:bCs/>
                <w:color w:val="auto"/>
                <w:sz w:val="28"/>
                <w:szCs w:val="28"/>
                <w:lang w:eastAsia="en-GB"/>
              </w:rPr>
              <w:t>IT Training &amp;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56B5D523" w14:textId="77777777" w:rsidR="00F84B19" w:rsidRPr="003B3535" w:rsidRDefault="00F84B19" w:rsidP="00495E1F">
            <w:pPr>
              <w:pStyle w:val="Heading1"/>
              <w:jc w:val="center"/>
              <w:rPr>
                <w:rFonts w:eastAsia="Times New Roman"/>
                <w:b/>
                <w:bCs/>
                <w:color w:val="auto"/>
                <w:sz w:val="28"/>
                <w:szCs w:val="28"/>
                <w:lang w:eastAsia="en-GB"/>
              </w:rPr>
            </w:pPr>
            <w:r w:rsidRPr="003B3535">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18BE8240" w14:textId="42558FD2" w:rsidR="00F84B19" w:rsidRPr="003B3535" w:rsidRDefault="005C5340" w:rsidP="00495E1F">
            <w:pPr>
              <w:pStyle w:val="Heading1"/>
              <w:jc w:val="center"/>
              <w:rPr>
                <w:rFonts w:eastAsia="Times New Roman"/>
                <w:b/>
                <w:bCs/>
                <w:color w:val="auto"/>
                <w:sz w:val="28"/>
                <w:szCs w:val="28"/>
                <w:lang w:eastAsia="en-GB"/>
              </w:rPr>
            </w:pPr>
            <w:r w:rsidRPr="003B3535">
              <w:rPr>
                <w:rFonts w:eastAsia="Times New Roman"/>
                <w:b/>
                <w:bCs/>
                <w:color w:val="auto"/>
                <w:sz w:val="28"/>
                <w:szCs w:val="28"/>
                <w:lang w:eastAsia="en-GB"/>
              </w:rPr>
              <w:t>EPA Preparation</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5F977F41" w14:textId="77777777" w:rsidR="00F84B19" w:rsidRPr="003B3535" w:rsidRDefault="00F84B19" w:rsidP="00495E1F">
            <w:pPr>
              <w:pStyle w:val="Heading1"/>
              <w:jc w:val="center"/>
              <w:rPr>
                <w:rFonts w:eastAsia="Times New Roman"/>
                <w:b/>
                <w:bCs/>
                <w:color w:val="auto"/>
                <w:sz w:val="28"/>
                <w:szCs w:val="28"/>
                <w:lang w:eastAsia="en-GB"/>
              </w:rPr>
            </w:pPr>
            <w:r w:rsidRPr="003B3535">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A8D08D" w:themeFill="accent6" w:themeFillTint="99"/>
            <w:vAlign w:val="center"/>
          </w:tcPr>
          <w:p w14:paraId="51F9CEAF" w14:textId="14372F30" w:rsidR="00F84B19" w:rsidRPr="003B3535" w:rsidRDefault="00B3152A" w:rsidP="00495E1F">
            <w:pPr>
              <w:pStyle w:val="Heading1"/>
              <w:jc w:val="center"/>
              <w:rPr>
                <w:rFonts w:ascii="Calibri Light" w:hAnsi="Calibri Light"/>
                <w:b/>
                <w:bCs/>
                <w:lang w:eastAsia="en-GB"/>
              </w:rPr>
            </w:pPr>
            <w:r w:rsidRPr="003B3535">
              <w:rPr>
                <w:rFonts w:eastAsia="Times New Roman"/>
                <w:b/>
                <w:bCs/>
                <w:color w:val="auto"/>
                <w:sz w:val="28"/>
                <w:szCs w:val="28"/>
                <w:lang w:eastAsia="en-GB"/>
              </w:rPr>
              <w:t>Gateway</w:t>
            </w:r>
            <w:r w:rsidR="0043735A">
              <w:rPr>
                <w:rFonts w:eastAsia="Times New Roman"/>
                <w:b/>
                <w:bCs/>
                <w:color w:val="auto"/>
                <w:sz w:val="28"/>
                <w:szCs w:val="28"/>
                <w:lang w:eastAsia="en-GB"/>
              </w:rPr>
              <w:t xml:space="preserve"> Entry &amp; EPA </w:t>
            </w:r>
            <w:r w:rsidR="00216A81">
              <w:rPr>
                <w:rFonts w:eastAsia="Times New Roman"/>
                <w:b/>
                <w:bCs/>
                <w:color w:val="auto"/>
                <w:sz w:val="28"/>
                <w:szCs w:val="28"/>
                <w:lang w:eastAsia="en-GB"/>
              </w:rPr>
              <w:t>Period START</w:t>
            </w:r>
          </w:p>
        </w:tc>
      </w:tr>
      <w:tr w:rsidR="00F84B19" w:rsidRPr="006666FA" w14:paraId="5F6091E4"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05F446E"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1D116B1" w14:textId="77777777" w:rsidR="00F84B19" w:rsidRPr="00D14B96" w:rsidRDefault="00F84B19" w:rsidP="00495E1F">
            <w:pPr>
              <w:jc w:val="center"/>
              <w:rPr>
                <w:b/>
                <w:bCs/>
                <w:sz w:val="20"/>
                <w:szCs w:val="20"/>
                <w:lang w:eastAsia="en-GB"/>
              </w:rPr>
            </w:pPr>
            <w:r w:rsidRPr="00D14B96">
              <w:rPr>
                <w:b/>
                <w:bCs/>
                <w:sz w:val="20"/>
                <w:szCs w:val="20"/>
                <w:lang w:eastAsia="en-GB"/>
              </w:rPr>
              <w:t>Apprentice Visit (via MS Teams or Workplace)</w:t>
            </w:r>
          </w:p>
          <w:p w14:paraId="6D6038E6" w14:textId="77777777" w:rsidR="00F84B19" w:rsidRDefault="00F84B19"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1F73BD07" w14:textId="328BFDE3" w:rsidR="00F84B19" w:rsidRPr="00AB3ECE" w:rsidRDefault="00F84B19" w:rsidP="00AB3ECE">
            <w:pPr>
              <w:pStyle w:val="ListParagraph"/>
              <w:numPr>
                <w:ilvl w:val="0"/>
                <w:numId w:val="43"/>
              </w:numPr>
              <w:rPr>
                <w:sz w:val="20"/>
                <w:szCs w:val="20"/>
                <w:lang w:eastAsia="en-GB"/>
              </w:rPr>
            </w:pPr>
            <w:r w:rsidRPr="00AB3ECE">
              <w:rPr>
                <w:sz w:val="20"/>
                <w:szCs w:val="20"/>
                <w:lang w:eastAsia="en-GB"/>
              </w:rPr>
              <w:t>Identify potential competency opportunities the apprentice could complete in their current role</w:t>
            </w:r>
          </w:p>
          <w:p w14:paraId="3627778E" w14:textId="6516FB27" w:rsidR="00F84B19" w:rsidRPr="00AB3ECE" w:rsidRDefault="00F84B19" w:rsidP="00AB3ECE">
            <w:pPr>
              <w:pStyle w:val="ListParagraph"/>
              <w:numPr>
                <w:ilvl w:val="0"/>
                <w:numId w:val="43"/>
              </w:numPr>
              <w:rPr>
                <w:sz w:val="20"/>
                <w:szCs w:val="20"/>
                <w:lang w:eastAsia="en-GB"/>
              </w:rPr>
            </w:pPr>
            <w:r w:rsidRPr="00AB3ECE">
              <w:rPr>
                <w:sz w:val="20"/>
                <w:szCs w:val="20"/>
                <w:lang w:eastAsia="en-GB"/>
              </w:rPr>
              <w:t>Ensure evidence (draft or final) is uploaded to Smart Assessor for Assessor review and feedback</w:t>
            </w:r>
          </w:p>
          <w:p w14:paraId="1B3247E5" w14:textId="77777777" w:rsidR="00AB3ECE" w:rsidRDefault="00F84B19" w:rsidP="00AB3ECE">
            <w:pPr>
              <w:pStyle w:val="ListParagraph"/>
              <w:numPr>
                <w:ilvl w:val="0"/>
                <w:numId w:val="43"/>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7865F196" w14:textId="1DBDF37A" w:rsidR="00F84B19" w:rsidRPr="00293F08" w:rsidRDefault="00F84B19" w:rsidP="00AB3ECE">
            <w:pPr>
              <w:pStyle w:val="ListParagraph"/>
              <w:numPr>
                <w:ilvl w:val="0"/>
                <w:numId w:val="43"/>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3C2F665A" w14:textId="77777777" w:rsidR="005C5340" w:rsidRDefault="005C5340" w:rsidP="005C5340">
            <w:pPr>
              <w:jc w:val="center"/>
              <w:rPr>
                <w:b/>
                <w:bCs/>
                <w:sz w:val="20"/>
                <w:szCs w:val="20"/>
                <w:lang w:eastAsia="en-GB"/>
              </w:rPr>
            </w:pPr>
            <w:r>
              <w:rPr>
                <w:b/>
                <w:bCs/>
                <w:sz w:val="20"/>
                <w:szCs w:val="20"/>
                <w:lang w:eastAsia="en-GB"/>
              </w:rPr>
              <w:t xml:space="preserve">Apprentice collating EPA evidence for review </w:t>
            </w:r>
          </w:p>
          <w:p w14:paraId="0176540E" w14:textId="77777777" w:rsidR="005C5340" w:rsidRPr="00D14B96" w:rsidRDefault="005C5340" w:rsidP="005C5340">
            <w:pPr>
              <w:jc w:val="center"/>
              <w:rPr>
                <w:b/>
                <w:bCs/>
                <w:sz w:val="20"/>
                <w:szCs w:val="20"/>
                <w:lang w:eastAsia="en-GB"/>
              </w:rPr>
            </w:pPr>
            <w:r w:rsidRPr="00D14B96">
              <w:rPr>
                <w:b/>
                <w:bCs/>
                <w:sz w:val="20"/>
                <w:szCs w:val="20"/>
                <w:lang w:eastAsia="en-GB"/>
              </w:rPr>
              <w:t>(</w:t>
            </w:r>
            <w:r>
              <w:rPr>
                <w:b/>
                <w:bCs/>
                <w:sz w:val="20"/>
                <w:szCs w:val="20"/>
                <w:lang w:eastAsia="en-GB"/>
              </w:rPr>
              <w:t>Evidence Collation &amp; Review</w:t>
            </w:r>
            <w:r w:rsidRPr="00D14B96">
              <w:rPr>
                <w:b/>
                <w:bCs/>
                <w:sz w:val="20"/>
                <w:szCs w:val="20"/>
                <w:lang w:eastAsia="en-GB"/>
              </w:rPr>
              <w:t>)</w:t>
            </w:r>
          </w:p>
          <w:p w14:paraId="1AD46B59" w14:textId="3427C15C" w:rsidR="00F84B19" w:rsidRPr="00293F08" w:rsidRDefault="00F84B19" w:rsidP="00495E1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6226EC07" w14:textId="77777777" w:rsidR="00F84B19" w:rsidRPr="00D14B96" w:rsidRDefault="00F84B19" w:rsidP="00495E1F">
            <w:pPr>
              <w:jc w:val="center"/>
              <w:rPr>
                <w:b/>
                <w:bCs/>
                <w:sz w:val="20"/>
                <w:szCs w:val="20"/>
                <w:lang w:eastAsia="en-GB"/>
              </w:rPr>
            </w:pPr>
            <w:r w:rsidRPr="00D14B96">
              <w:rPr>
                <w:b/>
                <w:bCs/>
                <w:sz w:val="20"/>
                <w:szCs w:val="20"/>
                <w:lang w:eastAsia="en-GB"/>
              </w:rPr>
              <w:t>Apprentice Visit (via MS Teams or Workplace)</w:t>
            </w:r>
          </w:p>
          <w:p w14:paraId="0A39B950" w14:textId="77777777" w:rsidR="00F84B19" w:rsidRDefault="00F84B19"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6386F3B3" w14:textId="328D22C5" w:rsidR="00F84B19" w:rsidRPr="00AB3ECE" w:rsidRDefault="00F84B19" w:rsidP="00AB3ECE">
            <w:pPr>
              <w:pStyle w:val="ListParagraph"/>
              <w:numPr>
                <w:ilvl w:val="0"/>
                <w:numId w:val="44"/>
              </w:numPr>
              <w:rPr>
                <w:sz w:val="20"/>
                <w:szCs w:val="20"/>
                <w:lang w:eastAsia="en-GB"/>
              </w:rPr>
            </w:pPr>
            <w:r w:rsidRPr="00AB3ECE">
              <w:rPr>
                <w:sz w:val="20"/>
                <w:szCs w:val="20"/>
                <w:lang w:eastAsia="en-GB"/>
              </w:rPr>
              <w:t>Identify potential competency opportunities the apprentice could complete in their current role</w:t>
            </w:r>
          </w:p>
          <w:p w14:paraId="4B3FF85D" w14:textId="7A9A8364" w:rsidR="00F84B19" w:rsidRPr="00AB3ECE" w:rsidRDefault="00F84B19" w:rsidP="00AB3ECE">
            <w:pPr>
              <w:pStyle w:val="ListParagraph"/>
              <w:numPr>
                <w:ilvl w:val="0"/>
                <w:numId w:val="44"/>
              </w:numPr>
              <w:rPr>
                <w:sz w:val="20"/>
                <w:szCs w:val="20"/>
                <w:lang w:eastAsia="en-GB"/>
              </w:rPr>
            </w:pPr>
            <w:r w:rsidRPr="00AB3ECE">
              <w:rPr>
                <w:sz w:val="20"/>
                <w:szCs w:val="20"/>
                <w:lang w:eastAsia="en-GB"/>
              </w:rPr>
              <w:t>Ensure evidence (draft or final) is uploaded to Smart Assessor for Assessor review and feedback</w:t>
            </w:r>
          </w:p>
          <w:p w14:paraId="4E5F37DA" w14:textId="77777777" w:rsidR="00AB3ECE" w:rsidRDefault="00F84B19" w:rsidP="00AB3ECE">
            <w:pPr>
              <w:pStyle w:val="ListParagraph"/>
              <w:numPr>
                <w:ilvl w:val="0"/>
                <w:numId w:val="44"/>
              </w:numPr>
              <w:rPr>
                <w:sz w:val="20"/>
                <w:szCs w:val="20"/>
                <w:lang w:eastAsia="en-GB"/>
              </w:rPr>
            </w:pPr>
            <w:r w:rsidRPr="00AB3ECE">
              <w:rPr>
                <w:sz w:val="20"/>
                <w:szCs w:val="20"/>
                <w:lang w:eastAsia="en-GB"/>
              </w:rPr>
              <w:t>Ensure OTJ Hours are provided by employer, used  by apprentice, and logged on Smart Assessor</w:t>
            </w:r>
          </w:p>
          <w:p w14:paraId="4338BD9E" w14:textId="2B35EA03" w:rsidR="00F84B19" w:rsidRPr="00293F08" w:rsidRDefault="00F84B19" w:rsidP="00AB3ECE">
            <w:pPr>
              <w:pStyle w:val="ListParagraph"/>
              <w:numPr>
                <w:ilvl w:val="0"/>
                <w:numId w:val="44"/>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8D08D" w:themeFill="accent6" w:themeFillTint="99"/>
          </w:tcPr>
          <w:p w14:paraId="72CF3B2D" w14:textId="17950D53" w:rsidR="00F84B19" w:rsidRPr="004276D1" w:rsidRDefault="00B3152A" w:rsidP="00495E1F">
            <w:pPr>
              <w:jc w:val="center"/>
              <w:rPr>
                <w:sz w:val="20"/>
                <w:szCs w:val="20"/>
                <w:lang w:eastAsia="en-GB"/>
              </w:rPr>
            </w:pPr>
            <w:r w:rsidRPr="004276D1">
              <w:rPr>
                <w:sz w:val="20"/>
                <w:szCs w:val="20"/>
                <w:lang w:eastAsia="en-GB"/>
              </w:rPr>
              <w:t xml:space="preserve">Apprentice to submit </w:t>
            </w:r>
            <w:r w:rsidR="009923D0" w:rsidRPr="004276D1">
              <w:rPr>
                <w:sz w:val="20"/>
                <w:szCs w:val="20"/>
                <w:lang w:eastAsia="en-GB"/>
              </w:rPr>
              <w:t xml:space="preserve">all documentation for final review </w:t>
            </w:r>
            <w:r w:rsidR="0064325C" w:rsidRPr="004276D1">
              <w:rPr>
                <w:sz w:val="20"/>
                <w:szCs w:val="20"/>
                <w:lang w:eastAsia="en-GB"/>
              </w:rPr>
              <w:t xml:space="preserve">in order to </w:t>
            </w:r>
            <w:r w:rsidR="009923D0" w:rsidRPr="004276D1">
              <w:rPr>
                <w:sz w:val="20"/>
                <w:szCs w:val="20"/>
                <w:lang w:eastAsia="en-GB"/>
              </w:rPr>
              <w:t>enter Gateway</w:t>
            </w:r>
            <w:r w:rsidR="00FD71BB" w:rsidRPr="004276D1">
              <w:rPr>
                <w:sz w:val="20"/>
                <w:szCs w:val="20"/>
                <w:lang w:eastAsia="en-GB"/>
              </w:rPr>
              <w:t xml:space="preserve"> and start EPA</w:t>
            </w:r>
          </w:p>
          <w:p w14:paraId="131E12F4" w14:textId="77777777" w:rsidR="00F84B19" w:rsidRPr="004276D1" w:rsidRDefault="00F84B19" w:rsidP="00495E1F">
            <w:pPr>
              <w:jc w:val="center"/>
              <w:rPr>
                <w:sz w:val="20"/>
                <w:szCs w:val="20"/>
                <w:lang w:eastAsia="en-GB"/>
              </w:rPr>
            </w:pPr>
            <w:r w:rsidRPr="004276D1">
              <w:rPr>
                <w:sz w:val="20"/>
                <w:szCs w:val="20"/>
                <w:lang w:eastAsia="en-GB"/>
              </w:rPr>
              <w:t>(Submission)</w:t>
            </w:r>
          </w:p>
          <w:p w14:paraId="068E2F61" w14:textId="5ABB8509" w:rsidR="004276D1" w:rsidRPr="006200A8" w:rsidRDefault="004276D1" w:rsidP="004276D1">
            <w:pPr>
              <w:spacing w:before="100" w:beforeAutospacing="1" w:after="100" w:afterAutospacing="1"/>
              <w:rPr>
                <w:sz w:val="20"/>
                <w:szCs w:val="20"/>
                <w:lang w:eastAsia="en-GB"/>
              </w:rPr>
            </w:pPr>
            <w:r w:rsidRPr="004276D1">
              <w:rPr>
                <w:sz w:val="20"/>
                <w:szCs w:val="20"/>
                <w:lang w:eastAsia="en-GB"/>
              </w:rPr>
              <w:t>T</w:t>
            </w:r>
            <w:r w:rsidRPr="006200A8">
              <w:rPr>
                <w:sz w:val="20"/>
                <w:szCs w:val="20"/>
                <w:lang w:eastAsia="en-GB"/>
              </w:rPr>
              <w:t xml:space="preserve">he Gateway requirements are : </w:t>
            </w:r>
          </w:p>
          <w:p w14:paraId="17BC4CB8" w14:textId="77777777" w:rsidR="004276D1" w:rsidRPr="006200A8" w:rsidRDefault="004276D1" w:rsidP="004276D1">
            <w:pPr>
              <w:numPr>
                <w:ilvl w:val="0"/>
                <w:numId w:val="45"/>
              </w:numPr>
              <w:spacing w:before="100" w:beforeAutospacing="1" w:after="100" w:afterAutospacing="1"/>
              <w:rPr>
                <w:sz w:val="20"/>
                <w:szCs w:val="20"/>
                <w:lang w:eastAsia="en-GB"/>
              </w:rPr>
            </w:pPr>
            <w:r w:rsidRPr="006200A8">
              <w:rPr>
                <w:sz w:val="20"/>
                <w:szCs w:val="20"/>
                <w:lang w:eastAsia="en-GB"/>
              </w:rPr>
              <w:t xml:space="preserve">the employer confirms that the apprentice is ready for the EPA and has met the knowledge, skills and behaviour requirements set out in the occupational standard; and </w:t>
            </w:r>
          </w:p>
          <w:p w14:paraId="2DD7F654" w14:textId="77777777" w:rsidR="004276D1" w:rsidRPr="004276D1" w:rsidRDefault="004276D1" w:rsidP="004276D1">
            <w:pPr>
              <w:numPr>
                <w:ilvl w:val="0"/>
                <w:numId w:val="45"/>
              </w:numPr>
              <w:spacing w:before="100" w:beforeAutospacing="1" w:after="100" w:afterAutospacing="1"/>
              <w:rPr>
                <w:sz w:val="20"/>
                <w:szCs w:val="20"/>
                <w:lang w:eastAsia="en-GB"/>
              </w:rPr>
            </w:pPr>
            <w:r w:rsidRPr="006200A8">
              <w:rPr>
                <w:sz w:val="20"/>
                <w:szCs w:val="20"/>
                <w:lang w:eastAsia="en-GB"/>
              </w:rPr>
              <w:t xml:space="preserve">the apprentice has completed and passed all the modules in the BSc Cyber Security Technical Professional degree, other than the end point assessment which contributes 10 credits; and </w:t>
            </w:r>
          </w:p>
          <w:p w14:paraId="5111B2EE" w14:textId="77777777" w:rsidR="004276D1" w:rsidRPr="004276D1" w:rsidRDefault="004276D1" w:rsidP="004276D1">
            <w:pPr>
              <w:numPr>
                <w:ilvl w:val="0"/>
                <w:numId w:val="45"/>
              </w:numPr>
              <w:spacing w:before="100" w:beforeAutospacing="1" w:after="100" w:afterAutospacing="1"/>
              <w:rPr>
                <w:sz w:val="20"/>
                <w:szCs w:val="20"/>
                <w:lang w:eastAsia="en-GB"/>
              </w:rPr>
            </w:pPr>
            <w:r w:rsidRPr="006200A8">
              <w:rPr>
                <w:sz w:val="20"/>
                <w:szCs w:val="20"/>
                <w:lang w:eastAsia="en-GB"/>
              </w:rPr>
              <w:t xml:space="preserve">the apprentice has passed Level 2 English and maths (if not already achieved); and </w:t>
            </w:r>
          </w:p>
          <w:p w14:paraId="5DBE0F5F" w14:textId="1372B922" w:rsidR="00DA72E0" w:rsidRPr="002474A1" w:rsidRDefault="004276D1" w:rsidP="002474A1">
            <w:pPr>
              <w:numPr>
                <w:ilvl w:val="0"/>
                <w:numId w:val="45"/>
              </w:numPr>
              <w:spacing w:before="100" w:beforeAutospacing="1" w:after="100" w:afterAutospacing="1"/>
              <w:rPr>
                <w:sz w:val="20"/>
                <w:szCs w:val="20"/>
                <w:lang w:eastAsia="en-GB"/>
              </w:rPr>
            </w:pPr>
            <w:r w:rsidRPr="006200A8">
              <w:rPr>
                <w:sz w:val="20"/>
                <w:szCs w:val="20"/>
                <w:lang w:eastAsia="en-GB"/>
              </w:rPr>
              <w:t xml:space="preserve">the apprentice has produced a portfolio in relation to the KSBs for the Technical Discussion (see tables 1, 2, 3 and 4 below). </w:t>
            </w:r>
          </w:p>
        </w:tc>
      </w:tr>
      <w:tr w:rsidR="00F84B19" w:rsidRPr="006666FA" w14:paraId="5E04BA76"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6C9C4A0"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588FE13" w14:textId="77777777" w:rsidR="00F84B19" w:rsidRPr="00B14DF2" w:rsidRDefault="00F84B19"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0387F17A" w14:textId="77777777" w:rsidR="00F84B19" w:rsidRPr="00B14DF2" w:rsidRDefault="00F84B19"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11478F3E" w14:textId="77777777" w:rsidR="00F84B19" w:rsidRPr="00293F08" w:rsidRDefault="00F84B19"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014F00AA" w14:textId="29627345" w:rsidR="00F84B19" w:rsidRPr="00293F08" w:rsidRDefault="00C3368B" w:rsidP="00495E1F">
            <w:pPr>
              <w:jc w:val="center"/>
              <w:rPr>
                <w:sz w:val="20"/>
                <w:szCs w:val="20"/>
                <w:lang w:eastAsia="en-GB"/>
              </w:rPr>
            </w:pPr>
            <w:r w:rsidRPr="00C3368B">
              <w:rPr>
                <w:sz w:val="20"/>
                <w:szCs w:val="20"/>
                <w:lang w:eastAsia="en-GB"/>
              </w:rPr>
              <w:t>Trainer &amp; Assessor to provide feedback to apprentice via Smart Assessor</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ED923A4" w14:textId="77777777" w:rsidR="00F84B19" w:rsidRPr="00B14DF2" w:rsidRDefault="00F84B19"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7B393905" w14:textId="77777777" w:rsidR="00F84B19" w:rsidRPr="00B14DF2" w:rsidRDefault="00F84B19"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D4D7671" w14:textId="77777777" w:rsidR="00F84B19" w:rsidRPr="00293F08" w:rsidRDefault="00F84B19"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8D08D" w:themeFill="accent6" w:themeFillTint="99"/>
            <w:noWrap/>
          </w:tcPr>
          <w:p w14:paraId="7FC5B02D" w14:textId="110C1363" w:rsidR="00F84B19" w:rsidRPr="00293F08" w:rsidRDefault="00DA72E0" w:rsidP="00495E1F">
            <w:pPr>
              <w:jc w:val="center"/>
              <w:rPr>
                <w:sz w:val="20"/>
                <w:szCs w:val="20"/>
                <w:lang w:eastAsia="en-GB"/>
              </w:rPr>
            </w:pPr>
            <w:r>
              <w:rPr>
                <w:sz w:val="20"/>
                <w:szCs w:val="20"/>
                <w:lang w:eastAsia="en-GB"/>
              </w:rPr>
              <w:t>Checklist completed to ensure all elements have been met for gateway against the correct standards on IFAT</w:t>
            </w:r>
            <w:r w:rsidR="004276D1">
              <w:rPr>
                <w:sz w:val="20"/>
                <w:szCs w:val="20"/>
                <w:lang w:eastAsia="en-GB"/>
              </w:rPr>
              <w:t xml:space="preserve"> including portfolio requirements ( this must be checked)</w:t>
            </w:r>
          </w:p>
        </w:tc>
      </w:tr>
      <w:tr w:rsidR="00F84B19" w:rsidRPr="006666FA" w14:paraId="3CA422CB" w14:textId="77777777" w:rsidTr="002474A1">
        <w:trPr>
          <w:trHeight w:val="1069"/>
        </w:trPr>
        <w:tc>
          <w:tcPr>
            <w:tcW w:w="2900" w:type="dxa"/>
            <w:tcBorders>
              <w:top w:val="nil"/>
              <w:left w:val="single" w:sz="4" w:space="0" w:color="auto"/>
              <w:bottom w:val="single" w:sz="4" w:space="0" w:color="auto"/>
              <w:right w:val="single" w:sz="4" w:space="0" w:color="auto"/>
            </w:tcBorders>
            <w:shd w:val="clear" w:color="auto" w:fill="auto"/>
            <w:vAlign w:val="center"/>
          </w:tcPr>
          <w:p w14:paraId="7672347B"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65436F1" w14:textId="77777777" w:rsidR="00F84B19" w:rsidRPr="00293F08" w:rsidRDefault="00F84B19" w:rsidP="00495E1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37CC7087" w14:textId="338349E5" w:rsidR="00F84B19" w:rsidRPr="00293F08" w:rsidRDefault="00F84B19" w:rsidP="00495E1F">
            <w:pPr>
              <w:jc w:val="center"/>
              <w:rPr>
                <w:sz w:val="20"/>
                <w:szCs w:val="20"/>
                <w:lang w:eastAsia="en-GB"/>
              </w:rPr>
            </w:pPr>
            <w:r w:rsidRPr="006666FA">
              <w:rPr>
                <w:sz w:val="20"/>
                <w:szCs w:val="20"/>
                <w:lang w:eastAsia="en-GB"/>
              </w:rPr>
              <w:t>Evidence Gathering</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905AEA1" w14:textId="77777777" w:rsidR="00F84B19" w:rsidRPr="00293F08" w:rsidRDefault="00F84B19" w:rsidP="00495E1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8D08D" w:themeFill="accent6" w:themeFillTint="99"/>
            <w:noWrap/>
          </w:tcPr>
          <w:p w14:paraId="2A092A2F" w14:textId="2766CC49" w:rsidR="00F84B19" w:rsidRPr="00293F08" w:rsidRDefault="00DA72E0" w:rsidP="004276D1">
            <w:pPr>
              <w:pStyle w:val="NormalWeb"/>
              <w:ind w:left="720"/>
              <w:rPr>
                <w:sz w:val="20"/>
                <w:szCs w:val="20"/>
              </w:rPr>
            </w:pPr>
            <w:r w:rsidRPr="004276D1">
              <w:rPr>
                <w:rFonts w:asciiTheme="minorHAnsi" w:eastAsiaTheme="minorHAnsi" w:hAnsiTheme="minorHAnsi" w:cstheme="minorBidi"/>
                <w:sz w:val="20"/>
                <w:szCs w:val="20"/>
              </w:rPr>
              <w:t xml:space="preserve">Completed Portfolio Quality Checked </w:t>
            </w:r>
            <w:r w:rsidR="004276D1" w:rsidRPr="004276D1">
              <w:rPr>
                <w:rFonts w:asciiTheme="minorHAnsi" w:eastAsiaTheme="minorHAnsi" w:hAnsiTheme="minorHAnsi" w:cstheme="minorBidi"/>
                <w:sz w:val="20"/>
                <w:szCs w:val="20"/>
              </w:rPr>
              <w:t>to include between six and eight real work projects/pieces of work.</w:t>
            </w:r>
            <w:r w:rsidR="004276D1">
              <w:rPr>
                <w:rFonts w:ascii="ArialMT" w:hAnsi="ArialMT"/>
                <w:sz w:val="20"/>
                <w:szCs w:val="20"/>
              </w:rPr>
              <w:t xml:space="preserve"> </w:t>
            </w:r>
          </w:p>
        </w:tc>
      </w:tr>
      <w:tr w:rsidR="00F84B19" w:rsidRPr="006666FA" w14:paraId="3C2E4D02" w14:textId="77777777" w:rsidTr="002474A1">
        <w:trPr>
          <w:trHeight w:val="1410"/>
        </w:trPr>
        <w:tc>
          <w:tcPr>
            <w:tcW w:w="2900" w:type="dxa"/>
            <w:tcBorders>
              <w:top w:val="nil"/>
              <w:left w:val="single" w:sz="4" w:space="0" w:color="auto"/>
              <w:bottom w:val="single" w:sz="4" w:space="0" w:color="auto"/>
              <w:right w:val="single" w:sz="4" w:space="0" w:color="auto"/>
            </w:tcBorders>
            <w:shd w:val="clear" w:color="auto" w:fill="auto"/>
            <w:vAlign w:val="center"/>
          </w:tcPr>
          <w:p w14:paraId="7FD797CA"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CE71C9E" w14:textId="77777777" w:rsidR="00F84B19" w:rsidRPr="00293F08" w:rsidRDefault="00F84B19" w:rsidP="00495E1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1941932C" w14:textId="77777777" w:rsidR="00F84B19" w:rsidRPr="00293F08" w:rsidRDefault="00F84B19" w:rsidP="00495E1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3B7B430" w14:textId="77777777" w:rsidR="00F84B19" w:rsidRPr="00293F08" w:rsidRDefault="00F84B19" w:rsidP="00495E1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8D08D" w:themeFill="accent6" w:themeFillTint="99"/>
            <w:noWrap/>
          </w:tcPr>
          <w:p w14:paraId="78BFAB3F" w14:textId="77777777" w:rsidR="004276D1" w:rsidRDefault="00DA72E0" w:rsidP="00495E1F">
            <w:pPr>
              <w:jc w:val="center"/>
              <w:rPr>
                <w:sz w:val="20"/>
                <w:szCs w:val="20"/>
                <w:lang w:eastAsia="en-GB"/>
              </w:rPr>
            </w:pPr>
            <w:r>
              <w:rPr>
                <w:sz w:val="20"/>
                <w:szCs w:val="20"/>
                <w:lang w:eastAsia="en-GB"/>
              </w:rPr>
              <w:t>Discuss with employer &amp; apprentice EPA requirements including practical test</w:t>
            </w:r>
            <w:r w:rsidR="004276D1">
              <w:rPr>
                <w:sz w:val="20"/>
                <w:szCs w:val="20"/>
                <w:lang w:eastAsia="en-GB"/>
              </w:rPr>
              <w:t xml:space="preserve">s </w:t>
            </w:r>
            <w:r>
              <w:rPr>
                <w:sz w:val="20"/>
                <w:szCs w:val="20"/>
                <w:lang w:eastAsia="en-GB"/>
              </w:rPr>
              <w:t xml:space="preserve">and </w:t>
            </w:r>
            <w:r w:rsidR="004276D1">
              <w:rPr>
                <w:sz w:val="20"/>
                <w:szCs w:val="20"/>
                <w:lang w:eastAsia="en-GB"/>
              </w:rPr>
              <w:t xml:space="preserve">technical </w:t>
            </w:r>
            <w:r>
              <w:rPr>
                <w:sz w:val="20"/>
                <w:szCs w:val="20"/>
                <w:lang w:eastAsia="en-GB"/>
              </w:rPr>
              <w:t>discussions</w:t>
            </w:r>
            <w:r w:rsidR="004276D1">
              <w:rPr>
                <w:sz w:val="20"/>
                <w:szCs w:val="20"/>
                <w:lang w:eastAsia="en-GB"/>
              </w:rPr>
              <w:t xml:space="preserve"> underpinned by portfolio </w:t>
            </w:r>
            <w:r>
              <w:rPr>
                <w:sz w:val="20"/>
                <w:szCs w:val="20"/>
                <w:lang w:eastAsia="en-GB"/>
              </w:rPr>
              <w:t xml:space="preserve"> details on IFAT</w:t>
            </w:r>
            <w:r w:rsidR="004276D1">
              <w:rPr>
                <w:sz w:val="20"/>
                <w:szCs w:val="20"/>
                <w:lang w:eastAsia="en-GB"/>
              </w:rPr>
              <w:t xml:space="preserve">. </w:t>
            </w:r>
          </w:p>
          <w:p w14:paraId="39884791" w14:textId="25D1B2A8" w:rsidR="00F84B19" w:rsidRPr="00293F08" w:rsidRDefault="004276D1" w:rsidP="00495E1F">
            <w:pPr>
              <w:jc w:val="center"/>
              <w:rPr>
                <w:sz w:val="20"/>
                <w:szCs w:val="20"/>
                <w:lang w:eastAsia="en-GB"/>
              </w:rPr>
            </w:pPr>
            <w:r w:rsidRPr="004276D1">
              <w:rPr>
                <w:sz w:val="20"/>
                <w:szCs w:val="20"/>
                <w:lang w:eastAsia="en-GB"/>
              </w:rPr>
              <w:t>All paperwork signed and completed</w:t>
            </w:r>
          </w:p>
        </w:tc>
      </w:tr>
      <w:tr w:rsidR="00F84B19" w:rsidRPr="006666FA" w14:paraId="488435FC"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74D1C91"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44DD485" w14:textId="77777777" w:rsidR="00F84B19" w:rsidRPr="00293F08" w:rsidRDefault="00F84B19"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78DED718" w14:textId="77777777" w:rsidR="00F84B19" w:rsidRPr="00293F08" w:rsidRDefault="00F84B19" w:rsidP="00495E1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7EE9953" w14:textId="77777777" w:rsidR="00F84B19" w:rsidRPr="00293F08" w:rsidRDefault="00F84B19"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77CC451" w14:textId="3B1BF814" w:rsidR="00F84B19" w:rsidRPr="00293F08" w:rsidRDefault="00DA72E0"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w:t>
            </w:r>
            <w:r>
              <w:rPr>
                <w:sz w:val="20"/>
                <w:szCs w:val="20"/>
                <w:lang w:eastAsia="en-GB"/>
              </w:rPr>
              <w:t xml:space="preserve"> for EPA assessed tasks</w:t>
            </w:r>
            <w:r w:rsidR="004276D1">
              <w:rPr>
                <w:sz w:val="20"/>
                <w:szCs w:val="20"/>
                <w:lang w:eastAsia="en-GB"/>
              </w:rPr>
              <w:t xml:space="preserve"> and </w:t>
            </w:r>
            <w:r w:rsidR="00303025">
              <w:rPr>
                <w:sz w:val="20"/>
                <w:szCs w:val="20"/>
                <w:lang w:eastAsia="en-GB"/>
              </w:rPr>
              <w:t>per/</w:t>
            </w:r>
            <w:r w:rsidR="004276D1">
              <w:rPr>
                <w:sz w:val="20"/>
                <w:szCs w:val="20"/>
                <w:lang w:eastAsia="en-GB"/>
              </w:rPr>
              <w:t>stakeholder and employer references are completed</w:t>
            </w:r>
          </w:p>
        </w:tc>
      </w:tr>
      <w:tr w:rsidR="00F84B19" w:rsidRPr="006666FA" w14:paraId="3B32619E"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1317E73B"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170E7E61" w14:textId="77777777" w:rsidR="00F84B19" w:rsidRPr="00886919" w:rsidRDefault="00F84B19" w:rsidP="00495E1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22130EB4" w14:textId="77777777" w:rsidR="00F84B19" w:rsidRPr="00886919" w:rsidRDefault="00F84B19" w:rsidP="00495E1F">
            <w:pPr>
              <w:jc w:val="center"/>
              <w:rPr>
                <w:sz w:val="20"/>
                <w:szCs w:val="20"/>
                <w:lang w:eastAsia="en-GB"/>
              </w:rPr>
            </w:pPr>
            <w:r w:rsidRPr="00886919">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027E376" w14:textId="77777777" w:rsidR="00F84B19" w:rsidRPr="00886919" w:rsidRDefault="00F84B19" w:rsidP="00495E1F">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54DF811" w14:textId="12EE1A9B" w:rsidR="00F84B19" w:rsidRPr="00293F08" w:rsidRDefault="00DA72E0" w:rsidP="00495E1F">
            <w:pPr>
              <w:jc w:val="center"/>
              <w:rPr>
                <w:sz w:val="20"/>
                <w:szCs w:val="20"/>
                <w:lang w:eastAsia="en-GB"/>
              </w:rPr>
            </w:pPr>
            <w:r w:rsidRPr="00886919">
              <w:rPr>
                <w:sz w:val="20"/>
                <w:szCs w:val="20"/>
                <w:lang w:eastAsia="en-GB"/>
              </w:rPr>
              <w:t>All Knowledge, Skills &amp; Behaviours</w:t>
            </w:r>
          </w:p>
        </w:tc>
      </w:tr>
      <w:tr w:rsidR="00F84B19" w:rsidRPr="006666FA" w14:paraId="58C685FD"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6D7C224"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6E3FAD73"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1BEE14D5"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7A1F331"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8D08D" w:themeFill="accent6" w:themeFillTint="99"/>
            <w:noWrap/>
          </w:tcPr>
          <w:p w14:paraId="3AFB610A" w14:textId="0F5A1159" w:rsidR="00F84B19" w:rsidRPr="00293F08" w:rsidRDefault="00DA72E0"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Meeting arranged with all parties</w:t>
            </w:r>
          </w:p>
        </w:tc>
      </w:tr>
      <w:tr w:rsidR="00F84B19" w:rsidRPr="00D5061B" w14:paraId="0481E816"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30F0E14" w14:textId="777777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39C06F0" w14:textId="59EB4AFA" w:rsidR="00F84B19" w:rsidRPr="00A44FAF"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44</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45</w:t>
            </w:r>
            <w:r w:rsidR="00552D0D">
              <w:rPr>
                <w:rFonts w:ascii="Calibri" w:eastAsia="Times New Roman" w:hAnsi="Calibri" w:cs="Calibri"/>
                <w:b/>
                <w:bCs/>
                <w:color w:val="000000"/>
                <w:sz w:val="28"/>
                <w:szCs w:val="28"/>
                <w:lang w:eastAsia="en-GB"/>
              </w:rPr>
              <w:t xml:space="preserve"> (Year 4)</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13C2C75C" w14:textId="023568DE"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45</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46</w:t>
            </w:r>
            <w:r w:rsidR="00552D0D">
              <w:rPr>
                <w:rFonts w:ascii="Calibri" w:eastAsia="Times New Roman" w:hAnsi="Calibri" w:cs="Calibri"/>
                <w:b/>
                <w:bCs/>
                <w:color w:val="000000"/>
                <w:sz w:val="28"/>
                <w:szCs w:val="28"/>
                <w:lang w:eastAsia="en-GB"/>
              </w:rPr>
              <w:t xml:space="preserve"> (Year 4)</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266C14E" w14:textId="6CAF9DD3"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46</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47</w:t>
            </w:r>
            <w:r w:rsidR="00552D0D">
              <w:rPr>
                <w:rFonts w:ascii="Calibri" w:eastAsia="Times New Roman" w:hAnsi="Calibri" w:cs="Calibri"/>
                <w:b/>
                <w:bCs/>
                <w:color w:val="000000"/>
                <w:sz w:val="28"/>
                <w:szCs w:val="28"/>
                <w:lang w:eastAsia="en-GB"/>
              </w:rPr>
              <w:t xml:space="preserve"> (Year 4)</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2B129F9C" w14:textId="7DD8FDAC"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47</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48</w:t>
            </w:r>
            <w:r w:rsidR="00552D0D">
              <w:rPr>
                <w:rFonts w:ascii="Calibri" w:eastAsia="Times New Roman" w:hAnsi="Calibri" w:cs="Calibri"/>
                <w:b/>
                <w:bCs/>
                <w:color w:val="000000"/>
                <w:sz w:val="28"/>
                <w:szCs w:val="28"/>
                <w:lang w:eastAsia="en-GB"/>
              </w:rPr>
              <w:t xml:space="preserve"> (Year 4)</w:t>
            </w:r>
          </w:p>
        </w:tc>
      </w:tr>
      <w:tr w:rsidR="00C633A7" w:rsidRPr="00A74B26" w14:paraId="525F8DDD"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06B14141" w14:textId="77777777" w:rsidR="00C633A7" w:rsidRPr="00A74B26" w:rsidRDefault="00C633A7" w:rsidP="00C633A7">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nil"/>
              <w:left w:val="nil"/>
              <w:bottom w:val="single" w:sz="4" w:space="0" w:color="auto"/>
              <w:right w:val="single" w:sz="4" w:space="0" w:color="auto"/>
            </w:tcBorders>
            <w:shd w:val="clear" w:color="auto" w:fill="FFD966" w:themeFill="accent4" w:themeFillTint="99"/>
            <w:vAlign w:val="center"/>
          </w:tcPr>
          <w:p w14:paraId="59210300" w14:textId="2B53ECE0" w:rsidR="00C633A7" w:rsidRPr="00A74B26" w:rsidRDefault="00C633A7" w:rsidP="00C633A7">
            <w:pPr>
              <w:pStyle w:val="Heading1"/>
              <w:jc w:val="center"/>
              <w:rPr>
                <w:rFonts w:eastAsia="Times New Roman"/>
                <w:b/>
                <w:bCs/>
                <w:color w:val="auto"/>
                <w:sz w:val="28"/>
                <w:szCs w:val="28"/>
                <w:lang w:eastAsia="en-GB"/>
              </w:rPr>
            </w:pPr>
            <w:r>
              <w:rPr>
                <w:rFonts w:eastAsia="Times New Roman"/>
                <w:b/>
                <w:bCs/>
                <w:color w:val="auto"/>
                <w:sz w:val="28"/>
                <w:szCs w:val="28"/>
                <w:lang w:eastAsia="en-GB"/>
              </w:rPr>
              <w:t>EPA Period ASSESSMENTS</w:t>
            </w:r>
          </w:p>
        </w:tc>
        <w:tc>
          <w:tcPr>
            <w:tcW w:w="5060" w:type="dxa"/>
            <w:gridSpan w:val="2"/>
            <w:tcBorders>
              <w:top w:val="nil"/>
              <w:left w:val="nil"/>
              <w:bottom w:val="single" w:sz="4" w:space="0" w:color="auto"/>
              <w:right w:val="single" w:sz="4" w:space="0" w:color="auto"/>
            </w:tcBorders>
            <w:shd w:val="clear" w:color="auto" w:fill="FFD966" w:themeFill="accent4" w:themeFillTint="99"/>
            <w:vAlign w:val="center"/>
          </w:tcPr>
          <w:p w14:paraId="627CED2A" w14:textId="01AD3161" w:rsidR="00C633A7" w:rsidRPr="00A74B26" w:rsidRDefault="00C633A7" w:rsidP="00C633A7">
            <w:pPr>
              <w:pStyle w:val="Heading1"/>
              <w:jc w:val="center"/>
              <w:rPr>
                <w:rFonts w:eastAsia="Times New Roman"/>
                <w:b/>
                <w:bCs/>
                <w:color w:val="auto"/>
                <w:sz w:val="28"/>
                <w:szCs w:val="28"/>
                <w:lang w:eastAsia="en-GB"/>
              </w:rPr>
            </w:pPr>
            <w:r>
              <w:rPr>
                <w:rFonts w:eastAsia="Times New Roman"/>
                <w:b/>
                <w:bCs/>
                <w:color w:val="auto"/>
                <w:sz w:val="28"/>
                <w:szCs w:val="28"/>
                <w:lang w:eastAsia="en-GB"/>
              </w:rPr>
              <w:t>EPA Period ASSESSMENTS</w:t>
            </w:r>
          </w:p>
        </w:tc>
        <w:tc>
          <w:tcPr>
            <w:tcW w:w="5060" w:type="dxa"/>
            <w:tcBorders>
              <w:top w:val="nil"/>
              <w:left w:val="nil"/>
              <w:bottom w:val="single" w:sz="4" w:space="0" w:color="auto"/>
              <w:right w:val="single" w:sz="4" w:space="0" w:color="auto"/>
            </w:tcBorders>
            <w:shd w:val="clear" w:color="auto" w:fill="F4B083" w:themeFill="accent2" w:themeFillTint="99"/>
            <w:vAlign w:val="center"/>
          </w:tcPr>
          <w:p w14:paraId="6DA3601D" w14:textId="501FDAA3" w:rsidR="00C633A7" w:rsidRPr="00A74B26" w:rsidRDefault="00C633A7" w:rsidP="00C633A7">
            <w:pPr>
              <w:pStyle w:val="Heading1"/>
              <w:jc w:val="center"/>
              <w:rPr>
                <w:rFonts w:eastAsia="Times New Roman"/>
                <w:b/>
                <w:bCs/>
                <w:color w:val="auto"/>
                <w:sz w:val="28"/>
                <w:szCs w:val="28"/>
                <w:lang w:eastAsia="en-GB"/>
              </w:rPr>
            </w:pPr>
            <w:r>
              <w:rPr>
                <w:rFonts w:eastAsia="Times New Roman"/>
                <w:b/>
                <w:bCs/>
                <w:color w:val="auto"/>
                <w:sz w:val="28"/>
                <w:szCs w:val="28"/>
                <w:lang w:eastAsia="en-GB"/>
              </w:rPr>
              <w:t>EPA Period END</w:t>
            </w:r>
          </w:p>
        </w:tc>
        <w:tc>
          <w:tcPr>
            <w:tcW w:w="4920" w:type="dxa"/>
            <w:tcBorders>
              <w:top w:val="nil"/>
              <w:left w:val="nil"/>
              <w:bottom w:val="single" w:sz="4" w:space="0" w:color="auto"/>
              <w:right w:val="single" w:sz="4" w:space="0" w:color="auto"/>
            </w:tcBorders>
            <w:shd w:val="clear" w:color="auto" w:fill="9CC2E5" w:themeFill="accent1" w:themeFillTint="99"/>
            <w:vAlign w:val="center"/>
          </w:tcPr>
          <w:p w14:paraId="2FAB1C0B" w14:textId="409D56EC" w:rsidR="00C633A7" w:rsidRPr="00A74B26" w:rsidRDefault="00C633A7" w:rsidP="00C633A7">
            <w:pPr>
              <w:pStyle w:val="Heading1"/>
              <w:jc w:val="center"/>
              <w:rPr>
                <w:rFonts w:ascii="Calibri Light" w:hAnsi="Calibri Light"/>
                <w:b/>
                <w:bCs/>
                <w:lang w:eastAsia="en-GB"/>
              </w:rPr>
            </w:pPr>
            <w:r w:rsidRPr="6ABC2A5E">
              <w:rPr>
                <w:rFonts w:eastAsia="Times New Roman"/>
                <w:b/>
                <w:bCs/>
                <w:color w:val="auto"/>
                <w:sz w:val="28"/>
                <w:szCs w:val="28"/>
                <w:lang w:eastAsia="en-GB"/>
              </w:rPr>
              <w:t xml:space="preserve">EPA </w:t>
            </w:r>
            <w:r>
              <w:rPr>
                <w:rFonts w:eastAsia="Times New Roman"/>
                <w:b/>
                <w:bCs/>
                <w:color w:val="auto"/>
                <w:sz w:val="28"/>
                <w:szCs w:val="28"/>
                <w:lang w:eastAsia="en-GB"/>
              </w:rPr>
              <w:t>Result</w:t>
            </w:r>
          </w:p>
        </w:tc>
      </w:tr>
      <w:tr w:rsidR="00C633A7" w:rsidRPr="006666FA" w14:paraId="534DAEF5"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6D23625"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nil"/>
              <w:left w:val="single" w:sz="4" w:space="0" w:color="auto"/>
              <w:bottom w:val="single" w:sz="4" w:space="0" w:color="auto"/>
              <w:right w:val="single" w:sz="4" w:space="0" w:color="auto"/>
            </w:tcBorders>
            <w:shd w:val="clear" w:color="auto" w:fill="FFD966" w:themeFill="accent4" w:themeFillTint="99"/>
          </w:tcPr>
          <w:p w14:paraId="35EDED5F" w14:textId="65E8A613" w:rsidR="00C633A7" w:rsidRDefault="00C633A7" w:rsidP="00C633A7">
            <w:pPr>
              <w:jc w:val="center"/>
              <w:rPr>
                <w:b/>
                <w:bCs/>
                <w:sz w:val="20"/>
                <w:szCs w:val="20"/>
                <w:lang w:eastAsia="en-GB"/>
              </w:rPr>
            </w:pPr>
            <w:r>
              <w:rPr>
                <w:b/>
                <w:bCs/>
                <w:sz w:val="20"/>
                <w:szCs w:val="20"/>
                <w:lang w:eastAsia="en-GB"/>
              </w:rPr>
              <w:t>Apprentice Assessments</w:t>
            </w:r>
          </w:p>
          <w:p w14:paraId="03B83739" w14:textId="7230B9F4" w:rsidR="00C633A7" w:rsidRPr="00D14B96" w:rsidRDefault="00C633A7" w:rsidP="00C633A7">
            <w:pPr>
              <w:jc w:val="center"/>
              <w:rPr>
                <w:b/>
                <w:bCs/>
                <w:sz w:val="20"/>
                <w:szCs w:val="20"/>
                <w:lang w:eastAsia="en-GB"/>
              </w:rPr>
            </w:pPr>
            <w:r w:rsidRPr="00D14B96">
              <w:rPr>
                <w:b/>
                <w:bCs/>
                <w:sz w:val="20"/>
                <w:szCs w:val="20"/>
                <w:lang w:eastAsia="en-GB"/>
              </w:rPr>
              <w:t>(</w:t>
            </w:r>
            <w:r>
              <w:rPr>
                <w:b/>
                <w:bCs/>
                <w:sz w:val="20"/>
                <w:szCs w:val="20"/>
                <w:lang w:eastAsia="en-GB"/>
              </w:rPr>
              <w:t>Assessment</w:t>
            </w:r>
            <w:r w:rsidRPr="00D14B96">
              <w:rPr>
                <w:b/>
                <w:bCs/>
                <w:sz w:val="20"/>
                <w:szCs w:val="20"/>
                <w:lang w:eastAsia="en-GB"/>
              </w:rPr>
              <w:t>)</w:t>
            </w:r>
          </w:p>
          <w:p w14:paraId="4D2B33CA" w14:textId="587DC6BB" w:rsidR="00C633A7" w:rsidRDefault="00DA72E0" w:rsidP="00C633A7">
            <w:pPr>
              <w:jc w:val="center"/>
              <w:rPr>
                <w:sz w:val="20"/>
                <w:szCs w:val="20"/>
                <w:lang w:eastAsia="en-GB"/>
              </w:rPr>
            </w:pPr>
            <w:r>
              <w:rPr>
                <w:sz w:val="20"/>
                <w:szCs w:val="20"/>
                <w:lang w:eastAsia="en-GB"/>
              </w:rPr>
              <w:t>Practical Tests</w:t>
            </w:r>
          </w:p>
          <w:p w14:paraId="0A57DE77" w14:textId="7C9D1718" w:rsidR="00C633A7" w:rsidRPr="00293F08" w:rsidRDefault="00C633A7" w:rsidP="00C633A7">
            <w:pPr>
              <w:jc w:val="center"/>
              <w:rPr>
                <w:sz w:val="20"/>
                <w:szCs w:val="20"/>
                <w:lang w:eastAsia="en-GB"/>
              </w:rPr>
            </w:pPr>
            <w:r>
              <w:rPr>
                <w:sz w:val="20"/>
                <w:szCs w:val="20"/>
                <w:lang w:eastAsia="en-GB"/>
              </w:rPr>
              <w:t>Technical Discussion underpinned by Portfolio</w:t>
            </w:r>
          </w:p>
        </w:tc>
        <w:tc>
          <w:tcPr>
            <w:tcW w:w="5060" w:type="dxa"/>
            <w:gridSpan w:val="2"/>
            <w:tcBorders>
              <w:top w:val="nil"/>
              <w:left w:val="single" w:sz="4" w:space="0" w:color="auto"/>
              <w:bottom w:val="single" w:sz="4" w:space="0" w:color="auto"/>
              <w:right w:val="single" w:sz="4" w:space="0" w:color="auto"/>
            </w:tcBorders>
            <w:shd w:val="clear" w:color="auto" w:fill="FFD966" w:themeFill="accent4" w:themeFillTint="99"/>
          </w:tcPr>
          <w:p w14:paraId="3E22EBE0" w14:textId="77777777" w:rsidR="00C633A7" w:rsidRDefault="00C633A7" w:rsidP="00C633A7">
            <w:pPr>
              <w:jc w:val="center"/>
              <w:rPr>
                <w:b/>
                <w:bCs/>
                <w:sz w:val="20"/>
                <w:szCs w:val="20"/>
                <w:lang w:eastAsia="en-GB"/>
              </w:rPr>
            </w:pPr>
            <w:r>
              <w:rPr>
                <w:b/>
                <w:bCs/>
                <w:sz w:val="20"/>
                <w:szCs w:val="20"/>
                <w:lang w:eastAsia="en-GB"/>
              </w:rPr>
              <w:t>Apprentice Assessments</w:t>
            </w:r>
          </w:p>
          <w:p w14:paraId="5CBFD3F4" w14:textId="77777777" w:rsidR="00C633A7" w:rsidRPr="00D14B96" w:rsidRDefault="00C633A7" w:rsidP="00C633A7">
            <w:pPr>
              <w:jc w:val="center"/>
              <w:rPr>
                <w:b/>
                <w:bCs/>
                <w:sz w:val="20"/>
                <w:szCs w:val="20"/>
                <w:lang w:eastAsia="en-GB"/>
              </w:rPr>
            </w:pPr>
            <w:r w:rsidRPr="00D14B96">
              <w:rPr>
                <w:b/>
                <w:bCs/>
                <w:sz w:val="20"/>
                <w:szCs w:val="20"/>
                <w:lang w:eastAsia="en-GB"/>
              </w:rPr>
              <w:t>(</w:t>
            </w:r>
            <w:r>
              <w:rPr>
                <w:b/>
                <w:bCs/>
                <w:sz w:val="20"/>
                <w:szCs w:val="20"/>
                <w:lang w:eastAsia="en-GB"/>
              </w:rPr>
              <w:t>Assessment</w:t>
            </w:r>
            <w:r w:rsidRPr="00D14B96">
              <w:rPr>
                <w:b/>
                <w:bCs/>
                <w:sz w:val="20"/>
                <w:szCs w:val="20"/>
                <w:lang w:eastAsia="en-GB"/>
              </w:rPr>
              <w:t>)</w:t>
            </w:r>
          </w:p>
          <w:p w14:paraId="463320D7" w14:textId="18282E1D" w:rsidR="00C633A7" w:rsidRDefault="00DA72E0" w:rsidP="00C633A7">
            <w:pPr>
              <w:jc w:val="center"/>
              <w:rPr>
                <w:sz w:val="20"/>
                <w:szCs w:val="20"/>
                <w:lang w:eastAsia="en-GB"/>
              </w:rPr>
            </w:pPr>
            <w:r>
              <w:rPr>
                <w:sz w:val="20"/>
                <w:szCs w:val="20"/>
                <w:lang w:eastAsia="en-GB"/>
              </w:rPr>
              <w:t>Practical Tests</w:t>
            </w:r>
          </w:p>
          <w:p w14:paraId="1C178448" w14:textId="327FB2D8" w:rsidR="00C633A7" w:rsidRPr="00293F08" w:rsidRDefault="00C633A7" w:rsidP="00C633A7">
            <w:pPr>
              <w:jc w:val="center"/>
              <w:rPr>
                <w:sz w:val="20"/>
                <w:szCs w:val="20"/>
                <w:lang w:eastAsia="en-GB"/>
              </w:rPr>
            </w:pPr>
            <w:r>
              <w:rPr>
                <w:sz w:val="20"/>
                <w:szCs w:val="20"/>
                <w:lang w:eastAsia="en-GB"/>
              </w:rPr>
              <w:t>Technical Discussion underpinned by Portfolio</w:t>
            </w:r>
          </w:p>
        </w:tc>
        <w:tc>
          <w:tcPr>
            <w:tcW w:w="5060" w:type="dxa"/>
            <w:tcBorders>
              <w:top w:val="nil"/>
              <w:left w:val="single" w:sz="4" w:space="0" w:color="auto"/>
              <w:bottom w:val="single" w:sz="4" w:space="0" w:color="auto"/>
              <w:right w:val="single" w:sz="4" w:space="0" w:color="auto"/>
            </w:tcBorders>
            <w:shd w:val="clear" w:color="auto" w:fill="F4B083" w:themeFill="accent2" w:themeFillTint="99"/>
          </w:tcPr>
          <w:p w14:paraId="6D83EF74" w14:textId="77777777" w:rsidR="00C633A7" w:rsidRDefault="00C633A7" w:rsidP="00C633A7">
            <w:pPr>
              <w:jc w:val="center"/>
              <w:rPr>
                <w:b/>
                <w:bCs/>
                <w:sz w:val="20"/>
                <w:szCs w:val="20"/>
                <w:lang w:eastAsia="en-GB"/>
              </w:rPr>
            </w:pPr>
            <w:r>
              <w:rPr>
                <w:b/>
                <w:bCs/>
                <w:sz w:val="20"/>
                <w:szCs w:val="20"/>
                <w:lang w:eastAsia="en-GB"/>
              </w:rPr>
              <w:t>Apprentice to submit all documentation for final review in order to enter Gateway and start EPA</w:t>
            </w:r>
          </w:p>
          <w:p w14:paraId="798617F8" w14:textId="77777777" w:rsidR="00C633A7" w:rsidRPr="00D14B96" w:rsidRDefault="00C633A7" w:rsidP="00C633A7">
            <w:pPr>
              <w:jc w:val="center"/>
              <w:rPr>
                <w:b/>
                <w:bCs/>
                <w:sz w:val="20"/>
                <w:szCs w:val="20"/>
                <w:lang w:eastAsia="en-GB"/>
              </w:rPr>
            </w:pPr>
            <w:r w:rsidRPr="00D14B96">
              <w:rPr>
                <w:b/>
                <w:bCs/>
                <w:sz w:val="20"/>
                <w:szCs w:val="20"/>
                <w:lang w:eastAsia="en-GB"/>
              </w:rPr>
              <w:t>(</w:t>
            </w:r>
            <w:r>
              <w:rPr>
                <w:b/>
                <w:bCs/>
                <w:sz w:val="20"/>
                <w:szCs w:val="20"/>
                <w:lang w:eastAsia="en-GB"/>
              </w:rPr>
              <w:t>Submission</w:t>
            </w:r>
            <w:r w:rsidRPr="00D14B96">
              <w:rPr>
                <w:b/>
                <w:bCs/>
                <w:sz w:val="20"/>
                <w:szCs w:val="20"/>
                <w:lang w:eastAsia="en-GB"/>
              </w:rPr>
              <w:t>)</w:t>
            </w:r>
          </w:p>
          <w:p w14:paraId="72442DC1" w14:textId="62BA1799" w:rsidR="00C633A7" w:rsidRPr="00293F08" w:rsidRDefault="00C633A7" w:rsidP="00C633A7">
            <w:pPr>
              <w:jc w:val="center"/>
              <w:rPr>
                <w:sz w:val="20"/>
                <w:szCs w:val="20"/>
                <w:lang w:eastAsia="en-GB"/>
              </w:rPr>
            </w:pPr>
          </w:p>
        </w:tc>
        <w:tc>
          <w:tcPr>
            <w:tcW w:w="4920" w:type="dxa"/>
            <w:tcBorders>
              <w:top w:val="nil"/>
              <w:left w:val="single" w:sz="4" w:space="0" w:color="auto"/>
              <w:bottom w:val="single" w:sz="4" w:space="0" w:color="auto"/>
              <w:right w:val="single" w:sz="4" w:space="0" w:color="auto"/>
            </w:tcBorders>
            <w:shd w:val="clear" w:color="auto" w:fill="9CC2E5" w:themeFill="accent1" w:themeFillTint="99"/>
          </w:tcPr>
          <w:p w14:paraId="3C9C39A1" w14:textId="373A8992" w:rsidR="00C633A7" w:rsidRDefault="00DB50D7" w:rsidP="00C633A7">
            <w:pPr>
              <w:jc w:val="center"/>
              <w:rPr>
                <w:b/>
                <w:bCs/>
                <w:sz w:val="20"/>
                <w:szCs w:val="20"/>
                <w:lang w:eastAsia="en-GB"/>
              </w:rPr>
            </w:pPr>
            <w:r>
              <w:rPr>
                <w:b/>
                <w:bCs/>
                <w:sz w:val="20"/>
                <w:szCs w:val="20"/>
                <w:lang w:eastAsia="en-GB"/>
              </w:rPr>
              <w:t xml:space="preserve">Collation of all assessments findings for </w:t>
            </w:r>
            <w:r w:rsidR="00134909">
              <w:rPr>
                <w:b/>
                <w:bCs/>
                <w:sz w:val="20"/>
                <w:szCs w:val="20"/>
                <w:lang w:eastAsia="en-GB"/>
              </w:rPr>
              <w:t>EPA Result</w:t>
            </w:r>
          </w:p>
          <w:p w14:paraId="505B9A59" w14:textId="4A50F0B9" w:rsidR="00C633A7" w:rsidRPr="00D14B96" w:rsidRDefault="00C633A7" w:rsidP="00C633A7">
            <w:pPr>
              <w:jc w:val="center"/>
              <w:rPr>
                <w:b/>
                <w:bCs/>
                <w:sz w:val="20"/>
                <w:szCs w:val="20"/>
                <w:lang w:eastAsia="en-GB"/>
              </w:rPr>
            </w:pPr>
            <w:r w:rsidRPr="00D14B96">
              <w:rPr>
                <w:b/>
                <w:bCs/>
                <w:sz w:val="20"/>
                <w:szCs w:val="20"/>
                <w:lang w:eastAsia="en-GB"/>
              </w:rPr>
              <w:t>(</w:t>
            </w:r>
            <w:r w:rsidR="00DB50D7">
              <w:rPr>
                <w:b/>
                <w:bCs/>
                <w:sz w:val="20"/>
                <w:szCs w:val="20"/>
                <w:lang w:eastAsia="en-GB"/>
              </w:rPr>
              <w:t>Results</w:t>
            </w:r>
            <w:r w:rsidRPr="00D14B96">
              <w:rPr>
                <w:b/>
                <w:bCs/>
                <w:sz w:val="20"/>
                <w:szCs w:val="20"/>
                <w:lang w:eastAsia="en-GB"/>
              </w:rPr>
              <w:t>)</w:t>
            </w:r>
          </w:p>
          <w:p w14:paraId="5FB58F77" w14:textId="3B08FC0B" w:rsidR="00C633A7" w:rsidRPr="00293F08" w:rsidRDefault="00C633A7" w:rsidP="00C633A7">
            <w:pPr>
              <w:jc w:val="center"/>
              <w:rPr>
                <w:sz w:val="20"/>
                <w:szCs w:val="20"/>
                <w:lang w:eastAsia="en-GB"/>
              </w:rPr>
            </w:pPr>
          </w:p>
        </w:tc>
      </w:tr>
      <w:tr w:rsidR="00C633A7" w:rsidRPr="006666FA" w14:paraId="27848726"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63DC7F7"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nil"/>
              <w:left w:val="single" w:sz="4" w:space="0" w:color="auto"/>
              <w:bottom w:val="single" w:sz="4" w:space="0" w:color="auto"/>
              <w:right w:val="single" w:sz="4" w:space="0" w:color="auto"/>
            </w:tcBorders>
            <w:shd w:val="clear" w:color="auto" w:fill="FFD966" w:themeFill="accent4" w:themeFillTint="99"/>
            <w:noWrap/>
          </w:tcPr>
          <w:p w14:paraId="0A8F77BA" w14:textId="29EC510C" w:rsidR="00303025" w:rsidRPr="009A0515" w:rsidRDefault="00DA72E0" w:rsidP="00DA72E0">
            <w:pPr>
              <w:pStyle w:val="ListParagraph"/>
              <w:numPr>
                <w:ilvl w:val="0"/>
                <w:numId w:val="47"/>
              </w:numPr>
              <w:rPr>
                <w:rFonts w:cstheme="minorHAnsi"/>
                <w:color w:val="000000" w:themeColor="text1"/>
              </w:rPr>
            </w:pPr>
            <w:r w:rsidRPr="009A0515">
              <w:rPr>
                <w:rFonts w:cstheme="minorHAnsi"/>
                <w:color w:val="000000" w:themeColor="text1"/>
              </w:rPr>
              <w:t>Apprentices undertake a Practical Test which consists of four exercises to be assessed against the defined set of KSBs (as set out in Tables 1, 2, 3 and 4 below)The Practical Test is undertaken in a controlled environment</w:t>
            </w:r>
          </w:p>
          <w:p w14:paraId="4E3B90DC" w14:textId="0DE79E29" w:rsidR="00C633A7" w:rsidRPr="002A2EC3" w:rsidRDefault="00303025" w:rsidP="00DA72E0">
            <w:pPr>
              <w:pStyle w:val="ListParagraph"/>
              <w:numPr>
                <w:ilvl w:val="0"/>
                <w:numId w:val="47"/>
              </w:numPr>
              <w:rPr>
                <w:rFonts w:cstheme="minorHAnsi"/>
                <w:color w:val="000000" w:themeColor="text1"/>
              </w:rPr>
            </w:pPr>
            <w:r w:rsidRPr="009A0515">
              <w:rPr>
                <w:rFonts w:cstheme="minorHAnsi"/>
                <w:color w:val="000000" w:themeColor="text1"/>
              </w:rPr>
              <w:t>Technical Discussion underpinned by Portfolio</w:t>
            </w:r>
          </w:p>
        </w:tc>
        <w:tc>
          <w:tcPr>
            <w:tcW w:w="5060" w:type="dxa"/>
            <w:gridSpan w:val="2"/>
            <w:tcBorders>
              <w:top w:val="nil"/>
              <w:left w:val="single" w:sz="4" w:space="0" w:color="auto"/>
              <w:bottom w:val="single" w:sz="4" w:space="0" w:color="auto"/>
              <w:right w:val="single" w:sz="4" w:space="0" w:color="auto"/>
            </w:tcBorders>
            <w:shd w:val="clear" w:color="auto" w:fill="FFD966" w:themeFill="accent4" w:themeFillTint="99"/>
          </w:tcPr>
          <w:p w14:paraId="7F25A762" w14:textId="590757BC" w:rsidR="00303025" w:rsidRPr="009A0515" w:rsidRDefault="00DA72E0" w:rsidP="00DA72E0">
            <w:pPr>
              <w:pStyle w:val="ListParagraph"/>
              <w:numPr>
                <w:ilvl w:val="0"/>
                <w:numId w:val="48"/>
              </w:numPr>
              <w:rPr>
                <w:rFonts w:cstheme="minorHAnsi"/>
                <w:color w:val="000000" w:themeColor="text1"/>
              </w:rPr>
            </w:pPr>
            <w:r w:rsidRPr="002A2EC3">
              <w:rPr>
                <w:rFonts w:cstheme="minorHAnsi"/>
                <w:color w:val="000000" w:themeColor="text1"/>
              </w:rPr>
              <w:t>Apprentices undertake a Practical Test which consists of four exercises to be assessed against the defined set of KSBs (as set out in Tables 1, 2, 3 and 4 below)</w:t>
            </w:r>
            <w:r w:rsidR="00303025" w:rsidRPr="002A2EC3">
              <w:rPr>
                <w:rFonts w:cstheme="minorHAnsi"/>
                <w:color w:val="000000" w:themeColor="text1"/>
              </w:rPr>
              <w:t xml:space="preserve"> </w:t>
            </w:r>
            <w:r w:rsidRPr="002A2EC3">
              <w:rPr>
                <w:rFonts w:cstheme="minorHAnsi"/>
                <w:color w:val="000000" w:themeColor="text1"/>
              </w:rPr>
              <w:t xml:space="preserve">The Practical Test is undertaken in a controlled </w:t>
            </w:r>
            <w:r w:rsidR="00303025" w:rsidRPr="002A2EC3">
              <w:rPr>
                <w:rFonts w:cstheme="minorHAnsi"/>
                <w:color w:val="000000" w:themeColor="text1"/>
              </w:rPr>
              <w:t>environment</w:t>
            </w:r>
          </w:p>
          <w:p w14:paraId="5E312B93" w14:textId="4D4CBA00" w:rsidR="00C633A7" w:rsidRPr="002A2EC3" w:rsidRDefault="00303025" w:rsidP="00303025">
            <w:pPr>
              <w:pStyle w:val="ListParagraph"/>
              <w:numPr>
                <w:ilvl w:val="0"/>
                <w:numId w:val="48"/>
              </w:numPr>
              <w:rPr>
                <w:rFonts w:cstheme="minorHAnsi"/>
                <w:color w:val="000000" w:themeColor="text1"/>
              </w:rPr>
            </w:pPr>
            <w:r w:rsidRPr="002A2EC3">
              <w:rPr>
                <w:rFonts w:cstheme="minorHAnsi"/>
                <w:color w:val="000000" w:themeColor="text1"/>
              </w:rPr>
              <w:t xml:space="preserve">Technical Discussion underpinned by Portfolio </w:t>
            </w:r>
          </w:p>
        </w:tc>
        <w:tc>
          <w:tcPr>
            <w:tcW w:w="5060" w:type="dxa"/>
            <w:tcBorders>
              <w:top w:val="nil"/>
              <w:left w:val="single" w:sz="4" w:space="0" w:color="auto"/>
              <w:bottom w:val="single" w:sz="4" w:space="0" w:color="auto"/>
              <w:right w:val="single" w:sz="4" w:space="0" w:color="auto"/>
            </w:tcBorders>
            <w:shd w:val="clear" w:color="auto" w:fill="F4B083" w:themeFill="accent2" w:themeFillTint="99"/>
            <w:noWrap/>
          </w:tcPr>
          <w:p w14:paraId="374946F9" w14:textId="34F46B76" w:rsidR="00C633A7" w:rsidRPr="00293F08" w:rsidRDefault="00C633A7" w:rsidP="00C633A7">
            <w:pPr>
              <w:jc w:val="center"/>
              <w:rPr>
                <w:sz w:val="20"/>
                <w:szCs w:val="20"/>
                <w:lang w:eastAsia="en-GB"/>
              </w:rPr>
            </w:pPr>
            <w:r>
              <w:rPr>
                <w:sz w:val="20"/>
                <w:szCs w:val="20"/>
                <w:lang w:eastAsia="en-GB"/>
              </w:rPr>
              <w:t>N/A</w:t>
            </w:r>
          </w:p>
        </w:tc>
        <w:tc>
          <w:tcPr>
            <w:tcW w:w="4920" w:type="dxa"/>
            <w:tcBorders>
              <w:top w:val="nil"/>
              <w:left w:val="single" w:sz="4" w:space="0" w:color="auto"/>
              <w:bottom w:val="single" w:sz="4" w:space="0" w:color="auto"/>
              <w:right w:val="single" w:sz="4" w:space="0" w:color="auto"/>
            </w:tcBorders>
            <w:shd w:val="clear" w:color="auto" w:fill="9CC2E5" w:themeFill="accent1" w:themeFillTint="99"/>
            <w:noWrap/>
          </w:tcPr>
          <w:p w14:paraId="11348950" w14:textId="77777777" w:rsidR="00C633A7" w:rsidRPr="00293F08" w:rsidRDefault="00C633A7" w:rsidP="00C633A7">
            <w:pPr>
              <w:jc w:val="center"/>
              <w:rPr>
                <w:sz w:val="20"/>
                <w:szCs w:val="20"/>
                <w:lang w:eastAsia="en-GB"/>
              </w:rPr>
            </w:pPr>
            <w:r>
              <w:rPr>
                <w:sz w:val="20"/>
                <w:szCs w:val="20"/>
                <w:lang w:eastAsia="en-GB"/>
              </w:rPr>
              <w:t>N/A</w:t>
            </w:r>
          </w:p>
        </w:tc>
      </w:tr>
      <w:tr w:rsidR="00C633A7" w:rsidRPr="006666FA" w14:paraId="2C06C6C3"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2241826A"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nil"/>
              <w:left w:val="single" w:sz="4" w:space="0" w:color="auto"/>
              <w:bottom w:val="single" w:sz="4" w:space="0" w:color="auto"/>
              <w:right w:val="single" w:sz="4" w:space="0" w:color="auto"/>
            </w:tcBorders>
            <w:shd w:val="clear" w:color="auto" w:fill="FFD966" w:themeFill="accent4" w:themeFillTint="99"/>
            <w:noWrap/>
          </w:tcPr>
          <w:p w14:paraId="4634EC88" w14:textId="5F16C2B7" w:rsidR="00C633A7" w:rsidRPr="00293F08" w:rsidRDefault="00C633A7" w:rsidP="00C633A7">
            <w:pPr>
              <w:jc w:val="center"/>
              <w:rPr>
                <w:sz w:val="20"/>
                <w:szCs w:val="20"/>
                <w:lang w:eastAsia="en-GB"/>
              </w:rPr>
            </w:pPr>
            <w:r>
              <w:rPr>
                <w:sz w:val="20"/>
                <w:szCs w:val="20"/>
                <w:lang w:eastAsia="en-GB"/>
              </w:rPr>
              <w:t>N/A</w:t>
            </w:r>
          </w:p>
        </w:tc>
        <w:tc>
          <w:tcPr>
            <w:tcW w:w="5060" w:type="dxa"/>
            <w:gridSpan w:val="2"/>
            <w:tcBorders>
              <w:top w:val="nil"/>
              <w:left w:val="single" w:sz="4" w:space="0" w:color="auto"/>
              <w:bottom w:val="single" w:sz="4" w:space="0" w:color="auto"/>
              <w:right w:val="single" w:sz="4" w:space="0" w:color="auto"/>
            </w:tcBorders>
            <w:shd w:val="clear" w:color="auto" w:fill="FFD966" w:themeFill="accent4" w:themeFillTint="99"/>
          </w:tcPr>
          <w:p w14:paraId="7762F6F1" w14:textId="71F70BB1" w:rsidR="00C633A7" w:rsidRPr="00293F08" w:rsidRDefault="00C633A7" w:rsidP="00C633A7">
            <w:pPr>
              <w:jc w:val="center"/>
              <w:rPr>
                <w:sz w:val="20"/>
                <w:szCs w:val="20"/>
                <w:lang w:eastAsia="en-GB"/>
              </w:rPr>
            </w:pPr>
            <w:r>
              <w:rPr>
                <w:sz w:val="20"/>
                <w:szCs w:val="20"/>
                <w:lang w:eastAsia="en-GB"/>
              </w:rPr>
              <w:t>N/A</w:t>
            </w:r>
          </w:p>
        </w:tc>
        <w:tc>
          <w:tcPr>
            <w:tcW w:w="5060" w:type="dxa"/>
            <w:tcBorders>
              <w:top w:val="nil"/>
              <w:left w:val="single" w:sz="4" w:space="0" w:color="auto"/>
              <w:bottom w:val="single" w:sz="4" w:space="0" w:color="auto"/>
              <w:right w:val="single" w:sz="4" w:space="0" w:color="auto"/>
            </w:tcBorders>
            <w:shd w:val="clear" w:color="auto" w:fill="F4B083" w:themeFill="accent2" w:themeFillTint="99"/>
            <w:noWrap/>
          </w:tcPr>
          <w:p w14:paraId="2AA87E14" w14:textId="5A7B8F3C" w:rsidR="00C633A7" w:rsidRPr="00293F08" w:rsidRDefault="00C633A7" w:rsidP="00C633A7">
            <w:pPr>
              <w:jc w:val="center"/>
              <w:rPr>
                <w:sz w:val="20"/>
                <w:szCs w:val="20"/>
                <w:lang w:eastAsia="en-GB"/>
              </w:rPr>
            </w:pPr>
            <w:r>
              <w:rPr>
                <w:sz w:val="20"/>
                <w:szCs w:val="20"/>
                <w:lang w:eastAsia="en-GB"/>
              </w:rPr>
              <w:t>N/A</w:t>
            </w:r>
          </w:p>
        </w:tc>
        <w:tc>
          <w:tcPr>
            <w:tcW w:w="4920" w:type="dxa"/>
            <w:tcBorders>
              <w:top w:val="nil"/>
              <w:left w:val="single" w:sz="4" w:space="0" w:color="auto"/>
              <w:bottom w:val="single" w:sz="4" w:space="0" w:color="auto"/>
              <w:right w:val="single" w:sz="4" w:space="0" w:color="auto"/>
            </w:tcBorders>
            <w:shd w:val="clear" w:color="auto" w:fill="9CC2E5" w:themeFill="accent1" w:themeFillTint="99"/>
            <w:noWrap/>
          </w:tcPr>
          <w:p w14:paraId="1CF988EE" w14:textId="7DA782F0" w:rsidR="00C633A7" w:rsidRPr="00293F08" w:rsidRDefault="00134909" w:rsidP="00C633A7">
            <w:pPr>
              <w:jc w:val="center"/>
              <w:rPr>
                <w:sz w:val="20"/>
                <w:szCs w:val="20"/>
                <w:lang w:eastAsia="en-GB"/>
              </w:rPr>
            </w:pPr>
            <w:r>
              <w:rPr>
                <w:sz w:val="20"/>
                <w:szCs w:val="20"/>
                <w:lang w:eastAsia="en-GB"/>
              </w:rPr>
              <w:t>N/A</w:t>
            </w:r>
          </w:p>
        </w:tc>
      </w:tr>
      <w:tr w:rsidR="00C633A7" w:rsidRPr="006666FA" w14:paraId="5C55BAAA"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1B03F870"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nil"/>
              <w:left w:val="single" w:sz="4" w:space="0" w:color="auto"/>
              <w:bottom w:val="single" w:sz="4" w:space="0" w:color="auto"/>
              <w:right w:val="single" w:sz="4" w:space="0" w:color="auto"/>
            </w:tcBorders>
            <w:shd w:val="clear" w:color="auto" w:fill="FFD966" w:themeFill="accent4" w:themeFillTint="99"/>
            <w:noWrap/>
          </w:tcPr>
          <w:p w14:paraId="025EB31D" w14:textId="1475DB17" w:rsidR="00C633A7" w:rsidRPr="00293F08" w:rsidRDefault="00DA72E0" w:rsidP="00C633A7">
            <w:pPr>
              <w:jc w:val="center"/>
              <w:rPr>
                <w:sz w:val="20"/>
                <w:szCs w:val="20"/>
                <w:lang w:eastAsia="en-GB"/>
              </w:rPr>
            </w:pPr>
            <w:r>
              <w:rPr>
                <w:sz w:val="20"/>
                <w:szCs w:val="20"/>
                <w:lang w:eastAsia="en-GB"/>
              </w:rPr>
              <w:t>Apprentices to conduct assessments</w:t>
            </w:r>
          </w:p>
        </w:tc>
        <w:tc>
          <w:tcPr>
            <w:tcW w:w="5060" w:type="dxa"/>
            <w:gridSpan w:val="2"/>
            <w:tcBorders>
              <w:top w:val="nil"/>
              <w:left w:val="single" w:sz="4" w:space="0" w:color="auto"/>
              <w:bottom w:val="single" w:sz="4" w:space="0" w:color="auto"/>
              <w:right w:val="single" w:sz="4" w:space="0" w:color="auto"/>
            </w:tcBorders>
            <w:shd w:val="clear" w:color="auto" w:fill="FFD966" w:themeFill="accent4" w:themeFillTint="99"/>
          </w:tcPr>
          <w:p w14:paraId="060A0B86" w14:textId="0B5A3EA8" w:rsidR="00C633A7" w:rsidRPr="00293F08" w:rsidRDefault="00DA72E0" w:rsidP="00C633A7">
            <w:pPr>
              <w:jc w:val="center"/>
              <w:rPr>
                <w:sz w:val="20"/>
                <w:szCs w:val="20"/>
                <w:lang w:eastAsia="en-GB"/>
              </w:rPr>
            </w:pPr>
            <w:r>
              <w:rPr>
                <w:sz w:val="20"/>
                <w:szCs w:val="20"/>
                <w:lang w:eastAsia="en-GB"/>
              </w:rPr>
              <w:t>Apprentices to conduct assessments</w:t>
            </w:r>
          </w:p>
        </w:tc>
        <w:tc>
          <w:tcPr>
            <w:tcW w:w="5060" w:type="dxa"/>
            <w:tcBorders>
              <w:top w:val="nil"/>
              <w:left w:val="single" w:sz="4" w:space="0" w:color="auto"/>
              <w:bottom w:val="single" w:sz="4" w:space="0" w:color="auto"/>
              <w:right w:val="single" w:sz="4" w:space="0" w:color="auto"/>
            </w:tcBorders>
            <w:shd w:val="clear" w:color="auto" w:fill="F4B083" w:themeFill="accent2" w:themeFillTint="99"/>
            <w:noWrap/>
          </w:tcPr>
          <w:p w14:paraId="4A68B8B2" w14:textId="24C29ED2" w:rsidR="00C633A7" w:rsidRPr="00293F08" w:rsidRDefault="00C633A7" w:rsidP="00C633A7">
            <w:pPr>
              <w:jc w:val="center"/>
              <w:rPr>
                <w:sz w:val="20"/>
                <w:szCs w:val="20"/>
                <w:lang w:eastAsia="en-GB"/>
              </w:rPr>
            </w:pPr>
            <w:r>
              <w:rPr>
                <w:sz w:val="20"/>
                <w:szCs w:val="20"/>
                <w:lang w:eastAsia="en-GB"/>
              </w:rPr>
              <w:t>N/A</w:t>
            </w:r>
          </w:p>
        </w:tc>
        <w:tc>
          <w:tcPr>
            <w:tcW w:w="4920" w:type="dxa"/>
            <w:tcBorders>
              <w:top w:val="nil"/>
              <w:left w:val="single" w:sz="4" w:space="0" w:color="auto"/>
              <w:bottom w:val="single" w:sz="4" w:space="0" w:color="auto"/>
              <w:right w:val="single" w:sz="4" w:space="0" w:color="auto"/>
            </w:tcBorders>
            <w:shd w:val="clear" w:color="auto" w:fill="9CC2E5" w:themeFill="accent1" w:themeFillTint="99"/>
            <w:noWrap/>
          </w:tcPr>
          <w:p w14:paraId="2E826B28" w14:textId="77777777" w:rsidR="00C633A7" w:rsidRPr="00293F08" w:rsidRDefault="00C633A7" w:rsidP="00C633A7">
            <w:pPr>
              <w:jc w:val="center"/>
              <w:rPr>
                <w:sz w:val="20"/>
                <w:szCs w:val="20"/>
                <w:lang w:eastAsia="en-GB"/>
              </w:rPr>
            </w:pPr>
            <w:r>
              <w:rPr>
                <w:sz w:val="20"/>
                <w:szCs w:val="20"/>
                <w:lang w:eastAsia="en-GB"/>
              </w:rPr>
              <w:t>N/A</w:t>
            </w:r>
          </w:p>
        </w:tc>
      </w:tr>
      <w:tr w:rsidR="00C633A7" w:rsidRPr="006666FA" w14:paraId="751B2751" w14:textId="77777777" w:rsidTr="002A2EC3">
        <w:trPr>
          <w:trHeight w:val="1011"/>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FE7037E"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C7DDCA7" w14:textId="3AF0CE14" w:rsidR="00C633A7" w:rsidRPr="00293F08" w:rsidRDefault="00DA72E0" w:rsidP="00C633A7">
            <w:pPr>
              <w:jc w:val="center"/>
              <w:rPr>
                <w:sz w:val="20"/>
                <w:szCs w:val="20"/>
                <w:lang w:eastAsia="en-GB"/>
              </w:rPr>
            </w:pPr>
            <w:r>
              <w:rPr>
                <w:sz w:val="20"/>
                <w:szCs w:val="20"/>
                <w:lang w:eastAsia="en-GB"/>
              </w:rPr>
              <w:t xml:space="preserve">Provide off the job </w:t>
            </w:r>
            <w:r w:rsidR="00303025">
              <w:rPr>
                <w:sz w:val="20"/>
                <w:szCs w:val="20"/>
                <w:lang w:eastAsia="en-GB"/>
              </w:rPr>
              <w:t>protected</w:t>
            </w:r>
            <w:r>
              <w:rPr>
                <w:sz w:val="20"/>
                <w:szCs w:val="20"/>
                <w:lang w:eastAsia="en-GB"/>
              </w:rPr>
              <w:t xml:space="preserve"> hours for learners to conduct EPA assessments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86D161" w14:textId="6484A86E" w:rsidR="00C633A7" w:rsidRPr="00293F08" w:rsidRDefault="00303025" w:rsidP="00C633A7">
            <w:pPr>
              <w:jc w:val="center"/>
              <w:rPr>
                <w:sz w:val="20"/>
                <w:szCs w:val="20"/>
                <w:lang w:eastAsia="en-GB"/>
              </w:rPr>
            </w:pPr>
            <w:r>
              <w:rPr>
                <w:sz w:val="20"/>
                <w:szCs w:val="20"/>
                <w:lang w:eastAsia="en-GB"/>
              </w:rPr>
              <w:t>Provide off the job protected hours for learners to conduct EPA assessments</w:t>
            </w:r>
          </w:p>
        </w:tc>
        <w:tc>
          <w:tcPr>
            <w:tcW w:w="506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61B407E" w14:textId="77988C06" w:rsidR="00C633A7" w:rsidRPr="00293F08" w:rsidRDefault="00C633A7" w:rsidP="00C633A7">
            <w:pPr>
              <w:jc w:val="center"/>
              <w:rPr>
                <w:sz w:val="20"/>
                <w:szCs w:val="20"/>
                <w:lang w:eastAsia="en-GB"/>
              </w:rPr>
            </w:pPr>
            <w:r>
              <w:rPr>
                <w:sz w:val="20"/>
                <w:szCs w:val="20"/>
                <w:lang w:eastAsia="en-GB"/>
              </w:rPr>
              <w:t>N/A</w:t>
            </w:r>
          </w:p>
        </w:tc>
        <w:tc>
          <w:tcPr>
            <w:tcW w:w="492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E85FBD5" w14:textId="77777777" w:rsidR="00C633A7" w:rsidRPr="00293F08" w:rsidRDefault="00C633A7" w:rsidP="00C633A7">
            <w:pPr>
              <w:jc w:val="center"/>
              <w:rPr>
                <w:sz w:val="20"/>
                <w:szCs w:val="20"/>
                <w:lang w:eastAsia="en-GB"/>
              </w:rPr>
            </w:pPr>
            <w:r>
              <w:rPr>
                <w:sz w:val="20"/>
                <w:szCs w:val="20"/>
                <w:lang w:eastAsia="en-GB"/>
              </w:rPr>
              <w:t>N/A</w:t>
            </w:r>
          </w:p>
        </w:tc>
      </w:tr>
      <w:tr w:rsidR="00C633A7" w:rsidRPr="006666FA" w14:paraId="37496555"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2DC041E4"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AC9E38" w14:textId="13349D39" w:rsidR="00C633A7" w:rsidRPr="00293F08" w:rsidRDefault="00303025" w:rsidP="00C633A7">
            <w:pPr>
              <w:jc w:val="center"/>
              <w:rPr>
                <w:sz w:val="20"/>
                <w:szCs w:val="20"/>
                <w:lang w:eastAsia="en-GB"/>
              </w:rPr>
            </w:pPr>
            <w:r>
              <w:rPr>
                <w:sz w:val="20"/>
                <w:szCs w:val="20"/>
                <w:lang w:eastAsia="en-GB"/>
              </w:rPr>
              <w:t>N/A</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03EB4BE" w14:textId="5245D7E8" w:rsidR="00C633A7" w:rsidRPr="00293F08" w:rsidRDefault="00C633A7" w:rsidP="00C633A7">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A8B42B" w14:textId="7A5F707B" w:rsidR="00C633A7" w:rsidRPr="00293F08" w:rsidRDefault="00C633A7" w:rsidP="00C633A7">
            <w:pPr>
              <w:jc w:val="center"/>
              <w:rPr>
                <w:sz w:val="20"/>
                <w:szCs w:val="20"/>
                <w:lang w:eastAsia="en-GB"/>
              </w:rPr>
            </w:pPr>
            <w:r>
              <w:rPr>
                <w:sz w:val="20"/>
                <w:szCs w:val="20"/>
                <w:lang w:eastAsia="en-GB"/>
              </w:rPr>
              <w:t>N/A</w:t>
            </w:r>
          </w:p>
        </w:tc>
        <w:tc>
          <w:tcPr>
            <w:tcW w:w="492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314929D" w14:textId="77777777" w:rsidR="00C633A7" w:rsidRPr="00293F08" w:rsidRDefault="00C633A7" w:rsidP="00C633A7">
            <w:pPr>
              <w:jc w:val="center"/>
              <w:rPr>
                <w:sz w:val="20"/>
                <w:szCs w:val="20"/>
                <w:lang w:eastAsia="en-GB"/>
              </w:rPr>
            </w:pPr>
            <w:r>
              <w:rPr>
                <w:sz w:val="20"/>
                <w:szCs w:val="20"/>
                <w:lang w:eastAsia="en-GB"/>
              </w:rPr>
              <w:t>N/A</w:t>
            </w:r>
          </w:p>
        </w:tc>
      </w:tr>
      <w:tr w:rsidR="00C633A7" w:rsidRPr="006666FA" w14:paraId="2B34ECB1"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5C12E9F"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nil"/>
              <w:bottom w:val="single" w:sz="4" w:space="0" w:color="auto"/>
              <w:right w:val="single" w:sz="4" w:space="0" w:color="auto"/>
            </w:tcBorders>
            <w:shd w:val="clear" w:color="auto" w:fill="FFD966" w:themeFill="accent4" w:themeFillTint="99"/>
          </w:tcPr>
          <w:p w14:paraId="2F263AD7" w14:textId="603B23AD" w:rsidR="00C633A7" w:rsidRPr="00293F08" w:rsidRDefault="00134909" w:rsidP="00C633A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5060" w:type="dxa"/>
            <w:gridSpan w:val="2"/>
            <w:tcBorders>
              <w:top w:val="single" w:sz="4" w:space="0" w:color="auto"/>
              <w:left w:val="nil"/>
              <w:bottom w:val="single" w:sz="4" w:space="0" w:color="auto"/>
              <w:right w:val="single" w:sz="4" w:space="0" w:color="auto"/>
            </w:tcBorders>
            <w:shd w:val="clear" w:color="auto" w:fill="FFD966" w:themeFill="accent4" w:themeFillTint="99"/>
          </w:tcPr>
          <w:p w14:paraId="68AC22F8" w14:textId="3D9F1BE4" w:rsidR="00C633A7" w:rsidRPr="00293F08" w:rsidRDefault="00134909" w:rsidP="00C633A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5060" w:type="dxa"/>
            <w:tcBorders>
              <w:top w:val="single" w:sz="4" w:space="0" w:color="auto"/>
              <w:left w:val="nil"/>
              <w:bottom w:val="single" w:sz="4" w:space="0" w:color="auto"/>
              <w:right w:val="single" w:sz="4" w:space="0" w:color="auto"/>
            </w:tcBorders>
            <w:shd w:val="clear" w:color="auto" w:fill="F4B083" w:themeFill="accent2" w:themeFillTint="99"/>
            <w:noWrap/>
          </w:tcPr>
          <w:p w14:paraId="2EC66E45" w14:textId="7BE4CB28" w:rsidR="00C633A7" w:rsidRPr="00293F08" w:rsidRDefault="00134909" w:rsidP="00C633A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4920" w:type="dxa"/>
            <w:tcBorders>
              <w:top w:val="single" w:sz="4" w:space="0" w:color="auto"/>
              <w:left w:val="nil"/>
              <w:bottom w:val="single" w:sz="4" w:space="0" w:color="auto"/>
              <w:right w:val="single" w:sz="4" w:space="0" w:color="auto"/>
            </w:tcBorders>
            <w:shd w:val="clear" w:color="auto" w:fill="9CC2E5" w:themeFill="accent1" w:themeFillTint="99"/>
            <w:noWrap/>
          </w:tcPr>
          <w:p w14:paraId="0D810F4E" w14:textId="70EAB507" w:rsidR="00C633A7" w:rsidRPr="00293F08" w:rsidRDefault="00134909" w:rsidP="00C633A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bl>
    <w:p w14:paraId="1BC80D20" w14:textId="77777777" w:rsidR="001A0B79" w:rsidRDefault="001A0B79">
      <w:pPr>
        <w:sectPr w:rsidR="001A0B79" w:rsidSect="00807613">
          <w:pgSz w:w="23811" w:h="16838" w:orient="landscape" w:code="8"/>
          <w:pgMar w:top="720" w:right="720" w:bottom="720" w:left="720" w:header="708" w:footer="708" w:gutter="0"/>
          <w:cols w:space="708"/>
          <w:docGrid w:linePitch="360"/>
        </w:sectPr>
      </w:pPr>
    </w:p>
    <w:p w14:paraId="74C50617" w14:textId="722A5436" w:rsidR="00265EC2" w:rsidRDefault="00E64BD8" w:rsidP="001E7EB3">
      <w:pPr>
        <w:rPr>
          <w:rFonts w:ascii="Arial" w:hAnsi="Arial" w:cs="Arial"/>
          <w:b/>
          <w:bCs/>
          <w:color w:val="000000" w:themeColor="text1"/>
        </w:rPr>
      </w:pPr>
      <w:r>
        <w:rPr>
          <w:rFonts w:ascii="Arial" w:hAnsi="Arial" w:cs="Arial"/>
          <w:b/>
          <w:bCs/>
          <w:color w:val="000000" w:themeColor="text1"/>
        </w:rPr>
        <w:lastRenderedPageBreak/>
        <w:t xml:space="preserve">Cyber Security Degree </w:t>
      </w:r>
      <w:r w:rsidR="00265EC2" w:rsidRPr="00265EC2">
        <w:rPr>
          <w:rFonts w:ascii="Arial" w:hAnsi="Arial" w:cs="Arial"/>
          <w:b/>
          <w:bCs/>
          <w:color w:val="000000" w:themeColor="text1"/>
        </w:rPr>
        <w:t>“End Point Assessment Plan”</w:t>
      </w:r>
      <w:r>
        <w:rPr>
          <w:rFonts w:ascii="Arial" w:hAnsi="Arial" w:cs="Arial"/>
          <w:b/>
          <w:bCs/>
          <w:color w:val="000000" w:themeColor="text1"/>
        </w:rPr>
        <w:t xml:space="preserve"> </w:t>
      </w:r>
      <w:r w:rsidR="00275017">
        <w:rPr>
          <w:rFonts w:ascii="Arial" w:hAnsi="Arial" w:cs="Arial"/>
          <w:b/>
          <w:bCs/>
          <w:color w:val="000000" w:themeColor="text1"/>
        </w:rPr>
        <w:t>(</w:t>
      </w:r>
      <w:r>
        <w:rPr>
          <w:rFonts w:ascii="Arial" w:hAnsi="Arial" w:cs="Arial"/>
          <w:b/>
          <w:bCs/>
          <w:color w:val="000000" w:themeColor="text1"/>
        </w:rPr>
        <w:t>e</w:t>
      </w:r>
      <w:r w:rsidRPr="00265EC2">
        <w:rPr>
          <w:rFonts w:ascii="Arial" w:hAnsi="Arial" w:cs="Arial"/>
          <w:b/>
          <w:bCs/>
          <w:color w:val="000000" w:themeColor="text1"/>
        </w:rPr>
        <w:t>xtract from IFATE Standard ST0409</w:t>
      </w:r>
      <w:r w:rsidR="00275017">
        <w:rPr>
          <w:rFonts w:ascii="Arial" w:hAnsi="Arial" w:cs="Arial"/>
          <w:b/>
          <w:bCs/>
          <w:color w:val="000000" w:themeColor="text1"/>
        </w:rPr>
        <w:t>)</w:t>
      </w:r>
    </w:p>
    <w:p w14:paraId="10B8156F" w14:textId="77777777" w:rsidR="00265EC2" w:rsidRPr="00265EC2" w:rsidRDefault="00265EC2" w:rsidP="001E7EB3">
      <w:pPr>
        <w:rPr>
          <w:rFonts w:ascii="Arial" w:hAnsi="Arial" w:cs="Arial"/>
          <w:b/>
          <w:bCs/>
          <w:color w:val="000000" w:themeColor="text1"/>
        </w:rPr>
      </w:pPr>
    </w:p>
    <w:p w14:paraId="05B4C3F3" w14:textId="04C42B7D" w:rsidR="001E7EB3" w:rsidRPr="00265EC2" w:rsidRDefault="001E7EB3" w:rsidP="001E7EB3">
      <w:pPr>
        <w:rPr>
          <w:rFonts w:ascii="Arial" w:hAnsi="Arial" w:cs="Arial"/>
          <w:b/>
          <w:bCs/>
          <w:color w:val="000000" w:themeColor="text1"/>
        </w:rPr>
      </w:pPr>
      <w:r w:rsidRPr="00265EC2">
        <w:rPr>
          <w:rFonts w:ascii="Arial" w:hAnsi="Arial" w:cs="Arial"/>
          <w:b/>
          <w:bCs/>
          <w:color w:val="000000" w:themeColor="text1"/>
        </w:rPr>
        <w:t>SECTION ONE: THE END-POINT ASSESSMENT GATEWAY</w:t>
      </w:r>
    </w:p>
    <w:p w14:paraId="3283DE2A" w14:textId="087AA4FE" w:rsidR="001E7EB3" w:rsidRDefault="001E7EB3" w:rsidP="001E7EB3">
      <w:pPr>
        <w:rPr>
          <w:rFonts w:ascii="Arial" w:hAnsi="Arial" w:cs="Arial"/>
          <w:color w:val="000000" w:themeColor="text1"/>
        </w:rPr>
      </w:pPr>
      <w:r w:rsidRPr="001E7EB3">
        <w:rPr>
          <w:rFonts w:ascii="Arial" w:hAnsi="Arial" w:cs="Arial"/>
          <w:color w:val="000000" w:themeColor="text1"/>
        </w:rPr>
        <w:t>The EPA should only start once the Gateway requirements have been met and can be evidenced to the EPAO.</w:t>
      </w:r>
    </w:p>
    <w:p w14:paraId="64185054" w14:textId="77777777" w:rsidR="0074407C" w:rsidRPr="001E7EB3" w:rsidRDefault="0074407C" w:rsidP="001E7EB3">
      <w:pPr>
        <w:rPr>
          <w:rFonts w:ascii="Arial" w:hAnsi="Arial" w:cs="Arial"/>
          <w:color w:val="000000" w:themeColor="text1"/>
        </w:rPr>
      </w:pPr>
    </w:p>
    <w:p w14:paraId="07EECA5B" w14:textId="77777777" w:rsidR="001E7EB3" w:rsidRPr="0074407C" w:rsidRDefault="001E7EB3" w:rsidP="001E7EB3">
      <w:pPr>
        <w:rPr>
          <w:rFonts w:ascii="Arial" w:hAnsi="Arial" w:cs="Arial"/>
          <w:b/>
          <w:bCs/>
          <w:color w:val="000000" w:themeColor="text1"/>
        </w:rPr>
      </w:pPr>
      <w:r w:rsidRPr="0074407C">
        <w:rPr>
          <w:rFonts w:ascii="Arial" w:hAnsi="Arial" w:cs="Arial"/>
          <w:b/>
          <w:bCs/>
          <w:color w:val="000000" w:themeColor="text1"/>
        </w:rPr>
        <w:t>The Gateway requirements are that:</w:t>
      </w:r>
    </w:p>
    <w:p w14:paraId="6ED5A80C" w14:textId="77777777" w:rsidR="001E7EB3" w:rsidRPr="001E7EB3" w:rsidRDefault="001E7EB3" w:rsidP="00003F1B">
      <w:pPr>
        <w:ind w:firstLine="720"/>
        <w:rPr>
          <w:rFonts w:ascii="Arial" w:hAnsi="Arial" w:cs="Arial"/>
          <w:color w:val="000000" w:themeColor="text1"/>
        </w:rPr>
      </w:pPr>
      <w:r w:rsidRPr="001E7EB3">
        <w:rPr>
          <w:rFonts w:ascii="Arial" w:hAnsi="Arial" w:cs="Arial"/>
          <w:color w:val="000000" w:themeColor="text1"/>
        </w:rPr>
        <w:t xml:space="preserve">1. the employer confirms that the apprentice is ready for the EPA and has met the </w:t>
      </w:r>
    </w:p>
    <w:p w14:paraId="159CCDE5" w14:textId="77777777" w:rsidR="001E7EB3" w:rsidRPr="001E7EB3" w:rsidRDefault="001E7EB3" w:rsidP="00003F1B">
      <w:pPr>
        <w:ind w:firstLine="720"/>
        <w:rPr>
          <w:rFonts w:ascii="Arial" w:hAnsi="Arial" w:cs="Arial"/>
          <w:color w:val="000000" w:themeColor="text1"/>
        </w:rPr>
      </w:pPr>
      <w:r w:rsidRPr="001E7EB3">
        <w:rPr>
          <w:rFonts w:ascii="Arial" w:hAnsi="Arial" w:cs="Arial"/>
          <w:color w:val="000000" w:themeColor="text1"/>
        </w:rPr>
        <w:t>knowledge, skills and behaviour requirements set out in the occupational standard; and</w:t>
      </w:r>
    </w:p>
    <w:p w14:paraId="3B9395A5" w14:textId="77777777" w:rsidR="001E7EB3" w:rsidRPr="001E7EB3" w:rsidRDefault="001E7EB3" w:rsidP="00003F1B">
      <w:pPr>
        <w:ind w:firstLine="720"/>
        <w:rPr>
          <w:rFonts w:ascii="Arial" w:hAnsi="Arial" w:cs="Arial"/>
          <w:color w:val="000000" w:themeColor="text1"/>
        </w:rPr>
      </w:pPr>
      <w:r w:rsidRPr="001E7EB3">
        <w:rPr>
          <w:rFonts w:ascii="Arial" w:hAnsi="Arial" w:cs="Arial"/>
          <w:color w:val="000000" w:themeColor="text1"/>
        </w:rPr>
        <w:t xml:space="preserve">2. the apprentice has completed and passed all the modules in the BSc Cyber Security </w:t>
      </w:r>
    </w:p>
    <w:p w14:paraId="4FEC28B7" w14:textId="78C4974E" w:rsidR="00DE1B95" w:rsidRDefault="001E7EB3" w:rsidP="00003F1B">
      <w:pPr>
        <w:ind w:firstLine="720"/>
        <w:rPr>
          <w:rFonts w:ascii="Arial" w:hAnsi="Arial" w:cs="Arial"/>
          <w:color w:val="000000" w:themeColor="text1"/>
        </w:rPr>
      </w:pPr>
      <w:r w:rsidRPr="001E7EB3">
        <w:rPr>
          <w:rFonts w:ascii="Arial" w:hAnsi="Arial" w:cs="Arial"/>
          <w:color w:val="000000" w:themeColor="text1"/>
        </w:rPr>
        <w:t>Technical Professional degree, other than the end point assessment which contributes 10 credits; and</w:t>
      </w:r>
    </w:p>
    <w:p w14:paraId="761C9AE3" w14:textId="77777777" w:rsidR="00003F1B" w:rsidRPr="00003F1B" w:rsidRDefault="00003F1B" w:rsidP="00003F1B">
      <w:pPr>
        <w:ind w:firstLine="720"/>
        <w:rPr>
          <w:rFonts w:ascii="Arial" w:hAnsi="Arial" w:cs="Arial"/>
          <w:color w:val="000000" w:themeColor="text1"/>
        </w:rPr>
      </w:pPr>
      <w:r w:rsidRPr="00003F1B">
        <w:rPr>
          <w:rFonts w:ascii="Arial" w:hAnsi="Arial" w:cs="Arial"/>
          <w:color w:val="000000" w:themeColor="text1"/>
        </w:rPr>
        <w:t>3. the apprentice has passed Level 2 English and maths (if not already achieved); and</w:t>
      </w:r>
    </w:p>
    <w:p w14:paraId="426EF160" w14:textId="77777777" w:rsidR="00003F1B" w:rsidRPr="00003F1B" w:rsidRDefault="00003F1B" w:rsidP="00003F1B">
      <w:pPr>
        <w:ind w:firstLine="720"/>
        <w:rPr>
          <w:rFonts w:ascii="Arial" w:hAnsi="Arial" w:cs="Arial"/>
          <w:color w:val="000000" w:themeColor="text1"/>
        </w:rPr>
      </w:pPr>
      <w:r w:rsidRPr="00003F1B">
        <w:rPr>
          <w:rFonts w:ascii="Arial" w:hAnsi="Arial" w:cs="Arial"/>
          <w:color w:val="000000" w:themeColor="text1"/>
        </w:rPr>
        <w:t xml:space="preserve">4. the apprentice has produced a portfolio in relation to the KSBs for the Technical Discussion </w:t>
      </w:r>
    </w:p>
    <w:p w14:paraId="252F46D3" w14:textId="77777777" w:rsidR="0074407C" w:rsidRDefault="00003F1B" w:rsidP="0074407C">
      <w:pPr>
        <w:ind w:firstLine="720"/>
        <w:rPr>
          <w:rFonts w:ascii="Arial" w:hAnsi="Arial" w:cs="Arial"/>
          <w:color w:val="000000" w:themeColor="text1"/>
        </w:rPr>
      </w:pPr>
      <w:r w:rsidRPr="00003F1B">
        <w:rPr>
          <w:rFonts w:ascii="Arial" w:hAnsi="Arial" w:cs="Arial"/>
          <w:color w:val="000000" w:themeColor="text1"/>
        </w:rPr>
        <w:t>(see tables 1, 2, 3 and 4 below).</w:t>
      </w:r>
    </w:p>
    <w:p w14:paraId="7A5947D9" w14:textId="728CF8BC" w:rsidR="0074407C" w:rsidRPr="0074407C" w:rsidRDefault="00003F1B" w:rsidP="0074407C">
      <w:pPr>
        <w:ind w:firstLine="720"/>
        <w:rPr>
          <w:rFonts w:ascii="Arial" w:hAnsi="Arial" w:cs="Arial"/>
          <w:color w:val="000000" w:themeColor="text1"/>
        </w:rPr>
      </w:pPr>
      <w:r w:rsidRPr="00003F1B">
        <w:rPr>
          <w:rFonts w:ascii="Arial" w:hAnsi="Arial" w:cs="Arial"/>
          <w:color w:val="000000" w:themeColor="text1"/>
        </w:rPr>
        <w:cr/>
      </w:r>
      <w:r w:rsidR="0074407C" w:rsidRPr="0074407C">
        <w:rPr>
          <w:rFonts w:ascii="Arial" w:hAnsi="Arial" w:cs="Arial"/>
          <w:b/>
          <w:bCs/>
          <w:color w:val="000000" w:themeColor="text1"/>
        </w:rPr>
        <w:t>Portfolio requirements</w:t>
      </w:r>
    </w:p>
    <w:p w14:paraId="4E263A61" w14:textId="77777777" w:rsidR="0074407C" w:rsidRPr="005A185A" w:rsidRDefault="0074407C" w:rsidP="0074407C">
      <w:pPr>
        <w:ind w:firstLine="720"/>
        <w:rPr>
          <w:rFonts w:ascii="Arial" w:hAnsi="Arial" w:cs="Arial"/>
          <w:b/>
          <w:bCs/>
        </w:rPr>
      </w:pPr>
      <w:r w:rsidRPr="005A185A">
        <w:rPr>
          <w:rFonts w:ascii="Arial" w:hAnsi="Arial" w:cs="Arial"/>
          <w:b/>
          <w:bCs/>
        </w:rPr>
        <w:t xml:space="preserve">The portfolio presents evidence from real-work projects and is used to help the apprentice answer </w:t>
      </w:r>
    </w:p>
    <w:p w14:paraId="2B9A8078" w14:textId="21BCD051" w:rsidR="0074407C" w:rsidRPr="005A185A" w:rsidRDefault="0074407C" w:rsidP="0074407C">
      <w:pPr>
        <w:ind w:firstLine="720"/>
        <w:rPr>
          <w:rFonts w:ascii="Arial" w:hAnsi="Arial" w:cs="Arial"/>
          <w:b/>
          <w:bCs/>
        </w:rPr>
      </w:pPr>
      <w:r w:rsidRPr="005A185A">
        <w:rPr>
          <w:rFonts w:ascii="Arial" w:hAnsi="Arial" w:cs="Arial"/>
          <w:b/>
          <w:bCs/>
        </w:rPr>
        <w:t xml:space="preserve">questions in the Technical Discussion. </w:t>
      </w:r>
    </w:p>
    <w:p w14:paraId="639067B9" w14:textId="77777777" w:rsidR="0074407C" w:rsidRPr="0074407C" w:rsidRDefault="0074407C" w:rsidP="0074407C">
      <w:pPr>
        <w:ind w:firstLine="720"/>
        <w:rPr>
          <w:rFonts w:ascii="Arial" w:hAnsi="Arial" w:cs="Arial"/>
          <w:color w:val="000000" w:themeColor="text1"/>
        </w:rPr>
      </w:pPr>
    </w:p>
    <w:p w14:paraId="613F3E47" w14:textId="77777777"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The portfolio will be created pre-Gateway and before EPA starts and is not assessed as part of the </w:t>
      </w:r>
    </w:p>
    <w:p w14:paraId="52451CF5" w14:textId="77777777"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EPA. It contains evidence from projects that have been completed, usually, towards the end of the </w:t>
      </w:r>
    </w:p>
    <w:p w14:paraId="4074C3D0" w14:textId="35E81C2B" w:rsid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apprenticeship. </w:t>
      </w:r>
    </w:p>
    <w:p w14:paraId="248D700B" w14:textId="77777777" w:rsidR="0074407C" w:rsidRPr="0074407C" w:rsidRDefault="0074407C" w:rsidP="0074407C">
      <w:pPr>
        <w:ind w:firstLine="720"/>
        <w:rPr>
          <w:rFonts w:ascii="Arial" w:hAnsi="Arial" w:cs="Arial"/>
          <w:color w:val="000000" w:themeColor="text1"/>
        </w:rPr>
      </w:pPr>
    </w:p>
    <w:p w14:paraId="5A88D01D" w14:textId="77777777"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The portfolio is not marked as part of the EPA, but it does provide evidence that the Independent </w:t>
      </w:r>
    </w:p>
    <w:p w14:paraId="4DA4C24C" w14:textId="61102857" w:rsid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Assessor can use to probe further at the Technical Discussion. </w:t>
      </w:r>
    </w:p>
    <w:p w14:paraId="43E88359" w14:textId="77777777" w:rsidR="0074407C" w:rsidRPr="0074407C" w:rsidRDefault="0074407C" w:rsidP="0074407C">
      <w:pPr>
        <w:ind w:firstLine="720"/>
        <w:rPr>
          <w:rFonts w:ascii="Arial" w:hAnsi="Arial" w:cs="Arial"/>
          <w:color w:val="000000" w:themeColor="text1"/>
        </w:rPr>
      </w:pPr>
    </w:p>
    <w:p w14:paraId="44BECEAD" w14:textId="77777777"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lastRenderedPageBreak/>
        <w:t xml:space="preserve">Employers, with support from the HEI (as the apprenticeship delivery organisation), will assist the </w:t>
      </w:r>
    </w:p>
    <w:p w14:paraId="670BA05B" w14:textId="4A03BCD5" w:rsid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apprentice to assemble their portfolio. </w:t>
      </w:r>
    </w:p>
    <w:p w14:paraId="0C700682" w14:textId="77777777" w:rsidR="0074407C" w:rsidRPr="0074407C" w:rsidRDefault="0074407C" w:rsidP="0074407C">
      <w:pPr>
        <w:ind w:firstLine="720"/>
        <w:rPr>
          <w:rFonts w:ascii="Arial" w:hAnsi="Arial" w:cs="Arial"/>
          <w:color w:val="000000" w:themeColor="text1"/>
        </w:rPr>
      </w:pPr>
    </w:p>
    <w:p w14:paraId="4413B746" w14:textId="40B65582" w:rsidR="0074407C" w:rsidRDefault="0074407C" w:rsidP="0074407C">
      <w:pPr>
        <w:ind w:firstLine="720"/>
        <w:rPr>
          <w:rFonts w:ascii="Arial" w:hAnsi="Arial" w:cs="Arial"/>
          <w:color w:val="000000" w:themeColor="text1"/>
        </w:rPr>
      </w:pPr>
      <w:r w:rsidRPr="0074407C">
        <w:rPr>
          <w:rFonts w:ascii="Arial" w:hAnsi="Arial" w:cs="Arial"/>
          <w:color w:val="000000" w:themeColor="text1"/>
        </w:rPr>
        <w:t>The KSBs that are covered by the portfolio are as for Technical Discussion in tables 1, 2, 3 and 4.</w:t>
      </w:r>
    </w:p>
    <w:p w14:paraId="2DFB437B" w14:textId="77777777" w:rsidR="0074407C" w:rsidRPr="0074407C" w:rsidRDefault="0074407C" w:rsidP="0074407C">
      <w:pPr>
        <w:ind w:firstLine="720"/>
        <w:rPr>
          <w:rFonts w:ascii="Arial" w:hAnsi="Arial" w:cs="Arial"/>
          <w:color w:val="000000" w:themeColor="text1"/>
        </w:rPr>
      </w:pPr>
    </w:p>
    <w:p w14:paraId="436AC7B4" w14:textId="77777777" w:rsidR="0074407C" w:rsidRPr="0074407C" w:rsidRDefault="0074407C" w:rsidP="0074407C">
      <w:pPr>
        <w:ind w:firstLine="720"/>
        <w:rPr>
          <w:rFonts w:ascii="Arial" w:hAnsi="Arial" w:cs="Arial"/>
          <w:b/>
          <w:bCs/>
          <w:color w:val="000000" w:themeColor="text1"/>
        </w:rPr>
      </w:pPr>
      <w:r w:rsidRPr="0074407C">
        <w:rPr>
          <w:rFonts w:ascii="Arial" w:hAnsi="Arial" w:cs="Arial"/>
          <w:b/>
          <w:bCs/>
          <w:color w:val="000000" w:themeColor="text1"/>
        </w:rPr>
        <w:t>The portfolio must be an e-portfolio presented digitally or online. It must include:</w:t>
      </w:r>
    </w:p>
    <w:p w14:paraId="727C24F8"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 a list of contents and a map of contents against the KSBs for the Technical Discussion as </w:t>
      </w:r>
    </w:p>
    <w:p w14:paraId="1FA34378"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in tables 1, 2, 3 and 4; and </w:t>
      </w:r>
    </w:p>
    <w:p w14:paraId="5560125B"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 a brief introduction/commentary by the apprentice, produced towards the end of their </w:t>
      </w:r>
    </w:p>
    <w:p w14:paraId="493E7113" w14:textId="4242E0A1"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apprenticeship and highlighting, where appropriate, anything they would do differently;</w:t>
      </w:r>
      <w:r>
        <w:rPr>
          <w:rFonts w:ascii="Arial" w:hAnsi="Arial" w:cs="Arial"/>
          <w:color w:val="000000" w:themeColor="text1"/>
        </w:rPr>
        <w:t xml:space="preserve"> </w:t>
      </w:r>
      <w:r w:rsidRPr="0074407C">
        <w:rPr>
          <w:rFonts w:ascii="Arial" w:hAnsi="Arial" w:cs="Arial"/>
          <w:color w:val="000000" w:themeColor="text1"/>
        </w:rPr>
        <w:t>and</w:t>
      </w:r>
    </w:p>
    <w:p w14:paraId="7B84CB34"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evidence (see below) from between six and eight real work projects/pieces of work; and</w:t>
      </w:r>
    </w:p>
    <w:p w14:paraId="307479E9"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a testimonial from the employer, relating to the behavior shown in table 4; and</w:t>
      </w:r>
    </w:p>
    <w:p w14:paraId="7F75A865"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written feedback from peers, colleagues and stakeholders; and</w:t>
      </w:r>
    </w:p>
    <w:p w14:paraId="5FCA3934"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demonstration of the business impact achieved during the apprenticeship; and</w:t>
      </w:r>
    </w:p>
    <w:p w14:paraId="6C016C4F"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evidence of teamworking; and</w:t>
      </w:r>
    </w:p>
    <w:p w14:paraId="0DA50C89"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 a signed statement from the employer and HEI confirming this as being the apprentice’s </w:t>
      </w:r>
    </w:p>
    <w:p w14:paraId="0FDEA4BC"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own work and confirming that, in their view, the work demonstrates the required KSBs as </w:t>
      </w:r>
    </w:p>
    <w:p w14:paraId="6B628647"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set out in tables 1, 2, 3 and 4 for the Technical Discussion; and</w:t>
      </w:r>
    </w:p>
    <w:p w14:paraId="3DC644A9" w14:textId="0F01556F" w:rsid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a signed statement from the apprentice confirming this as her/his own work.</w:t>
      </w:r>
    </w:p>
    <w:p w14:paraId="413736CD" w14:textId="77777777" w:rsidR="00573514" w:rsidRPr="0074407C" w:rsidRDefault="00573514" w:rsidP="0074407C">
      <w:pPr>
        <w:ind w:left="720" w:firstLine="720"/>
        <w:rPr>
          <w:rFonts w:ascii="Arial" w:hAnsi="Arial" w:cs="Arial"/>
          <w:color w:val="000000" w:themeColor="text1"/>
        </w:rPr>
      </w:pPr>
    </w:p>
    <w:p w14:paraId="7A44CC66" w14:textId="7E3E2824" w:rsidR="0074407C" w:rsidRPr="005A185A" w:rsidRDefault="0074407C" w:rsidP="00F34EBF">
      <w:pPr>
        <w:ind w:left="720" w:firstLine="720"/>
        <w:rPr>
          <w:rFonts w:ascii="Arial" w:hAnsi="Arial" w:cs="Arial"/>
          <w:color w:val="000000" w:themeColor="text1"/>
        </w:rPr>
      </w:pPr>
      <w:r w:rsidRPr="005A185A">
        <w:rPr>
          <w:rFonts w:ascii="Arial" w:hAnsi="Arial" w:cs="Arial"/>
          <w:color w:val="000000" w:themeColor="text1"/>
        </w:rPr>
        <w:t>The portfolio may not include reflective accounts or self-evaluations.</w:t>
      </w:r>
    </w:p>
    <w:p w14:paraId="3196ECD5" w14:textId="060875AF" w:rsidR="00573514" w:rsidRDefault="00573514" w:rsidP="0074407C">
      <w:pPr>
        <w:ind w:firstLine="720"/>
        <w:rPr>
          <w:rFonts w:ascii="Arial" w:hAnsi="Arial" w:cs="Arial"/>
          <w:color w:val="000000" w:themeColor="text1"/>
        </w:rPr>
      </w:pPr>
    </w:p>
    <w:p w14:paraId="0D9766EF" w14:textId="0454A6AF" w:rsidR="00573514" w:rsidRDefault="00573514" w:rsidP="0074407C">
      <w:pPr>
        <w:ind w:firstLine="720"/>
        <w:rPr>
          <w:rFonts w:ascii="Arial" w:hAnsi="Arial" w:cs="Arial"/>
          <w:color w:val="000000" w:themeColor="text1"/>
        </w:rPr>
      </w:pPr>
    </w:p>
    <w:p w14:paraId="3E8B4278" w14:textId="7F81C696" w:rsidR="00573514" w:rsidRDefault="00573514" w:rsidP="0074407C">
      <w:pPr>
        <w:ind w:firstLine="720"/>
        <w:rPr>
          <w:rFonts w:ascii="Arial" w:hAnsi="Arial" w:cs="Arial"/>
          <w:color w:val="000000" w:themeColor="text1"/>
        </w:rPr>
      </w:pPr>
    </w:p>
    <w:p w14:paraId="30AC7642" w14:textId="77777777" w:rsidR="00573514" w:rsidRPr="0074407C" w:rsidRDefault="00573514" w:rsidP="0074407C">
      <w:pPr>
        <w:ind w:firstLine="720"/>
        <w:rPr>
          <w:rFonts w:ascii="Arial" w:hAnsi="Arial" w:cs="Arial"/>
          <w:color w:val="000000" w:themeColor="text1"/>
        </w:rPr>
      </w:pPr>
    </w:p>
    <w:p w14:paraId="277FB361" w14:textId="73010BC6"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lastRenderedPageBreak/>
        <w:t xml:space="preserve">The evidence referred to above can be submitted in a variety of appropriate and authentic formats, including: </w:t>
      </w:r>
    </w:p>
    <w:p w14:paraId="69116967"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text, graphics, presentations, spreadsheets, project plans</w:t>
      </w:r>
    </w:p>
    <w:p w14:paraId="5C05741A"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the product itself (such as a piece of code)</w:t>
      </w:r>
    </w:p>
    <w:p w14:paraId="5843E18F"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job sheets, case studies, screen dumps, links</w:t>
      </w:r>
    </w:p>
    <w:p w14:paraId="3F311C2B"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photographs</w:t>
      </w:r>
    </w:p>
    <w:p w14:paraId="5A1262B4"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audio</w:t>
      </w:r>
    </w:p>
    <w:p w14:paraId="0E617F5E"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video</w:t>
      </w:r>
    </w:p>
    <w:p w14:paraId="477B51CC" w14:textId="0610A0E2" w:rsidR="00003F1B" w:rsidRDefault="0074407C" w:rsidP="005A185A">
      <w:pPr>
        <w:ind w:left="720" w:firstLine="720"/>
        <w:rPr>
          <w:rFonts w:ascii="Arial" w:hAnsi="Arial" w:cs="Arial"/>
          <w:color w:val="000000" w:themeColor="text1"/>
        </w:rPr>
      </w:pPr>
      <w:r w:rsidRPr="0074407C">
        <w:rPr>
          <w:rFonts w:ascii="Arial" w:hAnsi="Arial" w:cs="Arial"/>
          <w:color w:val="000000" w:themeColor="text1"/>
        </w:rPr>
        <w:t>• written feedback</w:t>
      </w:r>
    </w:p>
    <w:p w14:paraId="46F8B506" w14:textId="77777777" w:rsidR="005A185A" w:rsidRDefault="005A185A" w:rsidP="005A185A">
      <w:pPr>
        <w:ind w:left="720" w:firstLine="720"/>
        <w:rPr>
          <w:rFonts w:ascii="Arial" w:hAnsi="Arial" w:cs="Arial"/>
          <w:color w:val="000000" w:themeColor="text1"/>
        </w:rPr>
      </w:pPr>
    </w:p>
    <w:p w14:paraId="6115C74A" w14:textId="77777777" w:rsidR="005A185A" w:rsidRPr="005A185A" w:rsidRDefault="005A185A" w:rsidP="005A185A">
      <w:pPr>
        <w:ind w:firstLine="720"/>
        <w:rPr>
          <w:rFonts w:ascii="Arial" w:hAnsi="Arial" w:cs="Arial"/>
          <w:color w:val="000000" w:themeColor="text1"/>
        </w:rPr>
      </w:pPr>
      <w:r w:rsidRPr="005A185A">
        <w:rPr>
          <w:rFonts w:ascii="Arial" w:hAnsi="Arial" w:cs="Arial"/>
          <w:color w:val="000000" w:themeColor="text1"/>
        </w:rPr>
        <w:t xml:space="preserve">In terms of the employer testimonial referred to above (which is part of the portfolio), EPAOs should </w:t>
      </w:r>
    </w:p>
    <w:p w14:paraId="1B8B47F0" w14:textId="77777777" w:rsidR="005A185A" w:rsidRPr="005A185A" w:rsidRDefault="005A185A" w:rsidP="005A185A">
      <w:pPr>
        <w:ind w:firstLine="720"/>
        <w:rPr>
          <w:rFonts w:ascii="Arial" w:hAnsi="Arial" w:cs="Arial"/>
          <w:color w:val="000000" w:themeColor="text1"/>
        </w:rPr>
      </w:pPr>
      <w:r w:rsidRPr="005A185A">
        <w:rPr>
          <w:rFonts w:ascii="Arial" w:hAnsi="Arial" w:cs="Arial"/>
          <w:color w:val="000000" w:themeColor="text1"/>
        </w:rPr>
        <w:t xml:space="preserve">develop a template and/or guidance for employers to ensure the latter understand what EPAOs are </w:t>
      </w:r>
    </w:p>
    <w:p w14:paraId="495384CC" w14:textId="4E45867D" w:rsidR="005A185A" w:rsidRDefault="005A185A" w:rsidP="005A185A">
      <w:pPr>
        <w:ind w:firstLine="720"/>
        <w:rPr>
          <w:rFonts w:ascii="Arial" w:hAnsi="Arial" w:cs="Arial"/>
          <w:color w:val="000000" w:themeColor="text1"/>
        </w:rPr>
      </w:pPr>
      <w:r w:rsidRPr="005A185A">
        <w:rPr>
          <w:rFonts w:ascii="Arial" w:hAnsi="Arial" w:cs="Arial"/>
          <w:color w:val="000000" w:themeColor="text1"/>
        </w:rPr>
        <w:t xml:space="preserve">looking for in a good portfolio. </w:t>
      </w:r>
    </w:p>
    <w:p w14:paraId="5C45450C" w14:textId="77777777" w:rsidR="005A185A" w:rsidRPr="005A185A" w:rsidRDefault="005A185A" w:rsidP="005A185A">
      <w:pPr>
        <w:ind w:firstLine="720"/>
        <w:rPr>
          <w:rFonts w:ascii="Arial" w:hAnsi="Arial" w:cs="Arial"/>
          <w:color w:val="000000" w:themeColor="text1"/>
        </w:rPr>
      </w:pPr>
    </w:p>
    <w:p w14:paraId="241A724F" w14:textId="6876BCD1" w:rsidR="005A185A" w:rsidRPr="005A185A" w:rsidRDefault="005A185A" w:rsidP="005A185A">
      <w:pPr>
        <w:ind w:firstLine="720"/>
        <w:rPr>
          <w:rFonts w:ascii="Arial" w:hAnsi="Arial" w:cs="Arial"/>
          <w:b/>
          <w:bCs/>
          <w:color w:val="000000" w:themeColor="text1"/>
        </w:rPr>
      </w:pPr>
      <w:r w:rsidRPr="005A185A">
        <w:rPr>
          <w:rFonts w:ascii="Arial" w:hAnsi="Arial" w:cs="Arial"/>
          <w:b/>
          <w:bCs/>
          <w:color w:val="000000" w:themeColor="text1"/>
        </w:rPr>
        <w:t xml:space="preserve">The apprentice must provide the portfolio to the EPAO in at least one week before the  </w:t>
      </w:r>
    </w:p>
    <w:p w14:paraId="258FF5F8" w14:textId="6E3F16D7" w:rsidR="005A185A" w:rsidRDefault="005A185A" w:rsidP="005A185A">
      <w:pPr>
        <w:ind w:firstLine="720"/>
        <w:rPr>
          <w:rFonts w:ascii="Arial" w:hAnsi="Arial" w:cs="Arial"/>
          <w:b/>
          <w:bCs/>
          <w:color w:val="000000" w:themeColor="text1"/>
        </w:rPr>
      </w:pPr>
      <w:r w:rsidRPr="005A185A">
        <w:rPr>
          <w:rFonts w:ascii="Arial" w:hAnsi="Arial" w:cs="Arial"/>
          <w:b/>
          <w:bCs/>
          <w:color w:val="000000" w:themeColor="text1"/>
        </w:rPr>
        <w:t>commencement of the Technical Discussion.</w:t>
      </w:r>
      <w:r w:rsidRPr="005A185A">
        <w:rPr>
          <w:rFonts w:ascii="Arial" w:hAnsi="Arial" w:cs="Arial"/>
          <w:b/>
          <w:bCs/>
          <w:color w:val="000000" w:themeColor="text1"/>
        </w:rPr>
        <w:cr/>
      </w:r>
    </w:p>
    <w:p w14:paraId="055C248E" w14:textId="4C06819F" w:rsidR="00D859A6" w:rsidRDefault="00D859A6" w:rsidP="00343789">
      <w:pPr>
        <w:rPr>
          <w:rFonts w:ascii="Arial" w:hAnsi="Arial" w:cs="Arial"/>
          <w:b/>
          <w:bCs/>
          <w:color w:val="000000" w:themeColor="text1"/>
        </w:rPr>
      </w:pPr>
      <w:r>
        <w:rPr>
          <w:rFonts w:ascii="Arial" w:hAnsi="Arial" w:cs="Arial"/>
          <w:b/>
          <w:bCs/>
          <w:color w:val="000000" w:themeColor="text1"/>
        </w:rPr>
        <w:t>Overview of End-Point Assessment Methods</w:t>
      </w:r>
    </w:p>
    <w:tbl>
      <w:tblPr>
        <w:tblStyle w:val="TableGrid"/>
        <w:tblW w:w="0" w:type="auto"/>
        <w:tblLook w:val="04A0" w:firstRow="1" w:lastRow="0" w:firstColumn="1" w:lastColumn="0" w:noHBand="0" w:noVBand="1"/>
      </w:tblPr>
      <w:tblGrid>
        <w:gridCol w:w="2547"/>
        <w:gridCol w:w="6662"/>
        <w:gridCol w:w="3260"/>
        <w:gridCol w:w="1921"/>
      </w:tblGrid>
      <w:tr w:rsidR="00ED4778" w14:paraId="1EF677A7" w14:textId="77777777" w:rsidTr="001C339F">
        <w:tc>
          <w:tcPr>
            <w:tcW w:w="2547" w:type="dxa"/>
          </w:tcPr>
          <w:p w14:paraId="5AE3BC8E" w14:textId="7626782F" w:rsidR="00ED4778" w:rsidRDefault="00ED4778" w:rsidP="005A185A">
            <w:pPr>
              <w:rPr>
                <w:rFonts w:ascii="Arial" w:hAnsi="Arial" w:cs="Arial"/>
                <w:b/>
                <w:bCs/>
                <w:color w:val="000000" w:themeColor="text1"/>
              </w:rPr>
            </w:pPr>
            <w:r>
              <w:rPr>
                <w:rFonts w:ascii="Arial" w:hAnsi="Arial" w:cs="Arial"/>
                <w:b/>
                <w:bCs/>
                <w:color w:val="000000" w:themeColor="text1"/>
              </w:rPr>
              <w:t>Assessment Method</w:t>
            </w:r>
          </w:p>
        </w:tc>
        <w:tc>
          <w:tcPr>
            <w:tcW w:w="6662" w:type="dxa"/>
          </w:tcPr>
          <w:p w14:paraId="6DC579A3" w14:textId="44F99922" w:rsidR="00ED4778" w:rsidRDefault="00ED4778" w:rsidP="005A185A">
            <w:pPr>
              <w:rPr>
                <w:rFonts w:ascii="Arial" w:hAnsi="Arial" w:cs="Arial"/>
                <w:b/>
                <w:bCs/>
                <w:color w:val="000000" w:themeColor="text1"/>
              </w:rPr>
            </w:pPr>
            <w:r>
              <w:rPr>
                <w:rFonts w:ascii="Arial" w:hAnsi="Arial" w:cs="Arial"/>
                <w:b/>
                <w:bCs/>
                <w:color w:val="000000" w:themeColor="text1"/>
              </w:rPr>
              <w:t>Areas Assessed</w:t>
            </w:r>
          </w:p>
        </w:tc>
        <w:tc>
          <w:tcPr>
            <w:tcW w:w="3260" w:type="dxa"/>
          </w:tcPr>
          <w:p w14:paraId="4BD84B30" w14:textId="04EFE64A" w:rsidR="00ED4778" w:rsidRDefault="00ED4778" w:rsidP="005A185A">
            <w:pPr>
              <w:rPr>
                <w:rFonts w:ascii="Arial" w:hAnsi="Arial" w:cs="Arial"/>
                <w:b/>
                <w:bCs/>
                <w:color w:val="000000" w:themeColor="text1"/>
              </w:rPr>
            </w:pPr>
            <w:r>
              <w:rPr>
                <w:rFonts w:ascii="Arial" w:hAnsi="Arial" w:cs="Arial"/>
                <w:b/>
                <w:bCs/>
                <w:color w:val="000000" w:themeColor="text1"/>
              </w:rPr>
              <w:t>Assessed By</w:t>
            </w:r>
          </w:p>
        </w:tc>
        <w:tc>
          <w:tcPr>
            <w:tcW w:w="1921" w:type="dxa"/>
          </w:tcPr>
          <w:p w14:paraId="43C95CB5" w14:textId="5890447B" w:rsidR="00ED4778" w:rsidRDefault="00ED4778" w:rsidP="005A185A">
            <w:pPr>
              <w:rPr>
                <w:rFonts w:ascii="Arial" w:hAnsi="Arial" w:cs="Arial"/>
                <w:b/>
                <w:bCs/>
                <w:color w:val="000000" w:themeColor="text1"/>
              </w:rPr>
            </w:pPr>
            <w:r>
              <w:rPr>
                <w:rFonts w:ascii="Arial" w:hAnsi="Arial" w:cs="Arial"/>
                <w:b/>
                <w:bCs/>
                <w:color w:val="000000" w:themeColor="text1"/>
              </w:rPr>
              <w:t>Grading</w:t>
            </w:r>
          </w:p>
        </w:tc>
      </w:tr>
      <w:tr w:rsidR="00ED4778" w14:paraId="243572F5" w14:textId="77777777" w:rsidTr="001C339F">
        <w:tc>
          <w:tcPr>
            <w:tcW w:w="2547" w:type="dxa"/>
          </w:tcPr>
          <w:p w14:paraId="70590AB8" w14:textId="78B724BC" w:rsidR="00ED4778" w:rsidRPr="001C339F" w:rsidRDefault="00ED4778" w:rsidP="005A185A">
            <w:pPr>
              <w:rPr>
                <w:rFonts w:ascii="Arial" w:hAnsi="Arial" w:cs="Arial"/>
                <w:color w:val="000000" w:themeColor="text1"/>
              </w:rPr>
            </w:pPr>
            <w:r w:rsidRPr="001C339F">
              <w:rPr>
                <w:rFonts w:ascii="Arial" w:hAnsi="Arial" w:cs="Arial"/>
                <w:color w:val="000000" w:themeColor="text1"/>
              </w:rPr>
              <w:t>Practical Test</w:t>
            </w:r>
          </w:p>
        </w:tc>
        <w:tc>
          <w:tcPr>
            <w:tcW w:w="6662" w:type="dxa"/>
          </w:tcPr>
          <w:p w14:paraId="00A00899" w14:textId="77777777" w:rsidR="009B7FBC" w:rsidRPr="001C339F" w:rsidRDefault="009B7FBC" w:rsidP="009B7FBC">
            <w:pPr>
              <w:rPr>
                <w:rFonts w:ascii="Arial" w:hAnsi="Arial" w:cs="Arial"/>
                <w:color w:val="000000" w:themeColor="text1"/>
              </w:rPr>
            </w:pPr>
            <w:r w:rsidRPr="001C339F">
              <w:rPr>
                <w:rFonts w:ascii="Arial" w:hAnsi="Arial" w:cs="Arial"/>
                <w:color w:val="000000" w:themeColor="text1"/>
              </w:rPr>
              <w:t xml:space="preserve">Apprentices undertake a Practical Test which </w:t>
            </w:r>
          </w:p>
          <w:p w14:paraId="167677C1" w14:textId="77777777" w:rsidR="009B7FBC" w:rsidRPr="001C339F" w:rsidRDefault="009B7FBC" w:rsidP="009B7FBC">
            <w:pPr>
              <w:rPr>
                <w:rFonts w:ascii="Arial" w:hAnsi="Arial" w:cs="Arial"/>
                <w:color w:val="000000" w:themeColor="text1"/>
              </w:rPr>
            </w:pPr>
            <w:r w:rsidRPr="001C339F">
              <w:rPr>
                <w:rFonts w:ascii="Arial" w:hAnsi="Arial" w:cs="Arial"/>
                <w:color w:val="000000" w:themeColor="text1"/>
              </w:rPr>
              <w:t xml:space="preserve">consists of four exercises to be assessed against the </w:t>
            </w:r>
          </w:p>
          <w:p w14:paraId="07BDBB6A" w14:textId="58112909" w:rsidR="009B7FBC" w:rsidRPr="001C339F" w:rsidRDefault="009B7FBC" w:rsidP="009B7FBC">
            <w:pPr>
              <w:rPr>
                <w:rFonts w:ascii="Arial" w:hAnsi="Arial" w:cs="Arial"/>
                <w:color w:val="000000" w:themeColor="text1"/>
              </w:rPr>
            </w:pPr>
            <w:r w:rsidRPr="001C339F">
              <w:rPr>
                <w:rFonts w:ascii="Arial" w:hAnsi="Arial" w:cs="Arial"/>
                <w:color w:val="000000" w:themeColor="text1"/>
              </w:rPr>
              <w:t>defined set of KSBs (as set out in Tables 1, 2, 3 and 4</w:t>
            </w:r>
            <w:r w:rsidR="001C339F" w:rsidRPr="001C339F">
              <w:rPr>
                <w:rFonts w:ascii="Arial" w:hAnsi="Arial" w:cs="Arial"/>
                <w:color w:val="000000" w:themeColor="text1"/>
              </w:rPr>
              <w:t xml:space="preserve"> </w:t>
            </w:r>
            <w:r w:rsidRPr="001C339F">
              <w:rPr>
                <w:rFonts w:ascii="Arial" w:hAnsi="Arial" w:cs="Arial"/>
                <w:color w:val="000000" w:themeColor="text1"/>
              </w:rPr>
              <w:t>below)</w:t>
            </w:r>
          </w:p>
          <w:p w14:paraId="2F561876" w14:textId="77777777" w:rsidR="00ED4778" w:rsidRPr="001C339F" w:rsidRDefault="009B7FBC" w:rsidP="001C339F">
            <w:pPr>
              <w:rPr>
                <w:rFonts w:ascii="Arial" w:hAnsi="Arial" w:cs="Arial"/>
                <w:color w:val="000000" w:themeColor="text1"/>
              </w:rPr>
            </w:pPr>
            <w:r w:rsidRPr="001C339F">
              <w:rPr>
                <w:rFonts w:ascii="Arial" w:hAnsi="Arial" w:cs="Arial"/>
                <w:color w:val="000000" w:themeColor="text1"/>
              </w:rPr>
              <w:t>The Practical Test is undertaken in a controlled environment</w:t>
            </w:r>
          </w:p>
          <w:p w14:paraId="22FD38DF" w14:textId="52520351" w:rsidR="001C339F" w:rsidRPr="001C339F" w:rsidRDefault="001C339F" w:rsidP="001C339F">
            <w:pPr>
              <w:rPr>
                <w:rFonts w:ascii="Arial" w:hAnsi="Arial" w:cs="Arial"/>
                <w:color w:val="000000" w:themeColor="text1"/>
              </w:rPr>
            </w:pPr>
          </w:p>
        </w:tc>
        <w:tc>
          <w:tcPr>
            <w:tcW w:w="3260" w:type="dxa"/>
          </w:tcPr>
          <w:p w14:paraId="7EE5211A" w14:textId="77777777" w:rsidR="00D22C77" w:rsidRPr="001C339F" w:rsidRDefault="00D22C77" w:rsidP="00D22C77">
            <w:pPr>
              <w:rPr>
                <w:rFonts w:ascii="Arial" w:hAnsi="Arial" w:cs="Arial"/>
                <w:color w:val="000000" w:themeColor="text1"/>
              </w:rPr>
            </w:pPr>
            <w:r w:rsidRPr="001C339F">
              <w:rPr>
                <w:rFonts w:ascii="Arial" w:hAnsi="Arial" w:cs="Arial"/>
                <w:color w:val="000000" w:themeColor="text1"/>
              </w:rPr>
              <w:t xml:space="preserve">Independent Assessor </w:t>
            </w:r>
          </w:p>
          <w:p w14:paraId="3733DD8E" w14:textId="77777777" w:rsidR="00D22C77" w:rsidRPr="001C339F" w:rsidRDefault="00D22C77" w:rsidP="00D22C77">
            <w:pPr>
              <w:rPr>
                <w:rFonts w:ascii="Arial" w:hAnsi="Arial" w:cs="Arial"/>
                <w:color w:val="000000" w:themeColor="text1"/>
              </w:rPr>
            </w:pPr>
            <w:r w:rsidRPr="001C339F">
              <w:rPr>
                <w:rFonts w:ascii="Arial" w:hAnsi="Arial" w:cs="Arial"/>
                <w:color w:val="000000" w:themeColor="text1"/>
              </w:rPr>
              <w:t xml:space="preserve">from an EPAO from the </w:t>
            </w:r>
          </w:p>
          <w:p w14:paraId="5BC754D8" w14:textId="77777777" w:rsidR="00D22C77" w:rsidRPr="001C339F" w:rsidRDefault="00D22C77" w:rsidP="00D22C77">
            <w:pPr>
              <w:rPr>
                <w:rFonts w:ascii="Arial" w:hAnsi="Arial" w:cs="Arial"/>
                <w:color w:val="000000" w:themeColor="text1"/>
              </w:rPr>
            </w:pPr>
            <w:r w:rsidRPr="001C339F">
              <w:rPr>
                <w:rFonts w:ascii="Arial" w:hAnsi="Arial" w:cs="Arial"/>
                <w:color w:val="000000" w:themeColor="text1"/>
              </w:rPr>
              <w:t xml:space="preserve">Register of End-Point </w:t>
            </w:r>
          </w:p>
          <w:p w14:paraId="677B7895" w14:textId="7FED6BEB" w:rsidR="00ED4778" w:rsidRPr="001C339F" w:rsidRDefault="00D22C77" w:rsidP="001C339F">
            <w:pPr>
              <w:rPr>
                <w:rFonts w:ascii="Arial" w:hAnsi="Arial" w:cs="Arial"/>
                <w:color w:val="000000" w:themeColor="text1"/>
              </w:rPr>
            </w:pPr>
            <w:r w:rsidRPr="001C339F">
              <w:rPr>
                <w:rFonts w:ascii="Arial" w:hAnsi="Arial" w:cs="Arial"/>
                <w:color w:val="000000" w:themeColor="text1"/>
              </w:rPr>
              <w:t>Assessment Organisations</w:t>
            </w:r>
          </w:p>
        </w:tc>
        <w:tc>
          <w:tcPr>
            <w:tcW w:w="1921" w:type="dxa"/>
          </w:tcPr>
          <w:p w14:paraId="0FF6626D" w14:textId="77777777" w:rsidR="009838D1" w:rsidRPr="001C339F" w:rsidRDefault="009838D1" w:rsidP="009838D1">
            <w:pPr>
              <w:rPr>
                <w:rFonts w:ascii="Arial" w:hAnsi="Arial" w:cs="Arial"/>
                <w:color w:val="000000" w:themeColor="text1"/>
              </w:rPr>
            </w:pPr>
            <w:r w:rsidRPr="001C339F">
              <w:rPr>
                <w:rFonts w:ascii="Arial" w:hAnsi="Arial" w:cs="Arial"/>
                <w:color w:val="000000" w:themeColor="text1"/>
              </w:rPr>
              <w:t>Fail</w:t>
            </w:r>
          </w:p>
          <w:p w14:paraId="7A2A9702" w14:textId="77777777" w:rsidR="009838D1" w:rsidRPr="001C339F" w:rsidRDefault="009838D1" w:rsidP="009838D1">
            <w:pPr>
              <w:rPr>
                <w:rFonts w:ascii="Arial" w:hAnsi="Arial" w:cs="Arial"/>
                <w:color w:val="000000" w:themeColor="text1"/>
              </w:rPr>
            </w:pPr>
            <w:r w:rsidRPr="001C339F">
              <w:rPr>
                <w:rFonts w:ascii="Arial" w:hAnsi="Arial" w:cs="Arial"/>
                <w:color w:val="000000" w:themeColor="text1"/>
              </w:rPr>
              <w:t xml:space="preserve">Pass </w:t>
            </w:r>
          </w:p>
          <w:p w14:paraId="4EF01665" w14:textId="77777777" w:rsidR="009838D1" w:rsidRPr="001C339F" w:rsidRDefault="009838D1" w:rsidP="009838D1">
            <w:pPr>
              <w:rPr>
                <w:rFonts w:ascii="Arial" w:hAnsi="Arial" w:cs="Arial"/>
                <w:color w:val="000000" w:themeColor="text1"/>
              </w:rPr>
            </w:pPr>
            <w:r w:rsidRPr="001C339F">
              <w:rPr>
                <w:rFonts w:ascii="Arial" w:hAnsi="Arial" w:cs="Arial"/>
                <w:color w:val="000000" w:themeColor="text1"/>
              </w:rPr>
              <w:t xml:space="preserve">Merit </w:t>
            </w:r>
          </w:p>
          <w:p w14:paraId="06CDE777" w14:textId="6B980578" w:rsidR="00ED4778" w:rsidRPr="001C339F" w:rsidRDefault="009838D1" w:rsidP="009838D1">
            <w:pPr>
              <w:rPr>
                <w:rFonts w:ascii="Arial" w:hAnsi="Arial" w:cs="Arial"/>
                <w:color w:val="000000" w:themeColor="text1"/>
              </w:rPr>
            </w:pPr>
            <w:r w:rsidRPr="001C339F">
              <w:rPr>
                <w:rFonts w:ascii="Arial" w:hAnsi="Arial" w:cs="Arial"/>
                <w:color w:val="000000" w:themeColor="text1"/>
              </w:rPr>
              <w:t>Distinction</w:t>
            </w:r>
          </w:p>
        </w:tc>
      </w:tr>
      <w:tr w:rsidR="00ED4778" w14:paraId="69D86281" w14:textId="77777777" w:rsidTr="001C339F">
        <w:tc>
          <w:tcPr>
            <w:tcW w:w="2547" w:type="dxa"/>
          </w:tcPr>
          <w:p w14:paraId="3187F9B8" w14:textId="44694CA2" w:rsidR="00ED4778" w:rsidRPr="001C339F" w:rsidRDefault="00ED4778" w:rsidP="005A185A">
            <w:pPr>
              <w:rPr>
                <w:rFonts w:ascii="Arial" w:hAnsi="Arial" w:cs="Arial"/>
                <w:color w:val="000000" w:themeColor="text1"/>
              </w:rPr>
            </w:pPr>
            <w:r w:rsidRPr="001C339F">
              <w:rPr>
                <w:rFonts w:ascii="Arial" w:hAnsi="Arial" w:cs="Arial"/>
                <w:color w:val="000000" w:themeColor="text1"/>
              </w:rPr>
              <w:t>Technical Discussion</w:t>
            </w:r>
          </w:p>
        </w:tc>
        <w:tc>
          <w:tcPr>
            <w:tcW w:w="6662" w:type="dxa"/>
          </w:tcPr>
          <w:p w14:paraId="096B1204" w14:textId="77777777" w:rsidR="001C339F" w:rsidRPr="001C339F" w:rsidRDefault="001C339F" w:rsidP="001C339F">
            <w:pPr>
              <w:tabs>
                <w:tab w:val="left" w:pos="942"/>
              </w:tabs>
              <w:rPr>
                <w:rFonts w:ascii="Arial" w:hAnsi="Arial" w:cs="Arial"/>
                <w:color w:val="000000" w:themeColor="text1"/>
              </w:rPr>
            </w:pPr>
            <w:r w:rsidRPr="001C339F">
              <w:rPr>
                <w:rFonts w:ascii="Arial" w:hAnsi="Arial" w:cs="Arial"/>
                <w:color w:val="000000" w:themeColor="text1"/>
              </w:rPr>
              <w:t xml:space="preserve">Apprentices undertake a Technical Discussion which </w:t>
            </w:r>
          </w:p>
          <w:p w14:paraId="6B9ED102" w14:textId="77777777" w:rsidR="001C339F" w:rsidRPr="001C339F" w:rsidRDefault="001C339F" w:rsidP="001C339F">
            <w:pPr>
              <w:tabs>
                <w:tab w:val="left" w:pos="942"/>
              </w:tabs>
              <w:rPr>
                <w:rFonts w:ascii="Arial" w:hAnsi="Arial" w:cs="Arial"/>
                <w:color w:val="000000" w:themeColor="text1"/>
              </w:rPr>
            </w:pPr>
            <w:r w:rsidRPr="001C339F">
              <w:rPr>
                <w:rFonts w:ascii="Arial" w:hAnsi="Arial" w:cs="Arial"/>
                <w:color w:val="000000" w:themeColor="text1"/>
              </w:rPr>
              <w:t xml:space="preserve">is assessed against the defined set of KSBs (as set </w:t>
            </w:r>
          </w:p>
          <w:p w14:paraId="1F83D425" w14:textId="77777777" w:rsidR="00ED4778" w:rsidRPr="001C339F" w:rsidRDefault="001C339F" w:rsidP="001C339F">
            <w:pPr>
              <w:tabs>
                <w:tab w:val="left" w:pos="942"/>
              </w:tabs>
              <w:rPr>
                <w:rFonts w:ascii="Arial" w:hAnsi="Arial" w:cs="Arial"/>
                <w:color w:val="000000" w:themeColor="text1"/>
              </w:rPr>
            </w:pPr>
            <w:r w:rsidRPr="001C339F">
              <w:rPr>
                <w:rFonts w:ascii="Arial" w:hAnsi="Arial" w:cs="Arial"/>
                <w:color w:val="000000" w:themeColor="text1"/>
              </w:rPr>
              <w:t>out in Tables 1, 2, 3 and 4 below)</w:t>
            </w:r>
            <w:r w:rsidRPr="001C339F">
              <w:rPr>
                <w:rFonts w:ascii="Arial" w:hAnsi="Arial" w:cs="Arial"/>
                <w:color w:val="000000" w:themeColor="text1"/>
              </w:rPr>
              <w:tab/>
            </w:r>
          </w:p>
          <w:p w14:paraId="4883E415" w14:textId="14F53F23" w:rsidR="001C339F" w:rsidRPr="001C339F" w:rsidRDefault="001C339F" w:rsidP="001C339F">
            <w:pPr>
              <w:tabs>
                <w:tab w:val="left" w:pos="942"/>
              </w:tabs>
              <w:rPr>
                <w:rFonts w:ascii="Arial" w:hAnsi="Arial" w:cs="Arial"/>
                <w:color w:val="000000" w:themeColor="text1"/>
              </w:rPr>
            </w:pPr>
          </w:p>
        </w:tc>
        <w:tc>
          <w:tcPr>
            <w:tcW w:w="3260" w:type="dxa"/>
          </w:tcPr>
          <w:p w14:paraId="4A350051" w14:textId="77777777" w:rsidR="009B7FBC" w:rsidRPr="001C339F" w:rsidRDefault="009B7FBC" w:rsidP="009B7FBC">
            <w:pPr>
              <w:rPr>
                <w:rFonts w:ascii="Arial" w:hAnsi="Arial" w:cs="Arial"/>
                <w:color w:val="000000" w:themeColor="text1"/>
              </w:rPr>
            </w:pPr>
            <w:r w:rsidRPr="001C339F">
              <w:rPr>
                <w:rFonts w:ascii="Arial" w:hAnsi="Arial" w:cs="Arial"/>
                <w:color w:val="000000" w:themeColor="text1"/>
              </w:rPr>
              <w:t xml:space="preserve">The same Independent </w:t>
            </w:r>
          </w:p>
          <w:p w14:paraId="06D1C41D" w14:textId="6E59F2C6" w:rsidR="00ED4778" w:rsidRPr="001C339F" w:rsidRDefault="009B7FBC" w:rsidP="009B7FBC">
            <w:pPr>
              <w:rPr>
                <w:rFonts w:ascii="Arial" w:hAnsi="Arial" w:cs="Arial"/>
                <w:color w:val="000000" w:themeColor="text1"/>
              </w:rPr>
            </w:pPr>
            <w:r w:rsidRPr="001C339F">
              <w:rPr>
                <w:rFonts w:ascii="Arial" w:hAnsi="Arial" w:cs="Arial"/>
                <w:color w:val="000000" w:themeColor="text1"/>
              </w:rPr>
              <w:t>Assessor as above</w:t>
            </w:r>
          </w:p>
        </w:tc>
        <w:tc>
          <w:tcPr>
            <w:tcW w:w="1921" w:type="dxa"/>
          </w:tcPr>
          <w:p w14:paraId="385D2EC7" w14:textId="3FE7BE05" w:rsidR="00ED4778" w:rsidRPr="001C339F" w:rsidRDefault="00D22C77" w:rsidP="005A185A">
            <w:pPr>
              <w:rPr>
                <w:rFonts w:ascii="Arial" w:hAnsi="Arial" w:cs="Arial"/>
                <w:color w:val="000000" w:themeColor="text1"/>
              </w:rPr>
            </w:pPr>
            <w:r w:rsidRPr="001C339F">
              <w:rPr>
                <w:rFonts w:ascii="Arial" w:hAnsi="Arial" w:cs="Arial"/>
                <w:color w:val="000000" w:themeColor="text1"/>
              </w:rPr>
              <w:t>Fail / Pass only</w:t>
            </w:r>
          </w:p>
        </w:tc>
      </w:tr>
    </w:tbl>
    <w:p w14:paraId="30A78655" w14:textId="609491BD" w:rsidR="00D859A6" w:rsidRDefault="00D859A6" w:rsidP="005A185A">
      <w:pPr>
        <w:ind w:firstLine="720"/>
        <w:rPr>
          <w:rFonts w:ascii="Arial" w:hAnsi="Arial" w:cs="Arial"/>
          <w:b/>
          <w:bCs/>
          <w:color w:val="000000" w:themeColor="text1"/>
        </w:rPr>
      </w:pPr>
    </w:p>
    <w:p w14:paraId="3EA7DB39" w14:textId="4891F232" w:rsidR="00E7096A" w:rsidRDefault="00E7096A" w:rsidP="005A185A">
      <w:pPr>
        <w:ind w:firstLine="720"/>
        <w:rPr>
          <w:rFonts w:ascii="Arial" w:hAnsi="Arial" w:cs="Arial"/>
          <w:b/>
          <w:bCs/>
          <w:color w:val="000000" w:themeColor="text1"/>
        </w:rPr>
      </w:pPr>
    </w:p>
    <w:p w14:paraId="220555DC" w14:textId="5965277E" w:rsidR="00E7096A" w:rsidRDefault="006E3195" w:rsidP="006E3195">
      <w:pPr>
        <w:rPr>
          <w:rFonts w:ascii="Arial" w:hAnsi="Arial" w:cs="Arial"/>
          <w:b/>
          <w:bCs/>
          <w:color w:val="000000" w:themeColor="text1"/>
        </w:rPr>
      </w:pPr>
      <w:r>
        <w:rPr>
          <w:rFonts w:ascii="Arial" w:hAnsi="Arial" w:cs="Arial"/>
          <w:b/>
          <w:bCs/>
          <w:color w:val="000000" w:themeColor="text1"/>
        </w:rPr>
        <w:lastRenderedPageBreak/>
        <w:t xml:space="preserve">Cyber Security Degree </w:t>
      </w:r>
      <w:r w:rsidR="0015236C">
        <w:rPr>
          <w:rFonts w:ascii="Arial" w:hAnsi="Arial" w:cs="Arial"/>
          <w:b/>
          <w:bCs/>
          <w:color w:val="000000" w:themeColor="text1"/>
        </w:rPr>
        <w:t xml:space="preserve">Module </w:t>
      </w:r>
      <w:r w:rsidR="00EA3B3B">
        <w:rPr>
          <w:rFonts w:ascii="Arial" w:hAnsi="Arial" w:cs="Arial"/>
          <w:b/>
          <w:bCs/>
          <w:color w:val="000000" w:themeColor="text1"/>
        </w:rPr>
        <w:t xml:space="preserve">to </w:t>
      </w:r>
      <w:r w:rsidR="0015236C">
        <w:rPr>
          <w:rFonts w:ascii="Arial" w:hAnsi="Arial" w:cs="Arial"/>
          <w:b/>
          <w:bCs/>
          <w:color w:val="000000" w:themeColor="text1"/>
        </w:rPr>
        <w:t xml:space="preserve">KSB </w:t>
      </w:r>
      <w:r w:rsidR="00095807">
        <w:rPr>
          <w:rFonts w:ascii="Arial" w:hAnsi="Arial" w:cs="Arial"/>
          <w:b/>
          <w:bCs/>
          <w:color w:val="000000" w:themeColor="text1"/>
        </w:rPr>
        <w:t>m</w:t>
      </w:r>
      <w:r w:rsidR="0015236C">
        <w:rPr>
          <w:rFonts w:ascii="Arial" w:hAnsi="Arial" w:cs="Arial"/>
          <w:b/>
          <w:bCs/>
          <w:color w:val="000000" w:themeColor="text1"/>
        </w:rPr>
        <w:t xml:space="preserve">apping </w:t>
      </w:r>
      <w:r w:rsidR="00DA72E0">
        <w:rPr>
          <w:rFonts w:ascii="Arial" w:hAnsi="Arial" w:cs="Arial"/>
          <w:b/>
          <w:bCs/>
          <w:color w:val="000000" w:themeColor="text1"/>
        </w:rPr>
        <w:t xml:space="preserve"> ( Part/Fully Met)</w:t>
      </w:r>
    </w:p>
    <w:tbl>
      <w:tblPr>
        <w:tblStyle w:val="TableGrid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7" w:type="dxa"/>
          <w:left w:w="107" w:type="dxa"/>
          <w:right w:w="70" w:type="dxa"/>
        </w:tblCellMar>
        <w:tblLook w:val="04A0" w:firstRow="1" w:lastRow="0" w:firstColumn="1" w:lastColumn="0" w:noHBand="0" w:noVBand="1"/>
      </w:tblPr>
      <w:tblGrid>
        <w:gridCol w:w="7438"/>
        <w:gridCol w:w="518"/>
        <w:gridCol w:w="515"/>
        <w:gridCol w:w="515"/>
        <w:gridCol w:w="515"/>
        <w:gridCol w:w="515"/>
        <w:gridCol w:w="515"/>
        <w:gridCol w:w="515"/>
        <w:gridCol w:w="515"/>
        <w:gridCol w:w="570"/>
        <w:gridCol w:w="567"/>
        <w:gridCol w:w="567"/>
        <w:gridCol w:w="567"/>
        <w:gridCol w:w="558"/>
      </w:tblGrid>
      <w:tr w:rsidR="00BF506F" w:rsidRPr="00911447" w14:paraId="3DAB413B" w14:textId="77777777" w:rsidTr="000813D6">
        <w:trPr>
          <w:cantSplit/>
          <w:trHeight w:val="2919"/>
          <w:jc w:val="center"/>
        </w:trPr>
        <w:tc>
          <w:tcPr>
            <w:tcW w:w="2584" w:type="pct"/>
            <w:shd w:val="clear" w:color="auto" w:fill="D0CECE" w:themeFill="background2" w:themeFillShade="E6"/>
          </w:tcPr>
          <w:p w14:paraId="5B6DDF87" w14:textId="77777777" w:rsidR="00BF506F" w:rsidRDefault="00BF506F" w:rsidP="00A65AD7">
            <w:pPr>
              <w:spacing w:line="259" w:lineRule="auto"/>
              <w:ind w:left="1" w:right="27"/>
              <w:rPr>
                <w:rFonts w:eastAsia="Calibri" w:cs="Tahoma"/>
                <w:b/>
              </w:rPr>
            </w:pPr>
            <w:r w:rsidRPr="000B487B">
              <w:rPr>
                <w:rFonts w:eastAsia="Calibri" w:cs="Tahoma"/>
                <w:b/>
              </w:rPr>
              <w:t>Apprenticeship Knowledge</w:t>
            </w:r>
          </w:p>
          <w:p w14:paraId="21252FC9" w14:textId="77777777" w:rsidR="00BF506F" w:rsidRDefault="00BF506F" w:rsidP="00A65AD7">
            <w:pPr>
              <w:spacing w:line="259" w:lineRule="auto"/>
              <w:ind w:left="1" w:right="27"/>
              <w:rPr>
                <w:rFonts w:eastAsia="Calibri" w:cs="Tahoma"/>
                <w:b/>
              </w:rPr>
            </w:pPr>
          </w:p>
          <w:p w14:paraId="2AA70185" w14:textId="77777777" w:rsidR="00BF506F" w:rsidRPr="00AD48C2" w:rsidRDefault="00BF506F" w:rsidP="00A65AD7">
            <w:pPr>
              <w:spacing w:line="259" w:lineRule="auto"/>
              <w:ind w:left="1" w:right="27"/>
              <w:rPr>
                <w:rFonts w:eastAsia="Calibri" w:cs="Tahoma"/>
                <w:bCs/>
              </w:rPr>
            </w:pPr>
            <w:r w:rsidRPr="00AD48C2">
              <w:rPr>
                <w:rFonts w:eastAsia="Calibri" w:cs="Tahoma"/>
                <w:bCs/>
              </w:rPr>
              <w:t>(Technical Competencies</w:t>
            </w:r>
            <w:r>
              <w:rPr>
                <w:rFonts w:eastAsia="Calibri" w:cs="Tahoma"/>
                <w:bCs/>
              </w:rPr>
              <w:t xml:space="preserve">, and </w:t>
            </w:r>
            <w:r w:rsidRPr="00AD48C2">
              <w:rPr>
                <w:rFonts w:eastAsia="Calibri" w:cs="Tahoma"/>
                <w:bCs/>
              </w:rPr>
              <w:t>Technical Knowledge and Understanding)</w:t>
            </w:r>
          </w:p>
          <w:p w14:paraId="63F21A70" w14:textId="77777777" w:rsidR="00BF506F" w:rsidRPr="000B487B" w:rsidRDefault="00BF506F" w:rsidP="00A65AD7">
            <w:pPr>
              <w:spacing w:line="259" w:lineRule="auto"/>
              <w:ind w:left="1" w:right="27"/>
              <w:rPr>
                <w:rFonts w:cs="Tahoma"/>
              </w:rPr>
            </w:pPr>
          </w:p>
        </w:tc>
        <w:sdt>
          <w:sdtPr>
            <w:rPr>
              <w:rFonts w:eastAsia="Calibri" w:cs="Tahoma"/>
              <w:b/>
              <w:bCs/>
              <w:sz w:val="16"/>
              <w:szCs w:val="16"/>
            </w:rPr>
            <w:id w:val="-622077043"/>
            <w:placeholder>
              <w:docPart w:val="F92EEB8194CA47E5A3F8DAAED74D728B"/>
            </w:placeholder>
            <w:text/>
          </w:sdtPr>
          <w:sdtContent>
            <w:tc>
              <w:tcPr>
                <w:tcW w:w="180" w:type="pct"/>
                <w:shd w:val="clear" w:color="auto" w:fill="D0CECE" w:themeFill="background2" w:themeFillShade="E6"/>
                <w:textDirection w:val="btLr"/>
                <w:vAlign w:val="center"/>
              </w:tcPr>
              <w:p w14:paraId="59ED33B2" w14:textId="7BA92944" w:rsidR="00BF506F" w:rsidRPr="00E333E0" w:rsidRDefault="00BF506F" w:rsidP="00A65AD7">
                <w:pPr>
                  <w:ind w:left="1" w:right="113"/>
                  <w:rPr>
                    <w:rFonts w:eastAsia="Calibri" w:cs="Tahoma"/>
                    <w:b/>
                    <w:bCs/>
                    <w:sz w:val="16"/>
                    <w:szCs w:val="16"/>
                  </w:rPr>
                </w:pPr>
                <w:r w:rsidRPr="002B641B">
                  <w:rPr>
                    <w:rFonts w:eastAsia="Calibri" w:cs="Tahoma"/>
                    <w:b/>
                    <w:bCs/>
                    <w:sz w:val="16"/>
                    <w:szCs w:val="16"/>
                  </w:rPr>
                  <w:t>UFCFFU-30-1</w:t>
                </w:r>
                <w:r w:rsidR="00C83516">
                  <w:rPr>
                    <w:rFonts w:eastAsia="Calibri" w:cs="Tahoma"/>
                    <w:b/>
                    <w:bCs/>
                    <w:sz w:val="16"/>
                    <w:szCs w:val="16"/>
                  </w:rPr>
                  <w:t xml:space="preserve"> </w:t>
                </w:r>
                <w:r w:rsidRPr="002B641B">
                  <w:rPr>
                    <w:rFonts w:eastAsia="Calibri" w:cs="Tahoma"/>
                    <w:b/>
                    <w:bCs/>
                    <w:sz w:val="16"/>
                    <w:szCs w:val="16"/>
                  </w:rPr>
                  <w:t xml:space="preserve"> Cyber Threats</w:t>
                </w:r>
              </w:p>
            </w:tc>
          </w:sdtContent>
        </w:sdt>
        <w:sdt>
          <w:sdtPr>
            <w:rPr>
              <w:rFonts w:eastAsia="Calibri" w:cs="Tahoma"/>
              <w:b/>
              <w:bCs/>
              <w:sz w:val="16"/>
              <w:szCs w:val="16"/>
            </w:rPr>
            <w:id w:val="-1939441934"/>
            <w:placeholder>
              <w:docPart w:val="30244523A6264C249BFE2EE961393E5A"/>
            </w:placeholder>
            <w:text/>
          </w:sdtPr>
          <w:sdtContent>
            <w:tc>
              <w:tcPr>
                <w:tcW w:w="179" w:type="pct"/>
                <w:shd w:val="clear" w:color="auto" w:fill="D0CECE" w:themeFill="background2" w:themeFillShade="E6"/>
                <w:textDirection w:val="btLr"/>
                <w:vAlign w:val="center"/>
              </w:tcPr>
              <w:p w14:paraId="7BE51AE9" w14:textId="23A1013A" w:rsidR="00BF506F" w:rsidRPr="00E333E0" w:rsidRDefault="00BF506F" w:rsidP="00A65AD7">
                <w:pPr>
                  <w:ind w:left="1" w:right="113"/>
                  <w:rPr>
                    <w:rFonts w:eastAsia="Calibri" w:cs="Tahoma"/>
                    <w:b/>
                    <w:bCs/>
                    <w:sz w:val="16"/>
                    <w:szCs w:val="16"/>
                  </w:rPr>
                </w:pPr>
                <w:r w:rsidRPr="00E333E0">
                  <w:rPr>
                    <w:rFonts w:eastAsia="Calibri" w:cs="Tahoma"/>
                    <w:b/>
                    <w:bCs/>
                    <w:sz w:val="16"/>
                    <w:szCs w:val="16"/>
                  </w:rPr>
                  <w:t>UFCFDU-30-1</w:t>
                </w:r>
                <w:r w:rsidR="00C83516">
                  <w:rPr>
                    <w:rFonts w:eastAsia="Calibri" w:cs="Tahoma"/>
                    <w:b/>
                    <w:bCs/>
                    <w:sz w:val="16"/>
                    <w:szCs w:val="16"/>
                  </w:rPr>
                  <w:t xml:space="preserve"> </w:t>
                </w:r>
                <w:r>
                  <w:rPr>
                    <w:rFonts w:eastAsia="Calibri" w:cs="Tahoma"/>
                    <w:b/>
                    <w:bCs/>
                    <w:sz w:val="16"/>
                    <w:szCs w:val="16"/>
                  </w:rPr>
                  <w:t xml:space="preserve"> Networking</w:t>
                </w:r>
              </w:p>
            </w:tc>
          </w:sdtContent>
        </w:sdt>
        <w:sdt>
          <w:sdtPr>
            <w:rPr>
              <w:rFonts w:eastAsia="Calibri" w:cs="Tahoma"/>
              <w:b/>
              <w:bCs/>
              <w:sz w:val="16"/>
              <w:szCs w:val="16"/>
            </w:rPr>
            <w:id w:val="1166520432"/>
            <w:placeholder>
              <w:docPart w:val="202B57FCF09E47F38FEE1E0BB135DB75"/>
            </w:placeholder>
            <w:text/>
          </w:sdtPr>
          <w:sdtContent>
            <w:tc>
              <w:tcPr>
                <w:tcW w:w="179" w:type="pct"/>
                <w:shd w:val="clear" w:color="auto" w:fill="D0CECE" w:themeFill="background2" w:themeFillShade="E6"/>
                <w:textDirection w:val="btLr"/>
                <w:vAlign w:val="center"/>
              </w:tcPr>
              <w:p w14:paraId="1F466863" w14:textId="72B8DAB8" w:rsidR="00BF506F" w:rsidRPr="00E333E0" w:rsidRDefault="00BF506F" w:rsidP="00A65AD7">
                <w:pPr>
                  <w:ind w:left="1" w:right="113"/>
                  <w:rPr>
                    <w:rFonts w:eastAsia="Calibri" w:cs="Tahoma"/>
                    <w:b/>
                    <w:sz w:val="16"/>
                    <w:szCs w:val="16"/>
                  </w:rPr>
                </w:pPr>
                <w:r w:rsidRPr="00E333E0">
                  <w:rPr>
                    <w:rFonts w:eastAsia="Calibri" w:cs="Tahoma"/>
                    <w:b/>
                    <w:bCs/>
                    <w:sz w:val="16"/>
                    <w:szCs w:val="16"/>
                  </w:rPr>
                  <w:t>UFCFCU-30-1</w:t>
                </w:r>
                <w:r w:rsidR="00C83516">
                  <w:rPr>
                    <w:rFonts w:eastAsia="Calibri" w:cs="Tahoma"/>
                    <w:b/>
                    <w:bCs/>
                    <w:sz w:val="16"/>
                    <w:szCs w:val="16"/>
                  </w:rPr>
                  <w:t xml:space="preserve"> </w:t>
                </w:r>
                <w:r>
                  <w:rPr>
                    <w:rFonts w:eastAsia="Calibri" w:cs="Tahoma"/>
                    <w:b/>
                    <w:bCs/>
                    <w:sz w:val="16"/>
                    <w:szCs w:val="16"/>
                  </w:rPr>
                  <w:t xml:space="preserve"> OS &amp; Architecture</w:t>
                </w:r>
              </w:p>
            </w:tc>
          </w:sdtContent>
        </w:sdt>
        <w:sdt>
          <w:sdtPr>
            <w:rPr>
              <w:rFonts w:eastAsia="Calibri" w:cs="Tahoma"/>
              <w:b/>
              <w:bCs/>
              <w:sz w:val="16"/>
              <w:szCs w:val="16"/>
            </w:rPr>
            <w:id w:val="-1254046761"/>
            <w:placeholder>
              <w:docPart w:val="B01517EB9A43432381773C9890DFD517"/>
            </w:placeholder>
            <w:text/>
          </w:sdtPr>
          <w:sdtContent>
            <w:tc>
              <w:tcPr>
                <w:tcW w:w="179" w:type="pct"/>
                <w:shd w:val="clear" w:color="auto" w:fill="D0CECE" w:themeFill="background2" w:themeFillShade="E6"/>
                <w:textDirection w:val="btLr"/>
                <w:vAlign w:val="center"/>
              </w:tcPr>
              <w:p w14:paraId="6B1F6EA9" w14:textId="38ABBE14" w:rsidR="00BF506F" w:rsidRPr="00E333E0" w:rsidRDefault="00BF506F" w:rsidP="00A65AD7">
                <w:pPr>
                  <w:ind w:left="1" w:right="113"/>
                  <w:rPr>
                    <w:rFonts w:eastAsia="Calibri" w:cs="Tahoma"/>
                    <w:b/>
                    <w:sz w:val="16"/>
                    <w:szCs w:val="16"/>
                  </w:rPr>
                </w:pPr>
                <w:r w:rsidRPr="00E333E0">
                  <w:rPr>
                    <w:rFonts w:eastAsia="Calibri" w:cs="Tahoma"/>
                    <w:b/>
                    <w:bCs/>
                    <w:sz w:val="16"/>
                    <w:szCs w:val="16"/>
                  </w:rPr>
                  <w:t>UFCFEU-30-1</w:t>
                </w:r>
                <w:r w:rsidR="00C83516">
                  <w:rPr>
                    <w:rFonts w:eastAsia="Calibri" w:cs="Tahoma"/>
                    <w:b/>
                    <w:bCs/>
                    <w:sz w:val="16"/>
                    <w:szCs w:val="16"/>
                  </w:rPr>
                  <w:t xml:space="preserve"> </w:t>
                </w:r>
                <w:r>
                  <w:rPr>
                    <w:rFonts w:eastAsia="Calibri" w:cs="Tahoma"/>
                    <w:b/>
                    <w:bCs/>
                    <w:sz w:val="16"/>
                    <w:szCs w:val="16"/>
                  </w:rPr>
                  <w:t xml:space="preserve"> Programming</w:t>
                </w:r>
              </w:p>
            </w:tc>
          </w:sdtContent>
        </w:sdt>
        <w:sdt>
          <w:sdtPr>
            <w:rPr>
              <w:rFonts w:eastAsia="Calibri" w:cs="Tahoma"/>
              <w:b/>
              <w:bCs/>
              <w:sz w:val="16"/>
              <w:szCs w:val="16"/>
            </w:rPr>
            <w:id w:val="1887908584"/>
            <w:placeholder>
              <w:docPart w:val="24A0A20A727C448EA8AFFB76E3A49970"/>
            </w:placeholder>
            <w:text/>
          </w:sdtPr>
          <w:sdtContent>
            <w:tc>
              <w:tcPr>
                <w:tcW w:w="179" w:type="pct"/>
                <w:shd w:val="clear" w:color="auto" w:fill="D0CECE" w:themeFill="background2" w:themeFillShade="E6"/>
                <w:textDirection w:val="btLr"/>
                <w:vAlign w:val="center"/>
              </w:tcPr>
              <w:p w14:paraId="2FE53B49" w14:textId="0FDB0E09" w:rsidR="00BF506F" w:rsidRPr="00E333E0" w:rsidRDefault="00BF506F" w:rsidP="00A65AD7">
                <w:pPr>
                  <w:ind w:left="1" w:right="113"/>
                  <w:rPr>
                    <w:rFonts w:eastAsia="Calibri" w:cs="Tahoma"/>
                    <w:b/>
                    <w:sz w:val="16"/>
                    <w:szCs w:val="16"/>
                  </w:rPr>
                </w:pPr>
                <w:r w:rsidRPr="00E333E0">
                  <w:rPr>
                    <w:rFonts w:eastAsia="Calibri" w:cs="Tahoma"/>
                    <w:b/>
                    <w:bCs/>
                    <w:sz w:val="16"/>
                    <w:szCs w:val="16"/>
                  </w:rPr>
                  <w:t>UFCFGU-30-2</w:t>
                </w:r>
                <w:r w:rsidR="00B37259">
                  <w:rPr>
                    <w:rFonts w:eastAsia="Calibri" w:cs="Tahoma"/>
                    <w:b/>
                    <w:bCs/>
                    <w:sz w:val="16"/>
                    <w:szCs w:val="16"/>
                  </w:rPr>
                  <w:t xml:space="preserve"> </w:t>
                </w:r>
                <w:r>
                  <w:rPr>
                    <w:rFonts w:eastAsia="Calibri" w:cs="Tahoma"/>
                    <w:b/>
                    <w:bCs/>
                    <w:sz w:val="16"/>
                    <w:szCs w:val="16"/>
                  </w:rPr>
                  <w:t xml:space="preserve"> Cryptography</w:t>
                </w:r>
              </w:p>
            </w:tc>
          </w:sdtContent>
        </w:sdt>
        <w:sdt>
          <w:sdtPr>
            <w:rPr>
              <w:rFonts w:eastAsia="Calibri" w:cs="Tahoma"/>
              <w:b/>
              <w:bCs/>
              <w:sz w:val="16"/>
              <w:szCs w:val="16"/>
            </w:rPr>
            <w:id w:val="1483120046"/>
            <w:placeholder>
              <w:docPart w:val="AF4883C0B2DE4530ABFE7BD458517431"/>
            </w:placeholder>
            <w:text/>
          </w:sdtPr>
          <w:sdtContent>
            <w:tc>
              <w:tcPr>
                <w:tcW w:w="179" w:type="pct"/>
                <w:shd w:val="clear" w:color="auto" w:fill="D0CECE" w:themeFill="background2" w:themeFillShade="E6"/>
                <w:textDirection w:val="btLr"/>
                <w:vAlign w:val="center"/>
              </w:tcPr>
              <w:p w14:paraId="08203CF5" w14:textId="7E2EEFE0" w:rsidR="00BF506F" w:rsidRPr="00E333E0" w:rsidRDefault="00BF506F" w:rsidP="00A65AD7">
                <w:pPr>
                  <w:ind w:left="1" w:right="113"/>
                  <w:rPr>
                    <w:rFonts w:eastAsia="Calibri" w:cs="Tahoma"/>
                    <w:b/>
                    <w:sz w:val="16"/>
                    <w:szCs w:val="16"/>
                  </w:rPr>
                </w:pPr>
                <w:r w:rsidRPr="00E333E0">
                  <w:rPr>
                    <w:rFonts w:eastAsia="Calibri" w:cs="Tahoma"/>
                    <w:b/>
                    <w:bCs/>
                    <w:sz w:val="16"/>
                    <w:szCs w:val="16"/>
                  </w:rPr>
                  <w:t>UFCFJU-30-2</w:t>
                </w:r>
                <w:r w:rsidR="00B37259">
                  <w:rPr>
                    <w:rFonts w:eastAsia="Calibri" w:cs="Tahoma"/>
                    <w:b/>
                    <w:bCs/>
                    <w:sz w:val="16"/>
                    <w:szCs w:val="16"/>
                  </w:rPr>
                  <w:t xml:space="preserve"> </w:t>
                </w:r>
                <w:r>
                  <w:rPr>
                    <w:rFonts w:eastAsia="Calibri" w:cs="Tahoma"/>
                    <w:b/>
                    <w:bCs/>
                    <w:sz w:val="16"/>
                    <w:szCs w:val="16"/>
                  </w:rPr>
                  <w:t xml:space="preserve"> Embed. Sys. Security</w:t>
                </w:r>
              </w:p>
            </w:tc>
          </w:sdtContent>
        </w:sdt>
        <w:sdt>
          <w:sdtPr>
            <w:rPr>
              <w:rFonts w:eastAsia="Calibri" w:cs="Tahoma"/>
              <w:b/>
              <w:bCs/>
              <w:sz w:val="16"/>
              <w:szCs w:val="16"/>
            </w:rPr>
            <w:id w:val="1705524741"/>
            <w:placeholder>
              <w:docPart w:val="4DBF9353CE8D4683B978B6CED6638784"/>
            </w:placeholder>
            <w:text/>
          </w:sdtPr>
          <w:sdtContent>
            <w:tc>
              <w:tcPr>
                <w:tcW w:w="179" w:type="pct"/>
                <w:shd w:val="clear" w:color="auto" w:fill="D0CECE" w:themeFill="background2" w:themeFillShade="E6"/>
                <w:textDirection w:val="btLr"/>
                <w:vAlign w:val="center"/>
              </w:tcPr>
              <w:p w14:paraId="57CF49E3" w14:textId="69B56912" w:rsidR="00BF506F" w:rsidRPr="00E333E0" w:rsidRDefault="00BF506F" w:rsidP="00A65AD7">
                <w:pPr>
                  <w:ind w:left="1" w:right="113"/>
                  <w:rPr>
                    <w:rFonts w:eastAsia="Calibri" w:cs="Tahoma"/>
                    <w:b/>
                    <w:sz w:val="16"/>
                    <w:szCs w:val="16"/>
                  </w:rPr>
                </w:pPr>
                <w:r w:rsidRPr="00E333E0">
                  <w:rPr>
                    <w:rFonts w:eastAsia="Calibri" w:cs="Tahoma"/>
                    <w:b/>
                    <w:bCs/>
                    <w:sz w:val="16"/>
                    <w:szCs w:val="16"/>
                  </w:rPr>
                  <w:t>UFCFKU-30-2</w:t>
                </w:r>
                <w:r w:rsidR="00B37259">
                  <w:rPr>
                    <w:rFonts w:eastAsia="Calibri" w:cs="Tahoma"/>
                    <w:b/>
                    <w:bCs/>
                    <w:sz w:val="16"/>
                    <w:szCs w:val="16"/>
                  </w:rPr>
                  <w:t xml:space="preserve"> </w:t>
                </w:r>
                <w:r>
                  <w:rPr>
                    <w:rFonts w:eastAsia="Calibri" w:cs="Tahoma"/>
                    <w:b/>
                    <w:bCs/>
                    <w:sz w:val="16"/>
                    <w:szCs w:val="16"/>
                  </w:rPr>
                  <w:t xml:space="preserve"> Info. Mgmt. &amp; Security</w:t>
                </w:r>
              </w:p>
            </w:tc>
          </w:sdtContent>
        </w:sdt>
        <w:sdt>
          <w:sdtPr>
            <w:rPr>
              <w:rFonts w:eastAsia="Calibri" w:cs="Tahoma"/>
              <w:b/>
              <w:bCs/>
              <w:sz w:val="16"/>
              <w:szCs w:val="16"/>
            </w:rPr>
            <w:id w:val="814528725"/>
            <w:placeholder>
              <w:docPart w:val="F515B31B3FFD4643B28F4D25810215BF"/>
            </w:placeholder>
            <w:text/>
          </w:sdtPr>
          <w:sdtContent>
            <w:tc>
              <w:tcPr>
                <w:tcW w:w="179" w:type="pct"/>
                <w:shd w:val="clear" w:color="auto" w:fill="D0CECE" w:themeFill="background2" w:themeFillShade="E6"/>
                <w:textDirection w:val="btLr"/>
                <w:vAlign w:val="center"/>
              </w:tcPr>
              <w:p w14:paraId="46525CDC" w14:textId="6F8CCBC0" w:rsidR="00BF506F" w:rsidRPr="00E333E0" w:rsidRDefault="00BF506F" w:rsidP="00A65AD7">
                <w:pPr>
                  <w:ind w:left="1" w:right="113"/>
                  <w:rPr>
                    <w:rFonts w:eastAsia="Calibri" w:cs="Tahoma"/>
                    <w:b/>
                    <w:sz w:val="16"/>
                    <w:szCs w:val="16"/>
                  </w:rPr>
                </w:pPr>
                <w:r w:rsidRPr="00E333E0">
                  <w:rPr>
                    <w:rFonts w:eastAsia="Calibri" w:cs="Tahoma"/>
                    <w:b/>
                    <w:bCs/>
                    <w:sz w:val="16"/>
                    <w:szCs w:val="16"/>
                  </w:rPr>
                  <w:t>UFCFHU-30-2</w:t>
                </w:r>
                <w:r w:rsidR="00B37259">
                  <w:rPr>
                    <w:rFonts w:eastAsia="Calibri" w:cs="Tahoma"/>
                    <w:b/>
                    <w:bCs/>
                    <w:sz w:val="16"/>
                    <w:szCs w:val="16"/>
                  </w:rPr>
                  <w:t xml:space="preserve"> </w:t>
                </w:r>
                <w:r>
                  <w:rPr>
                    <w:rFonts w:eastAsia="Calibri" w:cs="Tahoma"/>
                    <w:b/>
                    <w:bCs/>
                    <w:sz w:val="16"/>
                    <w:szCs w:val="16"/>
                  </w:rPr>
                  <w:t xml:space="preserve"> OS Security &amp; Def. Prog.</w:t>
                </w:r>
              </w:p>
            </w:tc>
          </w:sdtContent>
        </w:sdt>
        <w:sdt>
          <w:sdtPr>
            <w:rPr>
              <w:rFonts w:eastAsia="Calibri" w:cs="Tahoma"/>
              <w:b/>
              <w:bCs/>
              <w:sz w:val="16"/>
              <w:szCs w:val="16"/>
              <w:lang w:val="fr-FR"/>
            </w:rPr>
            <w:id w:val="-996420553"/>
            <w:placeholder>
              <w:docPart w:val="8E413CED8E2F4F9BB26A3FCABE872AEF"/>
            </w:placeholder>
            <w:text/>
          </w:sdtPr>
          <w:sdtContent>
            <w:tc>
              <w:tcPr>
                <w:tcW w:w="198" w:type="pct"/>
                <w:shd w:val="clear" w:color="auto" w:fill="D0CECE" w:themeFill="background2" w:themeFillShade="E6"/>
                <w:textDirection w:val="btLr"/>
                <w:vAlign w:val="center"/>
              </w:tcPr>
              <w:p w14:paraId="60C14421" w14:textId="07717A64" w:rsidR="00BF506F" w:rsidRPr="00FA2DCB" w:rsidRDefault="00BF506F" w:rsidP="00A65AD7">
                <w:pPr>
                  <w:ind w:left="1" w:right="113"/>
                  <w:rPr>
                    <w:rFonts w:eastAsia="Calibri" w:cs="Tahoma"/>
                    <w:b/>
                    <w:sz w:val="16"/>
                    <w:szCs w:val="16"/>
                    <w:lang w:val="fr-FR"/>
                  </w:rPr>
                </w:pPr>
                <w:r w:rsidRPr="00FA2DCB">
                  <w:rPr>
                    <w:rFonts w:eastAsia="Calibri" w:cs="Tahoma"/>
                    <w:b/>
                    <w:bCs/>
                    <w:sz w:val="16"/>
                    <w:szCs w:val="16"/>
                    <w:lang w:val="fr-FR"/>
                  </w:rPr>
                  <w:t xml:space="preserve">UFCFNU-20-3 </w:t>
                </w:r>
                <w:r w:rsidR="00B37259">
                  <w:rPr>
                    <w:rFonts w:eastAsia="Calibri" w:cs="Tahoma"/>
                    <w:b/>
                    <w:bCs/>
                    <w:sz w:val="16"/>
                    <w:szCs w:val="16"/>
                    <w:lang w:val="fr-FR"/>
                  </w:rPr>
                  <w:t xml:space="preserve"> </w:t>
                </w:r>
                <w:r w:rsidRPr="00FA2DCB">
                  <w:rPr>
                    <w:rFonts w:eastAsia="Calibri" w:cs="Tahoma"/>
                    <w:b/>
                    <w:bCs/>
                    <w:sz w:val="16"/>
                    <w:szCs w:val="16"/>
                    <w:lang w:val="fr-FR"/>
                  </w:rPr>
                  <w:t>Cyber Sec. Incident Mgmt.</w:t>
                </w:r>
              </w:p>
            </w:tc>
          </w:sdtContent>
        </w:sdt>
        <w:sdt>
          <w:sdtPr>
            <w:rPr>
              <w:rFonts w:eastAsia="Calibri" w:cs="Tahoma"/>
              <w:b/>
              <w:bCs/>
              <w:sz w:val="16"/>
              <w:szCs w:val="16"/>
            </w:rPr>
            <w:id w:val="1016036420"/>
            <w:placeholder>
              <w:docPart w:val="109A43E39AD6430688B466702983276D"/>
            </w:placeholder>
            <w:text/>
          </w:sdtPr>
          <w:sdtContent>
            <w:tc>
              <w:tcPr>
                <w:tcW w:w="197" w:type="pct"/>
                <w:shd w:val="clear" w:color="auto" w:fill="D0CECE" w:themeFill="background2" w:themeFillShade="E6"/>
                <w:textDirection w:val="btLr"/>
                <w:vAlign w:val="center"/>
              </w:tcPr>
              <w:p w14:paraId="715F8884" w14:textId="277108B3" w:rsidR="00BF506F" w:rsidRPr="00E333E0" w:rsidRDefault="00BF506F" w:rsidP="00A65AD7">
                <w:pPr>
                  <w:ind w:left="1" w:right="113"/>
                  <w:rPr>
                    <w:rFonts w:eastAsia="Calibri" w:cs="Tahoma"/>
                    <w:b/>
                    <w:sz w:val="16"/>
                    <w:szCs w:val="16"/>
                  </w:rPr>
                </w:pPr>
                <w:r w:rsidRPr="00E333E0">
                  <w:rPr>
                    <w:rFonts w:eastAsia="Calibri" w:cs="Tahoma"/>
                    <w:b/>
                    <w:bCs/>
                    <w:sz w:val="16"/>
                    <w:szCs w:val="16"/>
                  </w:rPr>
                  <w:t>UFCFBU-10-3</w:t>
                </w:r>
                <w:r w:rsidR="00B37259">
                  <w:rPr>
                    <w:rFonts w:eastAsia="Calibri" w:cs="Tahoma"/>
                    <w:b/>
                    <w:bCs/>
                    <w:sz w:val="16"/>
                    <w:szCs w:val="16"/>
                  </w:rPr>
                  <w:t xml:space="preserve"> </w:t>
                </w:r>
                <w:r>
                  <w:rPr>
                    <w:rFonts w:eastAsia="Calibri" w:cs="Tahoma"/>
                    <w:b/>
                    <w:bCs/>
                    <w:sz w:val="16"/>
                    <w:szCs w:val="16"/>
                  </w:rPr>
                  <w:t xml:space="preserve"> End Point Assessment</w:t>
                </w:r>
              </w:p>
            </w:tc>
          </w:sdtContent>
        </w:sdt>
        <w:sdt>
          <w:sdtPr>
            <w:rPr>
              <w:rFonts w:eastAsia="Calibri" w:cs="Tahoma"/>
              <w:b/>
              <w:bCs/>
              <w:sz w:val="16"/>
              <w:szCs w:val="16"/>
            </w:rPr>
            <w:id w:val="-1055235115"/>
            <w:placeholder>
              <w:docPart w:val="73D5E00C009847B4926AFDC6A99E93B7"/>
            </w:placeholder>
            <w:text/>
          </w:sdtPr>
          <w:sdtContent>
            <w:tc>
              <w:tcPr>
                <w:tcW w:w="197" w:type="pct"/>
                <w:shd w:val="clear" w:color="auto" w:fill="D0CECE" w:themeFill="background2" w:themeFillShade="E6"/>
                <w:textDirection w:val="btLr"/>
                <w:vAlign w:val="center"/>
              </w:tcPr>
              <w:p w14:paraId="79052AAF" w14:textId="0D8B5C3F" w:rsidR="00BF506F" w:rsidRPr="00E333E0" w:rsidRDefault="00BF506F" w:rsidP="00A65AD7">
                <w:pPr>
                  <w:ind w:left="1" w:right="113"/>
                  <w:rPr>
                    <w:rFonts w:eastAsia="Calibri" w:cs="Tahoma"/>
                    <w:b/>
                    <w:sz w:val="16"/>
                    <w:szCs w:val="16"/>
                  </w:rPr>
                </w:pPr>
                <w:r w:rsidRPr="00E333E0">
                  <w:rPr>
                    <w:rFonts w:eastAsia="Calibri" w:cs="Tahoma"/>
                    <w:b/>
                    <w:bCs/>
                    <w:sz w:val="16"/>
                    <w:szCs w:val="16"/>
                  </w:rPr>
                  <w:t>UFCFPU-30-3</w:t>
                </w:r>
                <w:r w:rsidR="00A829DF">
                  <w:rPr>
                    <w:rFonts w:eastAsia="Calibri" w:cs="Tahoma"/>
                    <w:b/>
                    <w:bCs/>
                    <w:sz w:val="16"/>
                    <w:szCs w:val="16"/>
                  </w:rPr>
                  <w:t xml:space="preserve">  </w:t>
                </w:r>
                <w:r>
                  <w:rPr>
                    <w:rFonts w:eastAsia="Calibri" w:cs="Tahoma"/>
                    <w:b/>
                    <w:bCs/>
                    <w:sz w:val="16"/>
                    <w:szCs w:val="16"/>
                  </w:rPr>
                  <w:t xml:space="preserve">Project &amp; Dissertation </w:t>
                </w:r>
              </w:p>
            </w:tc>
          </w:sdtContent>
        </w:sdt>
        <w:tc>
          <w:tcPr>
            <w:tcW w:w="197" w:type="pct"/>
            <w:shd w:val="clear" w:color="auto" w:fill="D0CECE" w:themeFill="background2" w:themeFillShade="E6"/>
            <w:textDirection w:val="btLr"/>
          </w:tcPr>
          <w:p w14:paraId="564369CB" w14:textId="6890D97D" w:rsidR="00BF506F" w:rsidRPr="00E333E0" w:rsidRDefault="00BF506F" w:rsidP="00A65AD7">
            <w:pPr>
              <w:ind w:left="1" w:right="113"/>
              <w:rPr>
                <w:rFonts w:eastAsia="Calibri" w:cs="Tahoma"/>
                <w:b/>
                <w:bCs/>
                <w:sz w:val="16"/>
                <w:szCs w:val="16"/>
              </w:rPr>
            </w:pPr>
            <w:r w:rsidRPr="00E333E0">
              <w:rPr>
                <w:rFonts w:eastAsia="Calibri" w:cs="Tahoma"/>
                <w:b/>
                <w:bCs/>
                <w:sz w:val="16"/>
                <w:szCs w:val="16"/>
              </w:rPr>
              <w:t>UFCFMU-30-3</w:t>
            </w:r>
            <w:r w:rsidR="00A829DF">
              <w:rPr>
                <w:rFonts w:eastAsia="Calibri" w:cs="Tahoma"/>
                <w:b/>
                <w:bCs/>
                <w:sz w:val="16"/>
                <w:szCs w:val="16"/>
              </w:rPr>
              <w:t xml:space="preserve">  </w:t>
            </w:r>
            <w:r>
              <w:rPr>
                <w:rFonts w:eastAsia="Calibri" w:cs="Tahoma"/>
                <w:b/>
                <w:bCs/>
                <w:sz w:val="16"/>
                <w:szCs w:val="16"/>
              </w:rPr>
              <w:t>Risk &amp; Info. Mgmt.</w:t>
            </w:r>
          </w:p>
        </w:tc>
        <w:sdt>
          <w:sdtPr>
            <w:rPr>
              <w:rFonts w:eastAsia="Calibri" w:cs="Tahoma"/>
              <w:b/>
              <w:bCs/>
              <w:sz w:val="16"/>
              <w:szCs w:val="16"/>
            </w:rPr>
            <w:id w:val="-1981380557"/>
            <w:placeholder>
              <w:docPart w:val="6508E079AE71459BB8A9C6E47A738D4C"/>
            </w:placeholder>
            <w:text/>
          </w:sdtPr>
          <w:sdtContent>
            <w:tc>
              <w:tcPr>
                <w:tcW w:w="194" w:type="pct"/>
                <w:shd w:val="clear" w:color="auto" w:fill="D0CECE" w:themeFill="background2" w:themeFillShade="E6"/>
                <w:textDirection w:val="btLr"/>
                <w:vAlign w:val="center"/>
              </w:tcPr>
              <w:p w14:paraId="733E7213" w14:textId="4E34B0C8" w:rsidR="00BF506F" w:rsidRPr="00E333E0" w:rsidRDefault="00BF506F" w:rsidP="00A65AD7">
                <w:pPr>
                  <w:ind w:left="1" w:right="113"/>
                  <w:rPr>
                    <w:rFonts w:eastAsia="Calibri" w:cs="Tahoma"/>
                    <w:b/>
                    <w:sz w:val="16"/>
                    <w:szCs w:val="16"/>
                  </w:rPr>
                </w:pPr>
                <w:r w:rsidRPr="00E333E0">
                  <w:rPr>
                    <w:rFonts w:eastAsia="Calibri" w:cs="Tahoma"/>
                    <w:b/>
                    <w:bCs/>
                    <w:sz w:val="16"/>
                    <w:szCs w:val="16"/>
                  </w:rPr>
                  <w:t>UFCFLU-30-3</w:t>
                </w:r>
                <w:r w:rsidR="00A829DF">
                  <w:rPr>
                    <w:rFonts w:eastAsia="Calibri" w:cs="Tahoma"/>
                    <w:b/>
                    <w:bCs/>
                    <w:sz w:val="16"/>
                    <w:szCs w:val="16"/>
                  </w:rPr>
                  <w:t xml:space="preserve">  </w:t>
                </w:r>
                <w:r>
                  <w:rPr>
                    <w:rFonts w:eastAsia="Calibri" w:cs="Tahoma"/>
                    <w:b/>
                    <w:bCs/>
                    <w:sz w:val="16"/>
                    <w:szCs w:val="16"/>
                  </w:rPr>
                  <w:t xml:space="preserve">Security Assurance </w:t>
                </w:r>
              </w:p>
            </w:tc>
          </w:sdtContent>
        </w:sdt>
      </w:tr>
      <w:tr w:rsidR="00BF506F" w:rsidRPr="00911447" w14:paraId="6B017650" w14:textId="77777777" w:rsidTr="00A65AD7">
        <w:trPr>
          <w:trHeight w:val="567"/>
          <w:jc w:val="center"/>
        </w:trPr>
        <w:tc>
          <w:tcPr>
            <w:tcW w:w="2584" w:type="pct"/>
          </w:tcPr>
          <w:p w14:paraId="6DF257DC" w14:textId="77777777" w:rsidR="00BF506F" w:rsidRPr="00AD48C2" w:rsidRDefault="00BF506F" w:rsidP="00A65AD7">
            <w:pPr>
              <w:tabs>
                <w:tab w:val="left" w:pos="6100"/>
              </w:tabs>
              <w:rPr>
                <w:rFonts w:cs="Tahoma"/>
              </w:rPr>
            </w:pPr>
            <w:r w:rsidRPr="00AD48C2">
              <w:rPr>
                <w:rFonts w:cs="Tahoma"/>
              </w:rPr>
              <w:t>1: N/A</w:t>
            </w:r>
          </w:p>
          <w:p w14:paraId="0521948D" w14:textId="77777777" w:rsidR="00BF506F" w:rsidRPr="00AD48C2" w:rsidRDefault="00BF506F" w:rsidP="00A65AD7">
            <w:pPr>
              <w:tabs>
                <w:tab w:val="left" w:pos="6100"/>
              </w:tabs>
              <w:rPr>
                <w:rFonts w:cs="Tahoma"/>
              </w:rPr>
            </w:pPr>
          </w:p>
          <w:p w14:paraId="744CA1FD" w14:textId="77777777" w:rsidR="00BF506F" w:rsidRDefault="00BF506F" w:rsidP="00A65AD7">
            <w:pPr>
              <w:tabs>
                <w:tab w:val="left" w:pos="6100"/>
              </w:tabs>
              <w:rPr>
                <w:rFonts w:cs="Tahoma"/>
              </w:rPr>
            </w:pPr>
            <w:r w:rsidRPr="00AD48C2">
              <w:rPr>
                <w:rFonts w:cs="Tahoma"/>
              </w:rPr>
              <w:t>Foundations of cyber security, its significance, concepts, threats, vulnerabilities and assurance.</w:t>
            </w:r>
          </w:p>
        </w:tc>
        <w:tc>
          <w:tcPr>
            <w:tcW w:w="180" w:type="pct"/>
            <w:vAlign w:val="center"/>
          </w:tcPr>
          <w:p w14:paraId="3AEF4CAA" w14:textId="77777777" w:rsidR="00BF506F" w:rsidRDefault="00BF506F" w:rsidP="00A65AD7">
            <w:pPr>
              <w:jc w:val="center"/>
              <w:rPr>
                <w:rFonts w:cs="Tahoma"/>
              </w:rPr>
            </w:pPr>
            <w:r>
              <w:rPr>
                <w:rFonts w:cs="Tahoma"/>
              </w:rPr>
              <w:t>F</w:t>
            </w:r>
          </w:p>
        </w:tc>
        <w:tc>
          <w:tcPr>
            <w:tcW w:w="179" w:type="pct"/>
            <w:vAlign w:val="center"/>
          </w:tcPr>
          <w:p w14:paraId="095CE303" w14:textId="77777777" w:rsidR="00BF506F" w:rsidRPr="000B487B" w:rsidRDefault="00BF506F" w:rsidP="00A65AD7">
            <w:pPr>
              <w:ind w:left="1"/>
              <w:jc w:val="center"/>
              <w:rPr>
                <w:rFonts w:cs="Tahoma"/>
              </w:rPr>
            </w:pPr>
          </w:p>
        </w:tc>
        <w:tc>
          <w:tcPr>
            <w:tcW w:w="179" w:type="pct"/>
            <w:vAlign w:val="center"/>
          </w:tcPr>
          <w:p w14:paraId="4B7DA7FB" w14:textId="77777777" w:rsidR="00BF506F" w:rsidRPr="000B487B" w:rsidRDefault="00BF506F" w:rsidP="00A65AD7">
            <w:pPr>
              <w:ind w:left="1"/>
              <w:jc w:val="center"/>
              <w:rPr>
                <w:rFonts w:cs="Tahoma"/>
              </w:rPr>
            </w:pPr>
          </w:p>
        </w:tc>
        <w:tc>
          <w:tcPr>
            <w:tcW w:w="179" w:type="pct"/>
            <w:vAlign w:val="center"/>
          </w:tcPr>
          <w:p w14:paraId="2EA2235F" w14:textId="77777777" w:rsidR="00BF506F" w:rsidRPr="000B487B" w:rsidRDefault="00BF506F" w:rsidP="00A65AD7">
            <w:pPr>
              <w:ind w:left="1"/>
              <w:jc w:val="center"/>
              <w:rPr>
                <w:rFonts w:cs="Tahoma"/>
              </w:rPr>
            </w:pPr>
          </w:p>
        </w:tc>
        <w:tc>
          <w:tcPr>
            <w:tcW w:w="179" w:type="pct"/>
            <w:vAlign w:val="center"/>
          </w:tcPr>
          <w:p w14:paraId="1D33CF87" w14:textId="77777777" w:rsidR="00BF506F" w:rsidRPr="000B487B" w:rsidRDefault="00BF506F" w:rsidP="00A65AD7">
            <w:pPr>
              <w:ind w:left="1"/>
              <w:jc w:val="center"/>
              <w:rPr>
                <w:rFonts w:cs="Tahoma"/>
              </w:rPr>
            </w:pPr>
          </w:p>
        </w:tc>
        <w:tc>
          <w:tcPr>
            <w:tcW w:w="179" w:type="pct"/>
            <w:vAlign w:val="center"/>
          </w:tcPr>
          <w:p w14:paraId="67AD239D" w14:textId="77777777" w:rsidR="00BF506F" w:rsidRPr="000B487B" w:rsidRDefault="00BF506F" w:rsidP="00A65AD7">
            <w:pPr>
              <w:ind w:left="1"/>
              <w:jc w:val="center"/>
              <w:rPr>
                <w:rFonts w:cs="Tahoma"/>
              </w:rPr>
            </w:pPr>
          </w:p>
        </w:tc>
        <w:tc>
          <w:tcPr>
            <w:tcW w:w="179" w:type="pct"/>
            <w:vAlign w:val="center"/>
          </w:tcPr>
          <w:p w14:paraId="783C395D" w14:textId="77777777" w:rsidR="00BF506F" w:rsidRPr="000B487B" w:rsidRDefault="00BF506F" w:rsidP="00A65AD7">
            <w:pPr>
              <w:ind w:left="1"/>
              <w:jc w:val="center"/>
              <w:rPr>
                <w:rFonts w:cs="Tahoma"/>
              </w:rPr>
            </w:pPr>
            <w:r>
              <w:rPr>
                <w:rFonts w:cs="Tahoma"/>
              </w:rPr>
              <w:t>P</w:t>
            </w:r>
          </w:p>
        </w:tc>
        <w:tc>
          <w:tcPr>
            <w:tcW w:w="179" w:type="pct"/>
            <w:vAlign w:val="center"/>
          </w:tcPr>
          <w:p w14:paraId="3971A43D" w14:textId="77777777" w:rsidR="00BF506F" w:rsidRPr="000B487B" w:rsidRDefault="00BF506F" w:rsidP="00A65AD7">
            <w:pPr>
              <w:ind w:left="1"/>
              <w:jc w:val="center"/>
              <w:rPr>
                <w:rFonts w:cs="Tahoma"/>
              </w:rPr>
            </w:pPr>
          </w:p>
        </w:tc>
        <w:tc>
          <w:tcPr>
            <w:tcW w:w="198" w:type="pct"/>
            <w:vAlign w:val="center"/>
          </w:tcPr>
          <w:p w14:paraId="57B690F3" w14:textId="77777777" w:rsidR="00BF506F" w:rsidRPr="000B487B" w:rsidRDefault="00BF506F" w:rsidP="00A65AD7">
            <w:pPr>
              <w:ind w:left="1"/>
              <w:jc w:val="center"/>
              <w:rPr>
                <w:rFonts w:cs="Tahoma"/>
              </w:rPr>
            </w:pPr>
            <w:r>
              <w:rPr>
                <w:rFonts w:cs="Tahoma"/>
              </w:rPr>
              <w:t>P</w:t>
            </w:r>
          </w:p>
        </w:tc>
        <w:tc>
          <w:tcPr>
            <w:tcW w:w="197" w:type="pct"/>
            <w:vAlign w:val="center"/>
          </w:tcPr>
          <w:p w14:paraId="11E39D7C" w14:textId="77777777" w:rsidR="00BF506F" w:rsidRPr="000B487B" w:rsidRDefault="00BF506F" w:rsidP="00A65AD7">
            <w:pPr>
              <w:ind w:left="1"/>
              <w:jc w:val="center"/>
              <w:rPr>
                <w:rFonts w:cs="Tahoma"/>
              </w:rPr>
            </w:pPr>
            <w:r>
              <w:rPr>
                <w:rFonts w:cs="Tahoma"/>
              </w:rPr>
              <w:t>P</w:t>
            </w:r>
          </w:p>
        </w:tc>
        <w:tc>
          <w:tcPr>
            <w:tcW w:w="197" w:type="pct"/>
            <w:vAlign w:val="center"/>
          </w:tcPr>
          <w:p w14:paraId="641D6467" w14:textId="77777777" w:rsidR="00BF506F" w:rsidRPr="000B487B" w:rsidRDefault="00BF506F" w:rsidP="00A65AD7">
            <w:pPr>
              <w:ind w:left="1"/>
              <w:jc w:val="center"/>
              <w:rPr>
                <w:rFonts w:cs="Tahoma"/>
              </w:rPr>
            </w:pPr>
            <w:r>
              <w:rPr>
                <w:rFonts w:cs="Tahoma"/>
              </w:rPr>
              <w:t>P</w:t>
            </w:r>
          </w:p>
        </w:tc>
        <w:tc>
          <w:tcPr>
            <w:tcW w:w="197" w:type="pct"/>
            <w:vAlign w:val="center"/>
          </w:tcPr>
          <w:p w14:paraId="56A1B2C3" w14:textId="77777777" w:rsidR="00BF506F" w:rsidRPr="000B487B" w:rsidRDefault="00BF506F" w:rsidP="00A65AD7">
            <w:pPr>
              <w:ind w:left="1"/>
              <w:jc w:val="center"/>
              <w:rPr>
                <w:rFonts w:cs="Tahoma"/>
              </w:rPr>
            </w:pPr>
            <w:r>
              <w:rPr>
                <w:rFonts w:cs="Tahoma"/>
              </w:rPr>
              <w:t>P</w:t>
            </w:r>
          </w:p>
        </w:tc>
        <w:tc>
          <w:tcPr>
            <w:tcW w:w="194" w:type="pct"/>
            <w:vAlign w:val="center"/>
          </w:tcPr>
          <w:p w14:paraId="1453B989" w14:textId="77777777" w:rsidR="00BF506F" w:rsidRPr="000B487B" w:rsidRDefault="00BF506F" w:rsidP="00A65AD7">
            <w:pPr>
              <w:ind w:left="1"/>
              <w:jc w:val="center"/>
              <w:rPr>
                <w:rFonts w:cs="Tahoma"/>
              </w:rPr>
            </w:pPr>
            <w:r>
              <w:rPr>
                <w:rFonts w:cs="Tahoma"/>
              </w:rPr>
              <w:t>P</w:t>
            </w:r>
          </w:p>
        </w:tc>
      </w:tr>
      <w:tr w:rsidR="00BF506F" w:rsidRPr="00911447" w14:paraId="3198C5E6" w14:textId="77777777" w:rsidTr="00A65AD7">
        <w:trPr>
          <w:trHeight w:val="567"/>
          <w:jc w:val="center"/>
        </w:trPr>
        <w:tc>
          <w:tcPr>
            <w:tcW w:w="2584" w:type="pct"/>
          </w:tcPr>
          <w:p w14:paraId="3224C816" w14:textId="77777777" w:rsidR="00BF506F" w:rsidRPr="00AD48C2" w:rsidRDefault="00BF506F" w:rsidP="00A65AD7">
            <w:pPr>
              <w:tabs>
                <w:tab w:val="left" w:pos="2370"/>
              </w:tabs>
              <w:spacing w:line="259" w:lineRule="auto"/>
              <w:rPr>
                <w:rFonts w:cs="Tahoma"/>
              </w:rPr>
            </w:pPr>
            <w:r w:rsidRPr="00AD48C2">
              <w:rPr>
                <w:rFonts w:cs="Tahoma"/>
              </w:rPr>
              <w:t>2: Design, build, configure, optimise, test and troubleshoot simple and complex networks.</w:t>
            </w:r>
          </w:p>
          <w:p w14:paraId="481CB28F" w14:textId="77777777" w:rsidR="00BF506F" w:rsidRPr="00AD48C2" w:rsidRDefault="00BF506F" w:rsidP="00A65AD7">
            <w:pPr>
              <w:tabs>
                <w:tab w:val="left" w:pos="2370"/>
              </w:tabs>
              <w:spacing w:line="259" w:lineRule="auto"/>
              <w:rPr>
                <w:rFonts w:cs="Tahoma"/>
              </w:rPr>
            </w:pPr>
          </w:p>
          <w:p w14:paraId="0FFAE521" w14:textId="77777777" w:rsidR="00BF506F" w:rsidRPr="000B487B" w:rsidRDefault="00BF506F" w:rsidP="00A65AD7">
            <w:pPr>
              <w:tabs>
                <w:tab w:val="left" w:pos="2370"/>
              </w:tabs>
              <w:spacing w:line="259" w:lineRule="auto"/>
              <w:rPr>
                <w:rFonts w:cs="Tahoma"/>
              </w:rPr>
            </w:pPr>
            <w:r w:rsidRPr="00AD48C2">
              <w:rPr>
                <w:rFonts w:cs="Tahoma"/>
              </w:rPr>
              <w:t>Network foundations, connections, internetworking, protocols, standards, performance, security and server virtualisation.</w:t>
            </w:r>
          </w:p>
        </w:tc>
        <w:tc>
          <w:tcPr>
            <w:tcW w:w="180" w:type="pct"/>
            <w:vAlign w:val="center"/>
          </w:tcPr>
          <w:p w14:paraId="2734D9EA" w14:textId="77777777" w:rsidR="00BF506F" w:rsidRPr="000B487B" w:rsidRDefault="00BF506F" w:rsidP="00A65AD7">
            <w:pPr>
              <w:ind w:left="1"/>
              <w:jc w:val="center"/>
              <w:rPr>
                <w:rFonts w:cs="Tahoma"/>
              </w:rPr>
            </w:pPr>
          </w:p>
        </w:tc>
        <w:tc>
          <w:tcPr>
            <w:tcW w:w="179" w:type="pct"/>
            <w:vAlign w:val="center"/>
          </w:tcPr>
          <w:p w14:paraId="31989EF4" w14:textId="77777777" w:rsidR="00BF506F" w:rsidRPr="000B487B" w:rsidRDefault="00BF506F" w:rsidP="00A65AD7">
            <w:pPr>
              <w:ind w:left="1"/>
              <w:jc w:val="center"/>
              <w:rPr>
                <w:rFonts w:cs="Tahoma"/>
              </w:rPr>
            </w:pPr>
            <w:r>
              <w:rPr>
                <w:rFonts w:cs="Tahoma"/>
              </w:rPr>
              <w:t>F</w:t>
            </w:r>
          </w:p>
        </w:tc>
        <w:tc>
          <w:tcPr>
            <w:tcW w:w="179" w:type="pct"/>
            <w:vAlign w:val="center"/>
          </w:tcPr>
          <w:p w14:paraId="4716D247" w14:textId="77777777" w:rsidR="00BF506F" w:rsidRPr="000B487B" w:rsidRDefault="00BF506F" w:rsidP="00A65AD7">
            <w:pPr>
              <w:ind w:left="1"/>
              <w:jc w:val="center"/>
              <w:rPr>
                <w:rFonts w:cs="Tahoma"/>
              </w:rPr>
            </w:pPr>
          </w:p>
        </w:tc>
        <w:tc>
          <w:tcPr>
            <w:tcW w:w="179" w:type="pct"/>
            <w:vAlign w:val="center"/>
          </w:tcPr>
          <w:p w14:paraId="518DCD40" w14:textId="77777777" w:rsidR="00BF506F" w:rsidRPr="000B487B" w:rsidRDefault="00BF506F" w:rsidP="00A65AD7">
            <w:pPr>
              <w:ind w:left="1"/>
              <w:jc w:val="center"/>
              <w:rPr>
                <w:rFonts w:cs="Tahoma"/>
              </w:rPr>
            </w:pPr>
          </w:p>
        </w:tc>
        <w:tc>
          <w:tcPr>
            <w:tcW w:w="179" w:type="pct"/>
            <w:vAlign w:val="center"/>
          </w:tcPr>
          <w:p w14:paraId="4807F9D3" w14:textId="77777777" w:rsidR="00BF506F" w:rsidRPr="000B487B" w:rsidRDefault="00BF506F" w:rsidP="00A65AD7">
            <w:pPr>
              <w:ind w:left="1"/>
              <w:jc w:val="center"/>
              <w:rPr>
                <w:rFonts w:cs="Tahoma"/>
              </w:rPr>
            </w:pPr>
          </w:p>
        </w:tc>
        <w:tc>
          <w:tcPr>
            <w:tcW w:w="179" w:type="pct"/>
            <w:vAlign w:val="center"/>
          </w:tcPr>
          <w:p w14:paraId="7507EADE" w14:textId="77777777" w:rsidR="00BF506F" w:rsidRPr="000B487B" w:rsidRDefault="00BF506F" w:rsidP="00A65AD7">
            <w:pPr>
              <w:ind w:left="1"/>
              <w:jc w:val="center"/>
              <w:rPr>
                <w:rFonts w:cs="Tahoma"/>
              </w:rPr>
            </w:pPr>
            <w:r>
              <w:rPr>
                <w:rFonts w:cs="Tahoma"/>
              </w:rPr>
              <w:t>P</w:t>
            </w:r>
          </w:p>
        </w:tc>
        <w:tc>
          <w:tcPr>
            <w:tcW w:w="179" w:type="pct"/>
            <w:vAlign w:val="center"/>
          </w:tcPr>
          <w:p w14:paraId="4BCA30F9" w14:textId="77777777" w:rsidR="00BF506F" w:rsidRPr="000B487B" w:rsidRDefault="00BF506F" w:rsidP="00A65AD7">
            <w:pPr>
              <w:ind w:left="1"/>
              <w:jc w:val="center"/>
              <w:rPr>
                <w:rFonts w:cs="Tahoma"/>
              </w:rPr>
            </w:pPr>
          </w:p>
        </w:tc>
        <w:tc>
          <w:tcPr>
            <w:tcW w:w="179" w:type="pct"/>
            <w:vAlign w:val="center"/>
          </w:tcPr>
          <w:p w14:paraId="26C590B5" w14:textId="77777777" w:rsidR="00BF506F" w:rsidRPr="000B487B" w:rsidRDefault="00BF506F" w:rsidP="00A65AD7">
            <w:pPr>
              <w:ind w:left="1"/>
              <w:jc w:val="center"/>
              <w:rPr>
                <w:rFonts w:cs="Tahoma"/>
              </w:rPr>
            </w:pPr>
            <w:r>
              <w:rPr>
                <w:rFonts w:cs="Tahoma"/>
              </w:rPr>
              <w:t>P</w:t>
            </w:r>
          </w:p>
        </w:tc>
        <w:tc>
          <w:tcPr>
            <w:tcW w:w="198" w:type="pct"/>
            <w:vAlign w:val="center"/>
          </w:tcPr>
          <w:p w14:paraId="044D37D7" w14:textId="77777777" w:rsidR="00BF506F" w:rsidRPr="000B487B" w:rsidRDefault="00BF506F" w:rsidP="00A65AD7">
            <w:pPr>
              <w:ind w:left="1"/>
              <w:jc w:val="center"/>
              <w:rPr>
                <w:rFonts w:cs="Tahoma"/>
              </w:rPr>
            </w:pPr>
            <w:r>
              <w:rPr>
                <w:rFonts w:cs="Tahoma"/>
              </w:rPr>
              <w:t>P</w:t>
            </w:r>
          </w:p>
        </w:tc>
        <w:tc>
          <w:tcPr>
            <w:tcW w:w="197" w:type="pct"/>
            <w:vAlign w:val="center"/>
          </w:tcPr>
          <w:p w14:paraId="2163DC8B" w14:textId="77777777" w:rsidR="00BF506F" w:rsidRPr="000B487B" w:rsidRDefault="00BF506F" w:rsidP="00A65AD7">
            <w:pPr>
              <w:ind w:left="1"/>
              <w:jc w:val="center"/>
              <w:rPr>
                <w:rFonts w:cs="Tahoma"/>
              </w:rPr>
            </w:pPr>
            <w:r>
              <w:rPr>
                <w:rFonts w:cs="Tahoma"/>
              </w:rPr>
              <w:t>P</w:t>
            </w:r>
          </w:p>
        </w:tc>
        <w:tc>
          <w:tcPr>
            <w:tcW w:w="197" w:type="pct"/>
            <w:vAlign w:val="center"/>
          </w:tcPr>
          <w:p w14:paraId="0F108522" w14:textId="77777777" w:rsidR="00BF506F" w:rsidRPr="000B487B" w:rsidRDefault="00BF506F" w:rsidP="00A65AD7">
            <w:pPr>
              <w:ind w:left="1"/>
              <w:jc w:val="center"/>
              <w:rPr>
                <w:rFonts w:cs="Tahoma"/>
              </w:rPr>
            </w:pPr>
            <w:r>
              <w:rPr>
                <w:rFonts w:cs="Tahoma"/>
              </w:rPr>
              <w:t>P</w:t>
            </w:r>
          </w:p>
        </w:tc>
        <w:tc>
          <w:tcPr>
            <w:tcW w:w="197" w:type="pct"/>
            <w:vAlign w:val="center"/>
          </w:tcPr>
          <w:p w14:paraId="07D02B84" w14:textId="77777777" w:rsidR="00BF506F" w:rsidRPr="000B487B" w:rsidRDefault="00BF506F" w:rsidP="00A65AD7">
            <w:pPr>
              <w:ind w:left="1"/>
              <w:jc w:val="center"/>
              <w:rPr>
                <w:rFonts w:cs="Tahoma"/>
              </w:rPr>
            </w:pPr>
          </w:p>
        </w:tc>
        <w:tc>
          <w:tcPr>
            <w:tcW w:w="194" w:type="pct"/>
            <w:vAlign w:val="center"/>
          </w:tcPr>
          <w:p w14:paraId="58222957" w14:textId="77777777" w:rsidR="00BF506F" w:rsidRPr="000B487B" w:rsidRDefault="00BF506F" w:rsidP="00A65AD7">
            <w:pPr>
              <w:ind w:left="1"/>
              <w:jc w:val="center"/>
              <w:rPr>
                <w:rFonts w:cs="Tahoma"/>
              </w:rPr>
            </w:pPr>
          </w:p>
        </w:tc>
      </w:tr>
      <w:tr w:rsidR="00BF506F" w:rsidRPr="00911447" w14:paraId="64C9EE00" w14:textId="77777777" w:rsidTr="00A65AD7">
        <w:trPr>
          <w:trHeight w:val="567"/>
          <w:jc w:val="center"/>
        </w:trPr>
        <w:tc>
          <w:tcPr>
            <w:tcW w:w="2584" w:type="pct"/>
          </w:tcPr>
          <w:p w14:paraId="4CECD37C" w14:textId="77777777" w:rsidR="00BF506F" w:rsidRPr="00560EE5" w:rsidRDefault="00BF506F" w:rsidP="00A65AD7">
            <w:pPr>
              <w:spacing w:line="259" w:lineRule="auto"/>
              <w:ind w:left="1"/>
              <w:rPr>
                <w:rFonts w:cs="Tahoma"/>
              </w:rPr>
            </w:pPr>
            <w:r w:rsidRPr="00560EE5">
              <w:rPr>
                <w:rFonts w:cs="Tahoma"/>
              </w:rPr>
              <w:t>3: Apply statistical techniques to large data sets. Identify vulnerabilities in big data architectures and deployment.</w:t>
            </w:r>
          </w:p>
          <w:p w14:paraId="347A081A" w14:textId="77777777" w:rsidR="00BF506F" w:rsidRPr="00560EE5" w:rsidRDefault="00BF506F" w:rsidP="00A65AD7">
            <w:pPr>
              <w:spacing w:line="259" w:lineRule="auto"/>
              <w:ind w:left="1"/>
              <w:rPr>
                <w:rFonts w:cs="Tahoma"/>
              </w:rPr>
            </w:pPr>
          </w:p>
          <w:p w14:paraId="48958EEF" w14:textId="77777777" w:rsidR="00BF506F" w:rsidRPr="000B487B" w:rsidRDefault="00BF506F" w:rsidP="00A65AD7">
            <w:pPr>
              <w:spacing w:line="259" w:lineRule="auto"/>
              <w:ind w:left="1"/>
              <w:rPr>
                <w:rFonts w:cs="Tahoma"/>
              </w:rPr>
            </w:pPr>
            <w:r w:rsidRPr="00560EE5">
              <w:rPr>
                <w:rFonts w:cs="Tahoma"/>
              </w:rPr>
              <w:t>Information management, big data concepts, statistical techniques, database concepts and data quality.</w:t>
            </w:r>
          </w:p>
        </w:tc>
        <w:tc>
          <w:tcPr>
            <w:tcW w:w="180" w:type="pct"/>
            <w:vAlign w:val="center"/>
          </w:tcPr>
          <w:p w14:paraId="2C993739" w14:textId="77777777" w:rsidR="00BF506F" w:rsidRPr="000B487B" w:rsidRDefault="00BF506F" w:rsidP="00A65AD7">
            <w:pPr>
              <w:ind w:left="1"/>
              <w:jc w:val="center"/>
              <w:rPr>
                <w:rFonts w:cs="Tahoma"/>
              </w:rPr>
            </w:pPr>
          </w:p>
        </w:tc>
        <w:tc>
          <w:tcPr>
            <w:tcW w:w="179" w:type="pct"/>
            <w:vAlign w:val="center"/>
          </w:tcPr>
          <w:p w14:paraId="0CE85BBA" w14:textId="77777777" w:rsidR="00BF506F" w:rsidRPr="000B487B" w:rsidRDefault="00BF506F" w:rsidP="00A65AD7">
            <w:pPr>
              <w:ind w:left="1"/>
              <w:jc w:val="center"/>
              <w:rPr>
                <w:rFonts w:cs="Tahoma"/>
              </w:rPr>
            </w:pPr>
          </w:p>
        </w:tc>
        <w:tc>
          <w:tcPr>
            <w:tcW w:w="179" w:type="pct"/>
            <w:vAlign w:val="center"/>
          </w:tcPr>
          <w:p w14:paraId="4913B620" w14:textId="77777777" w:rsidR="00BF506F" w:rsidRPr="000B487B" w:rsidRDefault="00BF506F" w:rsidP="00A65AD7">
            <w:pPr>
              <w:ind w:left="1"/>
              <w:jc w:val="center"/>
              <w:rPr>
                <w:rFonts w:cs="Tahoma"/>
              </w:rPr>
            </w:pPr>
          </w:p>
        </w:tc>
        <w:tc>
          <w:tcPr>
            <w:tcW w:w="179" w:type="pct"/>
            <w:vAlign w:val="center"/>
          </w:tcPr>
          <w:p w14:paraId="143ED560" w14:textId="77777777" w:rsidR="00BF506F" w:rsidRPr="000B487B" w:rsidRDefault="00BF506F" w:rsidP="00A65AD7">
            <w:pPr>
              <w:ind w:left="1"/>
              <w:jc w:val="center"/>
              <w:rPr>
                <w:rFonts w:cs="Tahoma"/>
              </w:rPr>
            </w:pPr>
          </w:p>
        </w:tc>
        <w:tc>
          <w:tcPr>
            <w:tcW w:w="179" w:type="pct"/>
            <w:vAlign w:val="center"/>
          </w:tcPr>
          <w:p w14:paraId="498C7EFE" w14:textId="77777777" w:rsidR="00BF506F" w:rsidRPr="000B487B" w:rsidRDefault="00BF506F" w:rsidP="00A65AD7">
            <w:pPr>
              <w:ind w:left="1"/>
              <w:jc w:val="center"/>
              <w:rPr>
                <w:rFonts w:cs="Tahoma"/>
              </w:rPr>
            </w:pPr>
          </w:p>
        </w:tc>
        <w:tc>
          <w:tcPr>
            <w:tcW w:w="179" w:type="pct"/>
            <w:vAlign w:val="center"/>
          </w:tcPr>
          <w:p w14:paraId="2DF0BC2D" w14:textId="77777777" w:rsidR="00BF506F" w:rsidRPr="000B487B" w:rsidRDefault="00BF506F" w:rsidP="00A65AD7">
            <w:pPr>
              <w:ind w:left="1"/>
              <w:jc w:val="center"/>
              <w:rPr>
                <w:rFonts w:cs="Tahoma"/>
              </w:rPr>
            </w:pPr>
          </w:p>
        </w:tc>
        <w:tc>
          <w:tcPr>
            <w:tcW w:w="179" w:type="pct"/>
            <w:vAlign w:val="center"/>
          </w:tcPr>
          <w:p w14:paraId="076FE564" w14:textId="77777777" w:rsidR="00BF506F" w:rsidRPr="000B487B" w:rsidRDefault="00BF506F" w:rsidP="00A65AD7">
            <w:pPr>
              <w:ind w:left="1"/>
              <w:jc w:val="center"/>
              <w:rPr>
                <w:rFonts w:cs="Tahoma"/>
              </w:rPr>
            </w:pPr>
            <w:r>
              <w:rPr>
                <w:rFonts w:cs="Tahoma"/>
              </w:rPr>
              <w:t>F</w:t>
            </w:r>
          </w:p>
        </w:tc>
        <w:tc>
          <w:tcPr>
            <w:tcW w:w="179" w:type="pct"/>
            <w:vAlign w:val="center"/>
          </w:tcPr>
          <w:p w14:paraId="6ABFD50A" w14:textId="77777777" w:rsidR="00BF506F" w:rsidRPr="000B487B" w:rsidRDefault="00BF506F" w:rsidP="00A65AD7">
            <w:pPr>
              <w:ind w:left="1"/>
              <w:jc w:val="center"/>
              <w:rPr>
                <w:rFonts w:cs="Tahoma"/>
              </w:rPr>
            </w:pPr>
          </w:p>
        </w:tc>
        <w:tc>
          <w:tcPr>
            <w:tcW w:w="198" w:type="pct"/>
            <w:vAlign w:val="center"/>
          </w:tcPr>
          <w:p w14:paraId="5C5CC4CF" w14:textId="77777777" w:rsidR="00BF506F" w:rsidRPr="000B487B" w:rsidRDefault="00BF506F" w:rsidP="00A65AD7">
            <w:pPr>
              <w:ind w:left="1"/>
              <w:jc w:val="center"/>
              <w:rPr>
                <w:rFonts w:cs="Tahoma"/>
              </w:rPr>
            </w:pPr>
          </w:p>
        </w:tc>
        <w:tc>
          <w:tcPr>
            <w:tcW w:w="197" w:type="pct"/>
            <w:vAlign w:val="center"/>
          </w:tcPr>
          <w:p w14:paraId="6DF733C8" w14:textId="77777777" w:rsidR="00BF506F" w:rsidRPr="000B487B" w:rsidRDefault="00BF506F" w:rsidP="00A65AD7">
            <w:pPr>
              <w:ind w:left="1"/>
              <w:jc w:val="center"/>
              <w:rPr>
                <w:rFonts w:cs="Tahoma"/>
              </w:rPr>
            </w:pPr>
            <w:r>
              <w:rPr>
                <w:rFonts w:cs="Tahoma"/>
              </w:rPr>
              <w:t>P</w:t>
            </w:r>
          </w:p>
        </w:tc>
        <w:tc>
          <w:tcPr>
            <w:tcW w:w="197" w:type="pct"/>
            <w:vAlign w:val="center"/>
          </w:tcPr>
          <w:p w14:paraId="3F8A5FCA" w14:textId="77777777" w:rsidR="00BF506F" w:rsidRPr="000B487B" w:rsidRDefault="00BF506F" w:rsidP="00A65AD7">
            <w:pPr>
              <w:ind w:left="1"/>
              <w:jc w:val="center"/>
              <w:rPr>
                <w:rFonts w:cs="Tahoma"/>
              </w:rPr>
            </w:pPr>
            <w:r>
              <w:rPr>
                <w:rFonts w:cs="Tahoma"/>
              </w:rPr>
              <w:t>P</w:t>
            </w:r>
          </w:p>
        </w:tc>
        <w:tc>
          <w:tcPr>
            <w:tcW w:w="197" w:type="pct"/>
            <w:vAlign w:val="center"/>
          </w:tcPr>
          <w:p w14:paraId="3A89A405" w14:textId="77777777" w:rsidR="00BF506F" w:rsidRPr="000B487B" w:rsidRDefault="00BF506F" w:rsidP="00A65AD7">
            <w:pPr>
              <w:ind w:left="1"/>
              <w:jc w:val="center"/>
              <w:rPr>
                <w:rFonts w:cs="Tahoma"/>
              </w:rPr>
            </w:pPr>
          </w:p>
        </w:tc>
        <w:tc>
          <w:tcPr>
            <w:tcW w:w="194" w:type="pct"/>
            <w:vAlign w:val="center"/>
          </w:tcPr>
          <w:p w14:paraId="4D663346" w14:textId="77777777" w:rsidR="00BF506F" w:rsidRPr="000B487B" w:rsidRDefault="00BF506F" w:rsidP="00A65AD7">
            <w:pPr>
              <w:ind w:left="1"/>
              <w:jc w:val="center"/>
              <w:rPr>
                <w:rFonts w:cs="Tahoma"/>
              </w:rPr>
            </w:pPr>
          </w:p>
        </w:tc>
      </w:tr>
      <w:tr w:rsidR="00BF506F" w:rsidRPr="00911447" w14:paraId="4E8ADFED" w14:textId="77777777" w:rsidTr="00A65AD7">
        <w:trPr>
          <w:trHeight w:val="567"/>
          <w:jc w:val="center"/>
        </w:trPr>
        <w:tc>
          <w:tcPr>
            <w:tcW w:w="2584" w:type="pct"/>
          </w:tcPr>
          <w:p w14:paraId="31BC7395" w14:textId="77777777" w:rsidR="00BF506F" w:rsidRPr="00560EE5" w:rsidRDefault="00BF506F" w:rsidP="00A65AD7">
            <w:pPr>
              <w:spacing w:line="259" w:lineRule="auto"/>
              <w:ind w:left="1"/>
              <w:rPr>
                <w:rFonts w:cs="Tahoma"/>
              </w:rPr>
            </w:pPr>
            <w:r w:rsidRPr="00560EE5">
              <w:rPr>
                <w:rFonts w:cs="Tahoma"/>
              </w:rPr>
              <w:t>4: Build test and debug a digital system to a specification.</w:t>
            </w:r>
          </w:p>
          <w:p w14:paraId="25AADF17" w14:textId="77777777" w:rsidR="00BF506F" w:rsidRPr="00560EE5" w:rsidRDefault="00BF506F" w:rsidP="00A65AD7">
            <w:pPr>
              <w:spacing w:line="259" w:lineRule="auto"/>
              <w:ind w:left="1"/>
              <w:rPr>
                <w:rFonts w:cs="Tahoma"/>
              </w:rPr>
            </w:pPr>
          </w:p>
          <w:p w14:paraId="273D4588" w14:textId="77777777" w:rsidR="00BF506F" w:rsidRPr="000B487B" w:rsidRDefault="00BF506F" w:rsidP="00A65AD7">
            <w:pPr>
              <w:spacing w:line="259" w:lineRule="auto"/>
              <w:ind w:left="1"/>
              <w:rPr>
                <w:rFonts w:cs="Tahoma"/>
              </w:rPr>
            </w:pPr>
            <w:r w:rsidRPr="00560EE5">
              <w:rPr>
                <w:rFonts w:cs="Tahoma"/>
              </w:rPr>
              <w:t>Computer architecture, digital logic, machine level representation of data.</w:t>
            </w:r>
          </w:p>
        </w:tc>
        <w:tc>
          <w:tcPr>
            <w:tcW w:w="180" w:type="pct"/>
            <w:vAlign w:val="center"/>
          </w:tcPr>
          <w:p w14:paraId="74A13384" w14:textId="77777777" w:rsidR="00BF506F" w:rsidRPr="000B487B" w:rsidRDefault="00BF506F" w:rsidP="00A65AD7">
            <w:pPr>
              <w:ind w:left="1"/>
              <w:jc w:val="center"/>
              <w:rPr>
                <w:rFonts w:cs="Tahoma"/>
              </w:rPr>
            </w:pPr>
          </w:p>
        </w:tc>
        <w:tc>
          <w:tcPr>
            <w:tcW w:w="179" w:type="pct"/>
            <w:vAlign w:val="center"/>
          </w:tcPr>
          <w:p w14:paraId="6742493C" w14:textId="77777777" w:rsidR="00BF506F" w:rsidRPr="000B487B" w:rsidRDefault="00BF506F" w:rsidP="00A65AD7">
            <w:pPr>
              <w:ind w:left="1"/>
              <w:jc w:val="center"/>
              <w:rPr>
                <w:rFonts w:cs="Tahoma"/>
              </w:rPr>
            </w:pPr>
          </w:p>
        </w:tc>
        <w:tc>
          <w:tcPr>
            <w:tcW w:w="179" w:type="pct"/>
            <w:vAlign w:val="center"/>
          </w:tcPr>
          <w:p w14:paraId="75006D6B" w14:textId="77777777" w:rsidR="00BF506F" w:rsidRPr="000B487B" w:rsidRDefault="00BF506F" w:rsidP="00A65AD7">
            <w:pPr>
              <w:ind w:left="1"/>
              <w:jc w:val="center"/>
              <w:rPr>
                <w:rFonts w:cs="Tahoma"/>
              </w:rPr>
            </w:pPr>
            <w:r>
              <w:rPr>
                <w:rFonts w:cs="Tahoma"/>
              </w:rPr>
              <w:t>P</w:t>
            </w:r>
          </w:p>
        </w:tc>
        <w:tc>
          <w:tcPr>
            <w:tcW w:w="179" w:type="pct"/>
            <w:vAlign w:val="center"/>
          </w:tcPr>
          <w:p w14:paraId="2C728DEB" w14:textId="77777777" w:rsidR="00BF506F" w:rsidRPr="000B487B" w:rsidRDefault="00BF506F" w:rsidP="00A65AD7">
            <w:pPr>
              <w:ind w:left="1"/>
              <w:jc w:val="center"/>
              <w:rPr>
                <w:rFonts w:cs="Tahoma"/>
              </w:rPr>
            </w:pPr>
            <w:r>
              <w:rPr>
                <w:rFonts w:cs="Tahoma"/>
              </w:rPr>
              <w:t>P</w:t>
            </w:r>
          </w:p>
        </w:tc>
        <w:tc>
          <w:tcPr>
            <w:tcW w:w="179" w:type="pct"/>
            <w:vAlign w:val="center"/>
          </w:tcPr>
          <w:p w14:paraId="41BB4783" w14:textId="77777777" w:rsidR="00BF506F" w:rsidRPr="000B487B" w:rsidRDefault="00BF506F" w:rsidP="00A65AD7">
            <w:pPr>
              <w:ind w:left="1"/>
              <w:jc w:val="center"/>
              <w:rPr>
                <w:rFonts w:cs="Tahoma"/>
              </w:rPr>
            </w:pPr>
          </w:p>
        </w:tc>
        <w:tc>
          <w:tcPr>
            <w:tcW w:w="179" w:type="pct"/>
            <w:vAlign w:val="center"/>
          </w:tcPr>
          <w:p w14:paraId="48B34FF2" w14:textId="77777777" w:rsidR="00BF506F" w:rsidRPr="000B487B" w:rsidRDefault="00BF506F" w:rsidP="00A65AD7">
            <w:pPr>
              <w:ind w:left="1"/>
              <w:jc w:val="center"/>
              <w:rPr>
                <w:rFonts w:cs="Tahoma"/>
              </w:rPr>
            </w:pPr>
          </w:p>
        </w:tc>
        <w:tc>
          <w:tcPr>
            <w:tcW w:w="179" w:type="pct"/>
            <w:vAlign w:val="center"/>
          </w:tcPr>
          <w:p w14:paraId="220ECB36" w14:textId="77777777" w:rsidR="00BF506F" w:rsidRPr="000B487B" w:rsidRDefault="00BF506F" w:rsidP="00A65AD7">
            <w:pPr>
              <w:ind w:left="1"/>
              <w:jc w:val="center"/>
              <w:rPr>
                <w:rFonts w:cs="Tahoma"/>
              </w:rPr>
            </w:pPr>
          </w:p>
        </w:tc>
        <w:tc>
          <w:tcPr>
            <w:tcW w:w="179" w:type="pct"/>
            <w:vAlign w:val="center"/>
          </w:tcPr>
          <w:p w14:paraId="2C96975B" w14:textId="77777777" w:rsidR="00BF506F" w:rsidRPr="000B487B" w:rsidRDefault="00BF506F" w:rsidP="00A65AD7">
            <w:pPr>
              <w:ind w:left="1"/>
              <w:jc w:val="center"/>
              <w:rPr>
                <w:rFonts w:cs="Tahoma"/>
              </w:rPr>
            </w:pPr>
          </w:p>
        </w:tc>
        <w:tc>
          <w:tcPr>
            <w:tcW w:w="198" w:type="pct"/>
            <w:vAlign w:val="center"/>
          </w:tcPr>
          <w:p w14:paraId="28395580" w14:textId="77777777" w:rsidR="00BF506F" w:rsidRPr="000B487B" w:rsidRDefault="00BF506F" w:rsidP="00A65AD7">
            <w:pPr>
              <w:ind w:left="1"/>
              <w:jc w:val="center"/>
              <w:rPr>
                <w:rFonts w:cs="Tahoma"/>
              </w:rPr>
            </w:pPr>
          </w:p>
        </w:tc>
        <w:tc>
          <w:tcPr>
            <w:tcW w:w="197" w:type="pct"/>
            <w:vAlign w:val="center"/>
          </w:tcPr>
          <w:p w14:paraId="3A91E85E" w14:textId="77777777" w:rsidR="00BF506F" w:rsidRPr="000B487B" w:rsidRDefault="00BF506F" w:rsidP="00A65AD7">
            <w:pPr>
              <w:ind w:left="1"/>
              <w:jc w:val="center"/>
              <w:rPr>
                <w:rFonts w:cs="Tahoma"/>
              </w:rPr>
            </w:pPr>
            <w:r>
              <w:rPr>
                <w:rFonts w:cs="Tahoma"/>
              </w:rPr>
              <w:t>P</w:t>
            </w:r>
          </w:p>
        </w:tc>
        <w:tc>
          <w:tcPr>
            <w:tcW w:w="197" w:type="pct"/>
            <w:vAlign w:val="center"/>
          </w:tcPr>
          <w:p w14:paraId="0A8C21F6" w14:textId="77777777" w:rsidR="00BF506F" w:rsidRPr="000B487B" w:rsidRDefault="00BF506F" w:rsidP="00A65AD7">
            <w:pPr>
              <w:ind w:left="1"/>
              <w:jc w:val="center"/>
              <w:rPr>
                <w:rFonts w:cs="Tahoma"/>
              </w:rPr>
            </w:pPr>
            <w:r>
              <w:rPr>
                <w:rFonts w:cs="Tahoma"/>
              </w:rPr>
              <w:t>P</w:t>
            </w:r>
          </w:p>
        </w:tc>
        <w:tc>
          <w:tcPr>
            <w:tcW w:w="197" w:type="pct"/>
            <w:vAlign w:val="center"/>
          </w:tcPr>
          <w:p w14:paraId="3CFF9C9B" w14:textId="77777777" w:rsidR="00BF506F" w:rsidRPr="000B487B" w:rsidRDefault="00BF506F" w:rsidP="00A65AD7">
            <w:pPr>
              <w:ind w:left="1"/>
              <w:jc w:val="center"/>
              <w:rPr>
                <w:rFonts w:cs="Tahoma"/>
              </w:rPr>
            </w:pPr>
          </w:p>
        </w:tc>
        <w:tc>
          <w:tcPr>
            <w:tcW w:w="194" w:type="pct"/>
            <w:vAlign w:val="center"/>
          </w:tcPr>
          <w:p w14:paraId="3527AFAA" w14:textId="77777777" w:rsidR="00BF506F" w:rsidRPr="000B487B" w:rsidRDefault="00BF506F" w:rsidP="00A65AD7">
            <w:pPr>
              <w:ind w:left="1"/>
              <w:jc w:val="center"/>
              <w:rPr>
                <w:rFonts w:cs="Tahoma"/>
              </w:rPr>
            </w:pPr>
          </w:p>
        </w:tc>
      </w:tr>
      <w:tr w:rsidR="00BF506F" w:rsidRPr="00911447" w14:paraId="57F3D829" w14:textId="77777777" w:rsidTr="00A65AD7">
        <w:trPr>
          <w:trHeight w:val="567"/>
          <w:jc w:val="center"/>
        </w:trPr>
        <w:tc>
          <w:tcPr>
            <w:tcW w:w="2584" w:type="pct"/>
          </w:tcPr>
          <w:p w14:paraId="40BD78C4" w14:textId="77777777" w:rsidR="00BF506F" w:rsidRPr="00853043" w:rsidRDefault="00BF506F" w:rsidP="00A65AD7">
            <w:pPr>
              <w:spacing w:line="259" w:lineRule="auto"/>
              <w:ind w:left="1"/>
              <w:rPr>
                <w:rFonts w:cs="Tahoma"/>
              </w:rPr>
            </w:pPr>
            <w:r w:rsidRPr="00853043">
              <w:rPr>
                <w:rFonts w:cs="Tahoma"/>
              </w:rPr>
              <w:t>5: Configure an Operating System in accordance with security policy. Identify threats and features.</w:t>
            </w:r>
          </w:p>
          <w:p w14:paraId="3FCEBFBC" w14:textId="77777777" w:rsidR="00BF506F" w:rsidRPr="00853043" w:rsidRDefault="00BF506F" w:rsidP="00A65AD7">
            <w:pPr>
              <w:spacing w:line="259" w:lineRule="auto"/>
              <w:ind w:left="1"/>
              <w:rPr>
                <w:rFonts w:cs="Tahoma"/>
              </w:rPr>
            </w:pPr>
          </w:p>
          <w:p w14:paraId="799E628A" w14:textId="77777777" w:rsidR="00BF506F" w:rsidRDefault="00BF506F" w:rsidP="00A65AD7">
            <w:pPr>
              <w:spacing w:line="259" w:lineRule="auto"/>
              <w:ind w:left="1"/>
              <w:rPr>
                <w:rFonts w:cs="Tahoma"/>
              </w:rPr>
            </w:pPr>
            <w:r w:rsidRPr="00853043">
              <w:rPr>
                <w:rFonts w:cs="Tahoma"/>
              </w:rPr>
              <w:t>Operating System principles, architectures, features, mechanisms, security features and exploits.</w:t>
            </w:r>
          </w:p>
        </w:tc>
        <w:tc>
          <w:tcPr>
            <w:tcW w:w="180" w:type="pct"/>
            <w:vAlign w:val="center"/>
          </w:tcPr>
          <w:p w14:paraId="4C3740C4" w14:textId="77777777" w:rsidR="00BF506F" w:rsidRDefault="00BF506F" w:rsidP="00A65AD7">
            <w:pPr>
              <w:ind w:left="1"/>
              <w:jc w:val="center"/>
              <w:rPr>
                <w:rFonts w:cs="Tahoma"/>
              </w:rPr>
            </w:pPr>
            <w:r>
              <w:rPr>
                <w:rFonts w:cs="Tahoma"/>
              </w:rPr>
              <w:t>P</w:t>
            </w:r>
          </w:p>
        </w:tc>
        <w:tc>
          <w:tcPr>
            <w:tcW w:w="179" w:type="pct"/>
            <w:vAlign w:val="center"/>
          </w:tcPr>
          <w:p w14:paraId="7EBC8A1F" w14:textId="77777777" w:rsidR="00BF506F" w:rsidRPr="000B487B" w:rsidRDefault="00BF506F" w:rsidP="00A65AD7">
            <w:pPr>
              <w:ind w:left="1"/>
              <w:jc w:val="center"/>
              <w:rPr>
                <w:rFonts w:cs="Tahoma"/>
              </w:rPr>
            </w:pPr>
            <w:r>
              <w:rPr>
                <w:rFonts w:cs="Tahoma"/>
              </w:rPr>
              <w:t>P</w:t>
            </w:r>
          </w:p>
        </w:tc>
        <w:tc>
          <w:tcPr>
            <w:tcW w:w="179" w:type="pct"/>
            <w:vAlign w:val="center"/>
          </w:tcPr>
          <w:p w14:paraId="220BCF2F" w14:textId="77777777" w:rsidR="00BF506F" w:rsidRPr="000B487B" w:rsidRDefault="00BF506F" w:rsidP="00A65AD7">
            <w:pPr>
              <w:ind w:left="1"/>
              <w:jc w:val="center"/>
              <w:rPr>
                <w:rFonts w:cs="Tahoma"/>
              </w:rPr>
            </w:pPr>
            <w:r>
              <w:rPr>
                <w:rFonts w:cs="Tahoma"/>
              </w:rPr>
              <w:t>F</w:t>
            </w:r>
          </w:p>
        </w:tc>
        <w:tc>
          <w:tcPr>
            <w:tcW w:w="179" w:type="pct"/>
            <w:vAlign w:val="center"/>
          </w:tcPr>
          <w:p w14:paraId="3A1804BB" w14:textId="77777777" w:rsidR="00BF506F" w:rsidRPr="000B487B" w:rsidRDefault="00BF506F" w:rsidP="00A65AD7">
            <w:pPr>
              <w:ind w:left="1"/>
              <w:jc w:val="center"/>
              <w:rPr>
                <w:rFonts w:cs="Tahoma"/>
              </w:rPr>
            </w:pPr>
          </w:p>
        </w:tc>
        <w:tc>
          <w:tcPr>
            <w:tcW w:w="179" w:type="pct"/>
            <w:vAlign w:val="center"/>
          </w:tcPr>
          <w:p w14:paraId="467A5EC9" w14:textId="77777777" w:rsidR="00BF506F" w:rsidRPr="000B487B" w:rsidRDefault="00BF506F" w:rsidP="00A65AD7">
            <w:pPr>
              <w:ind w:left="1"/>
              <w:jc w:val="center"/>
              <w:rPr>
                <w:rFonts w:cs="Tahoma"/>
              </w:rPr>
            </w:pPr>
          </w:p>
        </w:tc>
        <w:tc>
          <w:tcPr>
            <w:tcW w:w="179" w:type="pct"/>
            <w:vAlign w:val="center"/>
          </w:tcPr>
          <w:p w14:paraId="5F933197" w14:textId="77777777" w:rsidR="00BF506F" w:rsidRPr="000B487B" w:rsidRDefault="00BF506F" w:rsidP="00A65AD7">
            <w:pPr>
              <w:ind w:left="1"/>
              <w:jc w:val="center"/>
              <w:rPr>
                <w:rFonts w:cs="Tahoma"/>
              </w:rPr>
            </w:pPr>
          </w:p>
        </w:tc>
        <w:tc>
          <w:tcPr>
            <w:tcW w:w="179" w:type="pct"/>
            <w:vAlign w:val="center"/>
          </w:tcPr>
          <w:p w14:paraId="2CE24F44" w14:textId="77777777" w:rsidR="00BF506F" w:rsidRPr="000B487B" w:rsidRDefault="00BF506F" w:rsidP="00A65AD7">
            <w:pPr>
              <w:ind w:left="1"/>
              <w:jc w:val="center"/>
              <w:rPr>
                <w:rFonts w:cs="Tahoma"/>
              </w:rPr>
            </w:pPr>
          </w:p>
        </w:tc>
        <w:tc>
          <w:tcPr>
            <w:tcW w:w="179" w:type="pct"/>
            <w:vAlign w:val="center"/>
          </w:tcPr>
          <w:p w14:paraId="01079C47" w14:textId="77777777" w:rsidR="00BF506F" w:rsidRPr="000B487B" w:rsidRDefault="00BF506F" w:rsidP="00A65AD7">
            <w:pPr>
              <w:ind w:left="1"/>
              <w:jc w:val="center"/>
              <w:rPr>
                <w:rFonts w:cs="Tahoma"/>
              </w:rPr>
            </w:pPr>
            <w:r>
              <w:rPr>
                <w:rFonts w:cs="Tahoma"/>
              </w:rPr>
              <w:t>F</w:t>
            </w:r>
          </w:p>
        </w:tc>
        <w:tc>
          <w:tcPr>
            <w:tcW w:w="198" w:type="pct"/>
            <w:vAlign w:val="center"/>
          </w:tcPr>
          <w:p w14:paraId="1C030897" w14:textId="77777777" w:rsidR="00BF506F" w:rsidRPr="000B487B" w:rsidRDefault="00BF506F" w:rsidP="00A65AD7">
            <w:pPr>
              <w:ind w:left="1"/>
              <w:jc w:val="center"/>
              <w:rPr>
                <w:rFonts w:cs="Tahoma"/>
              </w:rPr>
            </w:pPr>
          </w:p>
        </w:tc>
        <w:tc>
          <w:tcPr>
            <w:tcW w:w="197" w:type="pct"/>
            <w:vAlign w:val="center"/>
          </w:tcPr>
          <w:p w14:paraId="3B6D568F" w14:textId="77777777" w:rsidR="00BF506F" w:rsidRPr="000B487B" w:rsidRDefault="00BF506F" w:rsidP="00A65AD7">
            <w:pPr>
              <w:ind w:left="1"/>
              <w:jc w:val="center"/>
              <w:rPr>
                <w:rFonts w:cs="Tahoma"/>
              </w:rPr>
            </w:pPr>
            <w:r>
              <w:rPr>
                <w:rFonts w:cs="Tahoma"/>
              </w:rPr>
              <w:t>P</w:t>
            </w:r>
          </w:p>
        </w:tc>
        <w:tc>
          <w:tcPr>
            <w:tcW w:w="197" w:type="pct"/>
            <w:vAlign w:val="center"/>
          </w:tcPr>
          <w:p w14:paraId="6C9E78C9" w14:textId="77777777" w:rsidR="00BF506F" w:rsidRPr="000B487B" w:rsidRDefault="00BF506F" w:rsidP="00A65AD7">
            <w:pPr>
              <w:ind w:left="1"/>
              <w:jc w:val="center"/>
              <w:rPr>
                <w:rFonts w:cs="Tahoma"/>
              </w:rPr>
            </w:pPr>
            <w:r>
              <w:rPr>
                <w:rFonts w:cs="Tahoma"/>
              </w:rPr>
              <w:t>P</w:t>
            </w:r>
          </w:p>
        </w:tc>
        <w:tc>
          <w:tcPr>
            <w:tcW w:w="197" w:type="pct"/>
            <w:vAlign w:val="center"/>
          </w:tcPr>
          <w:p w14:paraId="168CAE75" w14:textId="77777777" w:rsidR="00BF506F" w:rsidRPr="000B487B" w:rsidRDefault="00BF506F" w:rsidP="00A65AD7">
            <w:pPr>
              <w:ind w:left="1"/>
              <w:jc w:val="center"/>
              <w:rPr>
                <w:rFonts w:cs="Tahoma"/>
              </w:rPr>
            </w:pPr>
          </w:p>
        </w:tc>
        <w:tc>
          <w:tcPr>
            <w:tcW w:w="194" w:type="pct"/>
            <w:vAlign w:val="center"/>
          </w:tcPr>
          <w:p w14:paraId="2E0D86A9" w14:textId="77777777" w:rsidR="00BF506F" w:rsidRPr="000B487B" w:rsidRDefault="00BF506F" w:rsidP="00A65AD7">
            <w:pPr>
              <w:ind w:left="1"/>
              <w:jc w:val="center"/>
              <w:rPr>
                <w:rFonts w:cs="Tahoma"/>
              </w:rPr>
            </w:pPr>
            <w:r>
              <w:rPr>
                <w:rFonts w:cs="Tahoma"/>
              </w:rPr>
              <w:t>P</w:t>
            </w:r>
          </w:p>
        </w:tc>
      </w:tr>
      <w:tr w:rsidR="00BF506F" w:rsidRPr="00911447" w14:paraId="2390C7C4" w14:textId="77777777" w:rsidTr="00A65AD7">
        <w:trPr>
          <w:trHeight w:val="567"/>
          <w:jc w:val="center"/>
        </w:trPr>
        <w:tc>
          <w:tcPr>
            <w:tcW w:w="2584" w:type="pct"/>
          </w:tcPr>
          <w:p w14:paraId="40B883C5" w14:textId="77777777" w:rsidR="00BF506F" w:rsidRPr="00853043" w:rsidRDefault="00BF506F" w:rsidP="00A65AD7">
            <w:pPr>
              <w:spacing w:line="259" w:lineRule="auto"/>
              <w:ind w:left="1"/>
              <w:rPr>
                <w:rFonts w:cs="Tahoma"/>
              </w:rPr>
            </w:pPr>
            <w:r w:rsidRPr="00853043">
              <w:rPr>
                <w:rFonts w:cs="Tahoma"/>
              </w:rPr>
              <w:t>6: Write, test, debug programs in high and low level languages and scripts.</w:t>
            </w:r>
          </w:p>
          <w:p w14:paraId="01A40578" w14:textId="77777777" w:rsidR="00BF506F" w:rsidRPr="00853043" w:rsidRDefault="00BF506F" w:rsidP="00A65AD7">
            <w:pPr>
              <w:spacing w:line="259" w:lineRule="auto"/>
              <w:ind w:left="1"/>
              <w:rPr>
                <w:rFonts w:cs="Tahoma"/>
              </w:rPr>
            </w:pPr>
          </w:p>
          <w:p w14:paraId="0C728B76" w14:textId="77777777" w:rsidR="00BF506F" w:rsidRDefault="00BF506F" w:rsidP="00A65AD7">
            <w:pPr>
              <w:spacing w:line="259" w:lineRule="auto"/>
              <w:ind w:left="1"/>
              <w:rPr>
                <w:rFonts w:cs="Tahoma"/>
              </w:rPr>
            </w:pPr>
            <w:r w:rsidRPr="00853043">
              <w:rPr>
                <w:rFonts w:cs="Tahoma"/>
              </w:rPr>
              <w:lastRenderedPageBreak/>
              <w:t>Algorithm and program design, concepts, compilers and logic. Programming languages.</w:t>
            </w:r>
          </w:p>
        </w:tc>
        <w:tc>
          <w:tcPr>
            <w:tcW w:w="180" w:type="pct"/>
            <w:vAlign w:val="center"/>
          </w:tcPr>
          <w:p w14:paraId="215CF08F" w14:textId="77777777" w:rsidR="00BF506F" w:rsidRDefault="00BF506F" w:rsidP="00A65AD7">
            <w:pPr>
              <w:ind w:left="1"/>
              <w:jc w:val="center"/>
              <w:rPr>
                <w:rFonts w:cs="Tahoma"/>
              </w:rPr>
            </w:pPr>
          </w:p>
        </w:tc>
        <w:tc>
          <w:tcPr>
            <w:tcW w:w="179" w:type="pct"/>
            <w:vAlign w:val="center"/>
          </w:tcPr>
          <w:p w14:paraId="05854FE5" w14:textId="77777777" w:rsidR="00BF506F" w:rsidRPr="000B487B" w:rsidRDefault="00BF506F" w:rsidP="00A65AD7">
            <w:pPr>
              <w:ind w:left="1"/>
              <w:jc w:val="center"/>
              <w:rPr>
                <w:rFonts w:cs="Tahoma"/>
              </w:rPr>
            </w:pPr>
          </w:p>
        </w:tc>
        <w:tc>
          <w:tcPr>
            <w:tcW w:w="179" w:type="pct"/>
            <w:vAlign w:val="center"/>
          </w:tcPr>
          <w:p w14:paraId="6656A6EB" w14:textId="77777777" w:rsidR="00BF506F" w:rsidRPr="000B487B" w:rsidRDefault="00BF506F" w:rsidP="00A65AD7">
            <w:pPr>
              <w:ind w:left="1"/>
              <w:jc w:val="center"/>
              <w:rPr>
                <w:rFonts w:cs="Tahoma"/>
              </w:rPr>
            </w:pPr>
            <w:r>
              <w:rPr>
                <w:rFonts w:cs="Tahoma"/>
              </w:rPr>
              <w:t>p</w:t>
            </w:r>
          </w:p>
        </w:tc>
        <w:tc>
          <w:tcPr>
            <w:tcW w:w="179" w:type="pct"/>
            <w:vAlign w:val="center"/>
          </w:tcPr>
          <w:p w14:paraId="254E79B3" w14:textId="77777777" w:rsidR="00BF506F" w:rsidRPr="000B487B" w:rsidRDefault="00BF506F" w:rsidP="00A65AD7">
            <w:pPr>
              <w:ind w:left="1"/>
              <w:jc w:val="center"/>
              <w:rPr>
                <w:rFonts w:cs="Tahoma"/>
              </w:rPr>
            </w:pPr>
            <w:r>
              <w:rPr>
                <w:rFonts w:cs="Tahoma"/>
              </w:rPr>
              <w:t>F</w:t>
            </w:r>
          </w:p>
        </w:tc>
        <w:tc>
          <w:tcPr>
            <w:tcW w:w="179" w:type="pct"/>
            <w:vAlign w:val="center"/>
          </w:tcPr>
          <w:p w14:paraId="4E9F8E9C" w14:textId="77777777" w:rsidR="00BF506F" w:rsidRPr="000B487B" w:rsidRDefault="00BF506F" w:rsidP="00A65AD7">
            <w:pPr>
              <w:ind w:left="1"/>
              <w:jc w:val="center"/>
              <w:rPr>
                <w:rFonts w:cs="Tahoma"/>
              </w:rPr>
            </w:pPr>
          </w:p>
        </w:tc>
        <w:tc>
          <w:tcPr>
            <w:tcW w:w="179" w:type="pct"/>
            <w:vAlign w:val="center"/>
          </w:tcPr>
          <w:p w14:paraId="5A2ED48E" w14:textId="77777777" w:rsidR="00BF506F" w:rsidRPr="000B487B" w:rsidRDefault="00BF506F" w:rsidP="00A65AD7">
            <w:pPr>
              <w:ind w:left="1"/>
              <w:jc w:val="center"/>
              <w:rPr>
                <w:rFonts w:cs="Tahoma"/>
              </w:rPr>
            </w:pPr>
          </w:p>
        </w:tc>
        <w:tc>
          <w:tcPr>
            <w:tcW w:w="179" w:type="pct"/>
            <w:vAlign w:val="center"/>
          </w:tcPr>
          <w:p w14:paraId="519D3C47" w14:textId="77777777" w:rsidR="00BF506F" w:rsidRPr="000B487B" w:rsidRDefault="00BF506F" w:rsidP="00A65AD7">
            <w:pPr>
              <w:ind w:left="1"/>
              <w:jc w:val="center"/>
              <w:rPr>
                <w:rFonts w:cs="Tahoma"/>
              </w:rPr>
            </w:pPr>
          </w:p>
        </w:tc>
        <w:tc>
          <w:tcPr>
            <w:tcW w:w="179" w:type="pct"/>
            <w:vAlign w:val="center"/>
          </w:tcPr>
          <w:p w14:paraId="181E50D4" w14:textId="77777777" w:rsidR="00BF506F" w:rsidRPr="000B487B" w:rsidRDefault="00BF506F" w:rsidP="00A65AD7">
            <w:pPr>
              <w:ind w:left="1"/>
              <w:jc w:val="center"/>
              <w:rPr>
                <w:rFonts w:cs="Tahoma"/>
              </w:rPr>
            </w:pPr>
          </w:p>
        </w:tc>
        <w:tc>
          <w:tcPr>
            <w:tcW w:w="198" w:type="pct"/>
            <w:vAlign w:val="center"/>
          </w:tcPr>
          <w:p w14:paraId="5E0F911B" w14:textId="77777777" w:rsidR="00BF506F" w:rsidRPr="000B487B" w:rsidRDefault="00BF506F" w:rsidP="00A65AD7">
            <w:pPr>
              <w:ind w:left="1"/>
              <w:jc w:val="center"/>
              <w:rPr>
                <w:rFonts w:cs="Tahoma"/>
              </w:rPr>
            </w:pPr>
          </w:p>
        </w:tc>
        <w:tc>
          <w:tcPr>
            <w:tcW w:w="197" w:type="pct"/>
            <w:vAlign w:val="center"/>
          </w:tcPr>
          <w:p w14:paraId="163EAC93" w14:textId="77777777" w:rsidR="00BF506F" w:rsidRPr="000B487B" w:rsidRDefault="00BF506F" w:rsidP="00A65AD7">
            <w:pPr>
              <w:ind w:left="1"/>
              <w:jc w:val="center"/>
              <w:rPr>
                <w:rFonts w:cs="Tahoma"/>
              </w:rPr>
            </w:pPr>
            <w:r>
              <w:rPr>
                <w:rFonts w:cs="Tahoma"/>
              </w:rPr>
              <w:t>P</w:t>
            </w:r>
          </w:p>
        </w:tc>
        <w:tc>
          <w:tcPr>
            <w:tcW w:w="197" w:type="pct"/>
            <w:vAlign w:val="center"/>
          </w:tcPr>
          <w:p w14:paraId="7D6F4F3A" w14:textId="77777777" w:rsidR="00BF506F" w:rsidRPr="000B487B" w:rsidRDefault="00BF506F" w:rsidP="00A65AD7">
            <w:pPr>
              <w:ind w:left="1"/>
              <w:jc w:val="center"/>
              <w:rPr>
                <w:rFonts w:cs="Tahoma"/>
              </w:rPr>
            </w:pPr>
            <w:r>
              <w:rPr>
                <w:rFonts w:cs="Tahoma"/>
              </w:rPr>
              <w:t>P</w:t>
            </w:r>
          </w:p>
        </w:tc>
        <w:tc>
          <w:tcPr>
            <w:tcW w:w="197" w:type="pct"/>
            <w:vAlign w:val="center"/>
          </w:tcPr>
          <w:p w14:paraId="323F5D61" w14:textId="77777777" w:rsidR="00BF506F" w:rsidRPr="000B487B" w:rsidRDefault="00BF506F" w:rsidP="00A65AD7">
            <w:pPr>
              <w:ind w:left="1"/>
              <w:jc w:val="center"/>
              <w:rPr>
                <w:rFonts w:cs="Tahoma"/>
              </w:rPr>
            </w:pPr>
          </w:p>
        </w:tc>
        <w:tc>
          <w:tcPr>
            <w:tcW w:w="194" w:type="pct"/>
            <w:vAlign w:val="center"/>
          </w:tcPr>
          <w:p w14:paraId="43EE2F13" w14:textId="77777777" w:rsidR="00BF506F" w:rsidRPr="000B487B" w:rsidRDefault="00BF506F" w:rsidP="00A65AD7">
            <w:pPr>
              <w:ind w:left="1"/>
              <w:jc w:val="center"/>
              <w:rPr>
                <w:rFonts w:cs="Tahoma"/>
              </w:rPr>
            </w:pPr>
          </w:p>
        </w:tc>
      </w:tr>
      <w:tr w:rsidR="00BF506F" w:rsidRPr="00911447" w14:paraId="11F53A3A" w14:textId="77777777" w:rsidTr="00A65AD7">
        <w:trPr>
          <w:trHeight w:val="567"/>
          <w:jc w:val="center"/>
        </w:trPr>
        <w:tc>
          <w:tcPr>
            <w:tcW w:w="2584" w:type="pct"/>
          </w:tcPr>
          <w:p w14:paraId="044C7835" w14:textId="77777777" w:rsidR="00BF506F" w:rsidRPr="00F42E50" w:rsidRDefault="00BF506F" w:rsidP="00A65AD7">
            <w:pPr>
              <w:spacing w:line="259" w:lineRule="auto"/>
              <w:ind w:left="1"/>
              <w:rPr>
                <w:rFonts w:cs="Tahoma"/>
              </w:rPr>
            </w:pPr>
            <w:r w:rsidRPr="00F42E50">
              <w:rPr>
                <w:rFonts w:cs="Tahoma"/>
              </w:rPr>
              <w:t>7: Design, implement and analyse algorithms.</w:t>
            </w:r>
          </w:p>
          <w:p w14:paraId="04AC401B" w14:textId="77777777" w:rsidR="00BF506F" w:rsidRPr="00F42E50" w:rsidRDefault="00BF506F" w:rsidP="00A65AD7">
            <w:pPr>
              <w:spacing w:line="259" w:lineRule="auto"/>
              <w:ind w:left="1"/>
              <w:rPr>
                <w:rFonts w:cs="Tahoma"/>
              </w:rPr>
            </w:pPr>
          </w:p>
          <w:p w14:paraId="5F23FDC9" w14:textId="77777777" w:rsidR="00BF506F" w:rsidRDefault="00BF506F" w:rsidP="00A65AD7">
            <w:pPr>
              <w:spacing w:line="259" w:lineRule="auto"/>
              <w:ind w:left="1"/>
              <w:rPr>
                <w:rFonts w:cs="Tahoma"/>
              </w:rPr>
            </w:pPr>
            <w:r w:rsidRPr="00F42E50">
              <w:rPr>
                <w:rFonts w:cs="Tahoma"/>
              </w:rPr>
              <w:t>Algorithms, complexity and discrete maths.</w:t>
            </w:r>
          </w:p>
        </w:tc>
        <w:tc>
          <w:tcPr>
            <w:tcW w:w="180" w:type="pct"/>
            <w:vAlign w:val="center"/>
          </w:tcPr>
          <w:p w14:paraId="02CBE7C8" w14:textId="77777777" w:rsidR="00BF506F" w:rsidRDefault="00BF506F" w:rsidP="00A65AD7">
            <w:pPr>
              <w:ind w:left="1"/>
              <w:jc w:val="center"/>
              <w:rPr>
                <w:rFonts w:cs="Tahoma"/>
              </w:rPr>
            </w:pPr>
          </w:p>
        </w:tc>
        <w:tc>
          <w:tcPr>
            <w:tcW w:w="179" w:type="pct"/>
            <w:vAlign w:val="center"/>
          </w:tcPr>
          <w:p w14:paraId="63879C60" w14:textId="77777777" w:rsidR="00BF506F" w:rsidRPr="000B487B" w:rsidRDefault="00BF506F" w:rsidP="00A65AD7">
            <w:pPr>
              <w:ind w:left="1"/>
              <w:jc w:val="center"/>
              <w:rPr>
                <w:rFonts w:cs="Tahoma"/>
              </w:rPr>
            </w:pPr>
          </w:p>
        </w:tc>
        <w:tc>
          <w:tcPr>
            <w:tcW w:w="179" w:type="pct"/>
            <w:vAlign w:val="center"/>
          </w:tcPr>
          <w:p w14:paraId="6486FBF9" w14:textId="77777777" w:rsidR="00BF506F" w:rsidRPr="000B487B" w:rsidRDefault="00BF506F" w:rsidP="00A65AD7">
            <w:pPr>
              <w:ind w:left="1"/>
              <w:jc w:val="center"/>
              <w:rPr>
                <w:rFonts w:cs="Tahoma"/>
              </w:rPr>
            </w:pPr>
          </w:p>
        </w:tc>
        <w:tc>
          <w:tcPr>
            <w:tcW w:w="179" w:type="pct"/>
            <w:vAlign w:val="center"/>
          </w:tcPr>
          <w:p w14:paraId="297D5BEC" w14:textId="77777777" w:rsidR="00BF506F" w:rsidRPr="000B487B" w:rsidRDefault="00BF506F" w:rsidP="00A65AD7">
            <w:pPr>
              <w:ind w:left="1"/>
              <w:jc w:val="center"/>
              <w:rPr>
                <w:rFonts w:cs="Tahoma"/>
              </w:rPr>
            </w:pPr>
            <w:r>
              <w:rPr>
                <w:rFonts w:cs="Tahoma"/>
              </w:rPr>
              <w:t>P</w:t>
            </w:r>
          </w:p>
        </w:tc>
        <w:tc>
          <w:tcPr>
            <w:tcW w:w="179" w:type="pct"/>
            <w:vAlign w:val="center"/>
          </w:tcPr>
          <w:p w14:paraId="493C25C1" w14:textId="77777777" w:rsidR="00BF506F" w:rsidRPr="000B487B" w:rsidRDefault="00BF506F" w:rsidP="00A65AD7">
            <w:pPr>
              <w:ind w:left="1"/>
              <w:jc w:val="center"/>
              <w:rPr>
                <w:rFonts w:cs="Tahoma"/>
              </w:rPr>
            </w:pPr>
            <w:r>
              <w:rPr>
                <w:rFonts w:cs="Tahoma"/>
              </w:rPr>
              <w:t>F</w:t>
            </w:r>
          </w:p>
        </w:tc>
        <w:tc>
          <w:tcPr>
            <w:tcW w:w="179" w:type="pct"/>
            <w:vAlign w:val="center"/>
          </w:tcPr>
          <w:p w14:paraId="23813FB9" w14:textId="77777777" w:rsidR="00BF506F" w:rsidRPr="000B487B" w:rsidRDefault="00BF506F" w:rsidP="00A65AD7">
            <w:pPr>
              <w:ind w:left="1"/>
              <w:jc w:val="center"/>
              <w:rPr>
                <w:rFonts w:cs="Tahoma"/>
              </w:rPr>
            </w:pPr>
          </w:p>
        </w:tc>
        <w:tc>
          <w:tcPr>
            <w:tcW w:w="179" w:type="pct"/>
            <w:vAlign w:val="center"/>
          </w:tcPr>
          <w:p w14:paraId="3076512F" w14:textId="77777777" w:rsidR="00BF506F" w:rsidRPr="000B487B" w:rsidRDefault="00BF506F" w:rsidP="00A65AD7">
            <w:pPr>
              <w:ind w:left="1"/>
              <w:jc w:val="center"/>
              <w:rPr>
                <w:rFonts w:cs="Tahoma"/>
              </w:rPr>
            </w:pPr>
          </w:p>
        </w:tc>
        <w:tc>
          <w:tcPr>
            <w:tcW w:w="179" w:type="pct"/>
            <w:vAlign w:val="center"/>
          </w:tcPr>
          <w:p w14:paraId="46153BA9" w14:textId="77777777" w:rsidR="00BF506F" w:rsidRPr="000B487B" w:rsidRDefault="00BF506F" w:rsidP="00A65AD7">
            <w:pPr>
              <w:ind w:left="1"/>
              <w:jc w:val="center"/>
              <w:rPr>
                <w:rFonts w:cs="Tahoma"/>
              </w:rPr>
            </w:pPr>
          </w:p>
        </w:tc>
        <w:tc>
          <w:tcPr>
            <w:tcW w:w="198" w:type="pct"/>
            <w:vAlign w:val="center"/>
          </w:tcPr>
          <w:p w14:paraId="379E9617" w14:textId="77777777" w:rsidR="00BF506F" w:rsidRPr="000B487B" w:rsidRDefault="00BF506F" w:rsidP="00A65AD7">
            <w:pPr>
              <w:ind w:left="1"/>
              <w:jc w:val="center"/>
              <w:rPr>
                <w:rFonts w:cs="Tahoma"/>
              </w:rPr>
            </w:pPr>
          </w:p>
        </w:tc>
        <w:tc>
          <w:tcPr>
            <w:tcW w:w="197" w:type="pct"/>
            <w:vAlign w:val="center"/>
          </w:tcPr>
          <w:p w14:paraId="59F0C612" w14:textId="77777777" w:rsidR="00BF506F" w:rsidRPr="000B487B" w:rsidRDefault="00BF506F" w:rsidP="00A65AD7">
            <w:pPr>
              <w:ind w:left="1"/>
              <w:jc w:val="center"/>
              <w:rPr>
                <w:rFonts w:cs="Tahoma"/>
              </w:rPr>
            </w:pPr>
            <w:r>
              <w:rPr>
                <w:rFonts w:cs="Tahoma"/>
              </w:rPr>
              <w:t>P</w:t>
            </w:r>
          </w:p>
        </w:tc>
        <w:tc>
          <w:tcPr>
            <w:tcW w:w="197" w:type="pct"/>
            <w:vAlign w:val="center"/>
          </w:tcPr>
          <w:p w14:paraId="04EB98F4" w14:textId="77777777" w:rsidR="00BF506F" w:rsidRPr="000B487B" w:rsidRDefault="00BF506F" w:rsidP="00A65AD7">
            <w:pPr>
              <w:ind w:left="1"/>
              <w:jc w:val="center"/>
              <w:rPr>
                <w:rFonts w:cs="Tahoma"/>
              </w:rPr>
            </w:pPr>
            <w:r>
              <w:rPr>
                <w:rFonts w:cs="Tahoma"/>
              </w:rPr>
              <w:t>P</w:t>
            </w:r>
          </w:p>
        </w:tc>
        <w:tc>
          <w:tcPr>
            <w:tcW w:w="197" w:type="pct"/>
            <w:vAlign w:val="center"/>
          </w:tcPr>
          <w:p w14:paraId="5D577825" w14:textId="77777777" w:rsidR="00BF506F" w:rsidRPr="000B487B" w:rsidRDefault="00BF506F" w:rsidP="00A65AD7">
            <w:pPr>
              <w:ind w:left="1"/>
              <w:jc w:val="center"/>
              <w:rPr>
                <w:rFonts w:cs="Tahoma"/>
              </w:rPr>
            </w:pPr>
          </w:p>
        </w:tc>
        <w:tc>
          <w:tcPr>
            <w:tcW w:w="194" w:type="pct"/>
            <w:vAlign w:val="center"/>
          </w:tcPr>
          <w:p w14:paraId="7FA9036C" w14:textId="77777777" w:rsidR="00BF506F" w:rsidRPr="000B487B" w:rsidRDefault="00BF506F" w:rsidP="00A65AD7">
            <w:pPr>
              <w:ind w:left="1"/>
              <w:jc w:val="center"/>
              <w:rPr>
                <w:rFonts w:cs="Tahoma"/>
              </w:rPr>
            </w:pPr>
          </w:p>
        </w:tc>
      </w:tr>
      <w:tr w:rsidR="00BF506F" w:rsidRPr="00911447" w14:paraId="6382F290" w14:textId="77777777" w:rsidTr="00A65AD7">
        <w:trPr>
          <w:trHeight w:val="567"/>
          <w:jc w:val="center"/>
        </w:trPr>
        <w:tc>
          <w:tcPr>
            <w:tcW w:w="2584" w:type="pct"/>
          </w:tcPr>
          <w:p w14:paraId="07C77D71" w14:textId="77777777" w:rsidR="00BF506F" w:rsidRPr="00F42E50" w:rsidRDefault="00BF506F" w:rsidP="00A65AD7">
            <w:pPr>
              <w:spacing w:line="259" w:lineRule="auto"/>
              <w:ind w:left="1"/>
              <w:rPr>
                <w:rFonts w:cs="Tahoma"/>
              </w:rPr>
            </w:pPr>
            <w:r w:rsidRPr="00F42E50">
              <w:rPr>
                <w:rFonts w:cs="Tahoma"/>
              </w:rPr>
              <w:t>8: Construct software to interact with the real world and analyse for security exploits.</w:t>
            </w:r>
          </w:p>
          <w:p w14:paraId="0B241EA3" w14:textId="77777777" w:rsidR="00BF506F" w:rsidRPr="00F42E50" w:rsidRDefault="00BF506F" w:rsidP="00A65AD7">
            <w:pPr>
              <w:spacing w:line="259" w:lineRule="auto"/>
              <w:ind w:left="1"/>
              <w:rPr>
                <w:rFonts w:cs="Tahoma"/>
              </w:rPr>
            </w:pPr>
          </w:p>
          <w:p w14:paraId="03B80ABE" w14:textId="77777777" w:rsidR="00BF506F" w:rsidRDefault="00BF506F" w:rsidP="00A65AD7">
            <w:pPr>
              <w:spacing w:line="259" w:lineRule="auto"/>
              <w:ind w:left="1"/>
              <w:rPr>
                <w:rFonts w:cs="Tahoma"/>
              </w:rPr>
            </w:pPr>
            <w:r w:rsidRPr="00F42E50">
              <w:rPr>
                <w:rFonts w:cs="Tahoma"/>
              </w:rPr>
              <w:t>How software interacts with the hardware and real world environment and security issues.</w:t>
            </w:r>
          </w:p>
        </w:tc>
        <w:tc>
          <w:tcPr>
            <w:tcW w:w="180" w:type="pct"/>
            <w:vAlign w:val="center"/>
          </w:tcPr>
          <w:p w14:paraId="4680BEFD" w14:textId="77777777" w:rsidR="00BF506F" w:rsidRDefault="00BF506F" w:rsidP="00A65AD7">
            <w:pPr>
              <w:ind w:left="1"/>
              <w:jc w:val="center"/>
              <w:rPr>
                <w:rFonts w:cs="Tahoma"/>
              </w:rPr>
            </w:pPr>
          </w:p>
        </w:tc>
        <w:tc>
          <w:tcPr>
            <w:tcW w:w="179" w:type="pct"/>
            <w:vAlign w:val="center"/>
          </w:tcPr>
          <w:p w14:paraId="542BD0F1" w14:textId="77777777" w:rsidR="00BF506F" w:rsidRPr="000B487B" w:rsidRDefault="00BF506F" w:rsidP="00A65AD7">
            <w:pPr>
              <w:ind w:left="1"/>
              <w:jc w:val="center"/>
              <w:rPr>
                <w:rFonts w:cs="Tahoma"/>
              </w:rPr>
            </w:pPr>
          </w:p>
        </w:tc>
        <w:tc>
          <w:tcPr>
            <w:tcW w:w="179" w:type="pct"/>
            <w:vAlign w:val="center"/>
          </w:tcPr>
          <w:p w14:paraId="2FFB9002" w14:textId="77777777" w:rsidR="00BF506F" w:rsidRPr="000B487B" w:rsidRDefault="00BF506F" w:rsidP="00A65AD7">
            <w:pPr>
              <w:ind w:left="1"/>
              <w:jc w:val="center"/>
              <w:rPr>
                <w:rFonts w:cs="Tahoma"/>
              </w:rPr>
            </w:pPr>
          </w:p>
        </w:tc>
        <w:tc>
          <w:tcPr>
            <w:tcW w:w="179" w:type="pct"/>
            <w:vAlign w:val="center"/>
          </w:tcPr>
          <w:p w14:paraId="60D06A20" w14:textId="77777777" w:rsidR="00BF506F" w:rsidRPr="000B487B" w:rsidRDefault="00BF506F" w:rsidP="00A65AD7">
            <w:pPr>
              <w:ind w:left="1"/>
              <w:jc w:val="center"/>
              <w:rPr>
                <w:rFonts w:cs="Tahoma"/>
              </w:rPr>
            </w:pPr>
          </w:p>
        </w:tc>
        <w:tc>
          <w:tcPr>
            <w:tcW w:w="179" w:type="pct"/>
            <w:vAlign w:val="center"/>
          </w:tcPr>
          <w:p w14:paraId="36843FD1" w14:textId="77777777" w:rsidR="00BF506F" w:rsidRPr="000B487B" w:rsidRDefault="00BF506F" w:rsidP="00A65AD7">
            <w:pPr>
              <w:ind w:left="1"/>
              <w:jc w:val="center"/>
              <w:rPr>
                <w:rFonts w:cs="Tahoma"/>
              </w:rPr>
            </w:pPr>
          </w:p>
        </w:tc>
        <w:tc>
          <w:tcPr>
            <w:tcW w:w="179" w:type="pct"/>
            <w:vAlign w:val="center"/>
          </w:tcPr>
          <w:p w14:paraId="0A9107E0" w14:textId="77777777" w:rsidR="00BF506F" w:rsidRPr="000B487B" w:rsidRDefault="00BF506F" w:rsidP="00A65AD7">
            <w:pPr>
              <w:ind w:left="1"/>
              <w:jc w:val="center"/>
              <w:rPr>
                <w:rFonts w:cs="Tahoma"/>
              </w:rPr>
            </w:pPr>
            <w:r>
              <w:rPr>
                <w:rFonts w:cs="Tahoma"/>
              </w:rPr>
              <w:t>F</w:t>
            </w:r>
          </w:p>
        </w:tc>
        <w:tc>
          <w:tcPr>
            <w:tcW w:w="179" w:type="pct"/>
            <w:vAlign w:val="center"/>
          </w:tcPr>
          <w:p w14:paraId="78E7D2C5" w14:textId="77777777" w:rsidR="00BF506F" w:rsidRPr="000B487B" w:rsidRDefault="00BF506F" w:rsidP="00A65AD7">
            <w:pPr>
              <w:ind w:left="1"/>
              <w:jc w:val="center"/>
              <w:rPr>
                <w:rFonts w:cs="Tahoma"/>
              </w:rPr>
            </w:pPr>
          </w:p>
        </w:tc>
        <w:tc>
          <w:tcPr>
            <w:tcW w:w="179" w:type="pct"/>
            <w:vAlign w:val="center"/>
          </w:tcPr>
          <w:p w14:paraId="708DCAD2" w14:textId="77777777" w:rsidR="00BF506F" w:rsidRPr="000B487B" w:rsidRDefault="00BF506F" w:rsidP="00A65AD7">
            <w:pPr>
              <w:ind w:left="1"/>
              <w:jc w:val="center"/>
              <w:rPr>
                <w:rFonts w:cs="Tahoma"/>
              </w:rPr>
            </w:pPr>
          </w:p>
        </w:tc>
        <w:tc>
          <w:tcPr>
            <w:tcW w:w="198" w:type="pct"/>
            <w:vAlign w:val="center"/>
          </w:tcPr>
          <w:p w14:paraId="0AAAD2DA" w14:textId="77777777" w:rsidR="00BF506F" w:rsidRPr="000B487B" w:rsidRDefault="00BF506F" w:rsidP="00A65AD7">
            <w:pPr>
              <w:ind w:left="1"/>
              <w:jc w:val="center"/>
              <w:rPr>
                <w:rFonts w:cs="Tahoma"/>
              </w:rPr>
            </w:pPr>
            <w:r>
              <w:rPr>
                <w:rFonts w:cs="Tahoma"/>
              </w:rPr>
              <w:t>P</w:t>
            </w:r>
          </w:p>
        </w:tc>
        <w:tc>
          <w:tcPr>
            <w:tcW w:w="197" w:type="pct"/>
            <w:vAlign w:val="center"/>
          </w:tcPr>
          <w:p w14:paraId="5667B2B6" w14:textId="77777777" w:rsidR="00BF506F" w:rsidRPr="000B487B" w:rsidRDefault="00BF506F" w:rsidP="00A65AD7">
            <w:pPr>
              <w:ind w:left="1"/>
              <w:jc w:val="center"/>
              <w:rPr>
                <w:rFonts w:cs="Tahoma"/>
              </w:rPr>
            </w:pPr>
            <w:r>
              <w:rPr>
                <w:rFonts w:cs="Tahoma"/>
              </w:rPr>
              <w:t>P</w:t>
            </w:r>
          </w:p>
        </w:tc>
        <w:tc>
          <w:tcPr>
            <w:tcW w:w="197" w:type="pct"/>
            <w:vAlign w:val="center"/>
          </w:tcPr>
          <w:p w14:paraId="633FCED3" w14:textId="77777777" w:rsidR="00BF506F" w:rsidRPr="000B487B" w:rsidRDefault="00BF506F" w:rsidP="00A65AD7">
            <w:pPr>
              <w:ind w:left="1"/>
              <w:jc w:val="center"/>
              <w:rPr>
                <w:rFonts w:cs="Tahoma"/>
              </w:rPr>
            </w:pPr>
            <w:r>
              <w:rPr>
                <w:rFonts w:cs="Tahoma"/>
              </w:rPr>
              <w:t>P</w:t>
            </w:r>
          </w:p>
        </w:tc>
        <w:tc>
          <w:tcPr>
            <w:tcW w:w="197" w:type="pct"/>
            <w:vAlign w:val="center"/>
          </w:tcPr>
          <w:p w14:paraId="21EE6546" w14:textId="77777777" w:rsidR="00BF506F" w:rsidRPr="000B487B" w:rsidRDefault="00BF506F" w:rsidP="00A65AD7">
            <w:pPr>
              <w:ind w:left="1"/>
              <w:jc w:val="center"/>
              <w:rPr>
                <w:rFonts w:cs="Tahoma"/>
              </w:rPr>
            </w:pPr>
          </w:p>
        </w:tc>
        <w:tc>
          <w:tcPr>
            <w:tcW w:w="194" w:type="pct"/>
            <w:vAlign w:val="center"/>
          </w:tcPr>
          <w:p w14:paraId="51AFE221" w14:textId="77777777" w:rsidR="00BF506F" w:rsidRPr="000B487B" w:rsidRDefault="00BF506F" w:rsidP="00A65AD7">
            <w:pPr>
              <w:ind w:left="1"/>
              <w:jc w:val="center"/>
              <w:rPr>
                <w:rFonts w:cs="Tahoma"/>
              </w:rPr>
            </w:pPr>
            <w:r>
              <w:rPr>
                <w:rFonts w:cs="Tahoma"/>
              </w:rPr>
              <w:t>p</w:t>
            </w:r>
          </w:p>
        </w:tc>
      </w:tr>
      <w:tr w:rsidR="00BF506F" w:rsidRPr="00911447" w14:paraId="22EADB78" w14:textId="77777777" w:rsidTr="00A65AD7">
        <w:trPr>
          <w:trHeight w:val="567"/>
          <w:jc w:val="center"/>
        </w:trPr>
        <w:tc>
          <w:tcPr>
            <w:tcW w:w="2584" w:type="pct"/>
          </w:tcPr>
          <w:p w14:paraId="31A071B4" w14:textId="77777777" w:rsidR="00BF506F" w:rsidRPr="00F42E50" w:rsidRDefault="00BF506F" w:rsidP="00A65AD7">
            <w:pPr>
              <w:spacing w:line="259" w:lineRule="auto"/>
              <w:ind w:left="1"/>
              <w:rPr>
                <w:rFonts w:cs="Tahoma"/>
              </w:rPr>
            </w:pPr>
            <w:r w:rsidRPr="00F42E50">
              <w:rPr>
                <w:rFonts w:cs="Tahoma"/>
              </w:rPr>
              <w:t>9: Analyse malware &amp; identify its mechanisms.</w:t>
            </w:r>
          </w:p>
          <w:p w14:paraId="7336D5BD" w14:textId="77777777" w:rsidR="00BF506F" w:rsidRPr="00F42E50" w:rsidRDefault="00BF506F" w:rsidP="00A65AD7">
            <w:pPr>
              <w:spacing w:line="259" w:lineRule="auto"/>
              <w:ind w:left="1"/>
              <w:rPr>
                <w:rFonts w:cs="Tahoma"/>
              </w:rPr>
            </w:pPr>
          </w:p>
          <w:p w14:paraId="19B29B37" w14:textId="77777777" w:rsidR="00BF506F" w:rsidRDefault="00BF506F" w:rsidP="00A65AD7">
            <w:pPr>
              <w:spacing w:line="259" w:lineRule="auto"/>
              <w:ind w:left="1"/>
              <w:rPr>
                <w:rFonts w:cs="Tahoma"/>
              </w:rPr>
            </w:pPr>
            <w:r w:rsidRPr="00F42E50">
              <w:rPr>
                <w:rFonts w:cs="Tahoma"/>
              </w:rPr>
              <w:t>Malware, reverse engineering, obfuscation.</w:t>
            </w:r>
          </w:p>
        </w:tc>
        <w:tc>
          <w:tcPr>
            <w:tcW w:w="180" w:type="pct"/>
            <w:vAlign w:val="center"/>
          </w:tcPr>
          <w:p w14:paraId="73F941A7" w14:textId="77777777" w:rsidR="00BF506F" w:rsidRDefault="00BF506F" w:rsidP="00A65AD7">
            <w:pPr>
              <w:ind w:left="1"/>
              <w:jc w:val="center"/>
              <w:rPr>
                <w:rFonts w:cs="Tahoma"/>
              </w:rPr>
            </w:pPr>
          </w:p>
        </w:tc>
        <w:tc>
          <w:tcPr>
            <w:tcW w:w="179" w:type="pct"/>
            <w:vAlign w:val="center"/>
          </w:tcPr>
          <w:p w14:paraId="3C58981B" w14:textId="77777777" w:rsidR="00BF506F" w:rsidRPr="000B487B" w:rsidRDefault="00BF506F" w:rsidP="00A65AD7">
            <w:pPr>
              <w:ind w:left="1"/>
              <w:jc w:val="center"/>
              <w:rPr>
                <w:rFonts w:cs="Tahoma"/>
              </w:rPr>
            </w:pPr>
          </w:p>
        </w:tc>
        <w:tc>
          <w:tcPr>
            <w:tcW w:w="179" w:type="pct"/>
            <w:vAlign w:val="center"/>
          </w:tcPr>
          <w:p w14:paraId="2DD02824" w14:textId="77777777" w:rsidR="00BF506F" w:rsidRPr="000B487B" w:rsidRDefault="00BF506F" w:rsidP="00A65AD7">
            <w:pPr>
              <w:ind w:left="1"/>
              <w:jc w:val="center"/>
              <w:rPr>
                <w:rFonts w:cs="Tahoma"/>
              </w:rPr>
            </w:pPr>
          </w:p>
        </w:tc>
        <w:tc>
          <w:tcPr>
            <w:tcW w:w="179" w:type="pct"/>
            <w:vAlign w:val="center"/>
          </w:tcPr>
          <w:p w14:paraId="25A0A8DF" w14:textId="77777777" w:rsidR="00BF506F" w:rsidRPr="000B487B" w:rsidRDefault="00BF506F" w:rsidP="00A65AD7">
            <w:pPr>
              <w:ind w:left="1"/>
              <w:jc w:val="center"/>
              <w:rPr>
                <w:rFonts w:cs="Tahoma"/>
              </w:rPr>
            </w:pPr>
          </w:p>
        </w:tc>
        <w:tc>
          <w:tcPr>
            <w:tcW w:w="179" w:type="pct"/>
            <w:vAlign w:val="center"/>
          </w:tcPr>
          <w:p w14:paraId="1F7B4AE8" w14:textId="77777777" w:rsidR="00BF506F" w:rsidRPr="000B487B" w:rsidRDefault="00BF506F" w:rsidP="00A65AD7">
            <w:pPr>
              <w:ind w:left="1"/>
              <w:jc w:val="center"/>
              <w:rPr>
                <w:rFonts w:cs="Tahoma"/>
              </w:rPr>
            </w:pPr>
          </w:p>
        </w:tc>
        <w:tc>
          <w:tcPr>
            <w:tcW w:w="179" w:type="pct"/>
            <w:vAlign w:val="center"/>
          </w:tcPr>
          <w:p w14:paraId="57F55C3A" w14:textId="77777777" w:rsidR="00BF506F" w:rsidRPr="000B487B" w:rsidRDefault="00BF506F" w:rsidP="00A65AD7">
            <w:pPr>
              <w:ind w:left="1"/>
              <w:jc w:val="center"/>
              <w:rPr>
                <w:rFonts w:cs="Tahoma"/>
              </w:rPr>
            </w:pPr>
            <w:r>
              <w:rPr>
                <w:rFonts w:cs="Tahoma"/>
              </w:rPr>
              <w:t>F</w:t>
            </w:r>
          </w:p>
        </w:tc>
        <w:tc>
          <w:tcPr>
            <w:tcW w:w="179" w:type="pct"/>
            <w:vAlign w:val="center"/>
          </w:tcPr>
          <w:p w14:paraId="7AE014E1" w14:textId="77777777" w:rsidR="00BF506F" w:rsidRPr="000B487B" w:rsidRDefault="00BF506F" w:rsidP="00A65AD7">
            <w:pPr>
              <w:ind w:left="1"/>
              <w:jc w:val="center"/>
              <w:rPr>
                <w:rFonts w:cs="Tahoma"/>
              </w:rPr>
            </w:pPr>
          </w:p>
        </w:tc>
        <w:tc>
          <w:tcPr>
            <w:tcW w:w="179" w:type="pct"/>
            <w:vAlign w:val="center"/>
          </w:tcPr>
          <w:p w14:paraId="018DE697" w14:textId="77777777" w:rsidR="00BF506F" w:rsidRPr="000B487B" w:rsidRDefault="00BF506F" w:rsidP="00A65AD7">
            <w:pPr>
              <w:ind w:left="1"/>
              <w:jc w:val="center"/>
              <w:rPr>
                <w:rFonts w:cs="Tahoma"/>
              </w:rPr>
            </w:pPr>
          </w:p>
        </w:tc>
        <w:tc>
          <w:tcPr>
            <w:tcW w:w="198" w:type="pct"/>
            <w:vAlign w:val="center"/>
          </w:tcPr>
          <w:p w14:paraId="3BD3E33B" w14:textId="77777777" w:rsidR="00BF506F" w:rsidRPr="000B487B" w:rsidRDefault="00BF506F" w:rsidP="00A65AD7">
            <w:pPr>
              <w:ind w:left="1"/>
              <w:jc w:val="center"/>
              <w:rPr>
                <w:rFonts w:cs="Tahoma"/>
              </w:rPr>
            </w:pPr>
            <w:r>
              <w:rPr>
                <w:rFonts w:cs="Tahoma"/>
              </w:rPr>
              <w:t>P</w:t>
            </w:r>
          </w:p>
        </w:tc>
        <w:tc>
          <w:tcPr>
            <w:tcW w:w="197" w:type="pct"/>
            <w:vAlign w:val="center"/>
          </w:tcPr>
          <w:p w14:paraId="4AC12700" w14:textId="77777777" w:rsidR="00BF506F" w:rsidRPr="000B487B" w:rsidRDefault="00BF506F" w:rsidP="00A65AD7">
            <w:pPr>
              <w:ind w:left="1"/>
              <w:jc w:val="center"/>
              <w:rPr>
                <w:rFonts w:cs="Tahoma"/>
              </w:rPr>
            </w:pPr>
            <w:r>
              <w:rPr>
                <w:rFonts w:cs="Tahoma"/>
              </w:rPr>
              <w:t>P</w:t>
            </w:r>
          </w:p>
        </w:tc>
        <w:tc>
          <w:tcPr>
            <w:tcW w:w="197" w:type="pct"/>
            <w:vAlign w:val="center"/>
          </w:tcPr>
          <w:p w14:paraId="6F0204C3" w14:textId="77777777" w:rsidR="00BF506F" w:rsidRPr="000B487B" w:rsidRDefault="00BF506F" w:rsidP="00A65AD7">
            <w:pPr>
              <w:ind w:left="1"/>
              <w:jc w:val="center"/>
              <w:rPr>
                <w:rFonts w:cs="Tahoma"/>
              </w:rPr>
            </w:pPr>
            <w:r>
              <w:rPr>
                <w:rFonts w:cs="Tahoma"/>
              </w:rPr>
              <w:t>P</w:t>
            </w:r>
          </w:p>
        </w:tc>
        <w:tc>
          <w:tcPr>
            <w:tcW w:w="197" w:type="pct"/>
            <w:vAlign w:val="center"/>
          </w:tcPr>
          <w:p w14:paraId="3B7D9DE8" w14:textId="77777777" w:rsidR="00BF506F" w:rsidRPr="000B487B" w:rsidRDefault="00BF506F" w:rsidP="00A65AD7">
            <w:pPr>
              <w:ind w:left="1"/>
              <w:jc w:val="center"/>
              <w:rPr>
                <w:rFonts w:cs="Tahoma"/>
              </w:rPr>
            </w:pPr>
          </w:p>
        </w:tc>
        <w:tc>
          <w:tcPr>
            <w:tcW w:w="194" w:type="pct"/>
            <w:vAlign w:val="center"/>
          </w:tcPr>
          <w:p w14:paraId="5D1FAADE" w14:textId="77777777" w:rsidR="00BF506F" w:rsidRPr="000B487B" w:rsidRDefault="00BF506F" w:rsidP="00A65AD7">
            <w:pPr>
              <w:ind w:left="1"/>
              <w:jc w:val="center"/>
              <w:rPr>
                <w:rFonts w:cs="Tahoma"/>
              </w:rPr>
            </w:pPr>
          </w:p>
        </w:tc>
      </w:tr>
      <w:tr w:rsidR="00BF506F" w:rsidRPr="00911447" w14:paraId="1048CD46" w14:textId="77777777" w:rsidTr="00A65AD7">
        <w:trPr>
          <w:trHeight w:val="567"/>
          <w:jc w:val="center"/>
        </w:trPr>
        <w:tc>
          <w:tcPr>
            <w:tcW w:w="2584" w:type="pct"/>
          </w:tcPr>
          <w:p w14:paraId="26F255C0" w14:textId="77777777" w:rsidR="00BF506F" w:rsidRPr="004C363F" w:rsidRDefault="00BF506F" w:rsidP="00A65AD7">
            <w:pPr>
              <w:spacing w:line="259" w:lineRule="auto"/>
              <w:ind w:left="1"/>
              <w:rPr>
                <w:rFonts w:cs="Tahoma"/>
              </w:rPr>
            </w:pPr>
            <w:r w:rsidRPr="004C363F">
              <w:rPr>
                <w:rFonts w:cs="Tahoma"/>
              </w:rPr>
              <w:t>10: Apply secure programming principles and design patterns to address security issues.</w:t>
            </w:r>
          </w:p>
          <w:p w14:paraId="39D06158" w14:textId="77777777" w:rsidR="00BF506F" w:rsidRPr="004C363F" w:rsidRDefault="00BF506F" w:rsidP="00A65AD7">
            <w:pPr>
              <w:spacing w:line="259" w:lineRule="auto"/>
              <w:ind w:left="1"/>
              <w:rPr>
                <w:rFonts w:cs="Tahoma"/>
              </w:rPr>
            </w:pPr>
          </w:p>
          <w:p w14:paraId="0A334876" w14:textId="77777777" w:rsidR="00BF506F" w:rsidRDefault="00BF506F" w:rsidP="00A65AD7">
            <w:pPr>
              <w:spacing w:line="259" w:lineRule="auto"/>
              <w:ind w:left="1"/>
              <w:rPr>
                <w:rFonts w:cs="Tahoma"/>
              </w:rPr>
            </w:pPr>
            <w:r w:rsidRPr="004C363F">
              <w:rPr>
                <w:rFonts w:cs="Tahoma"/>
              </w:rPr>
              <w:t>Defensive programming, malware resistance, code analysis, formal methods, good practice.</w:t>
            </w:r>
          </w:p>
        </w:tc>
        <w:tc>
          <w:tcPr>
            <w:tcW w:w="180" w:type="pct"/>
            <w:vAlign w:val="center"/>
          </w:tcPr>
          <w:p w14:paraId="6C6F8206" w14:textId="77777777" w:rsidR="00BF506F" w:rsidRDefault="00BF506F" w:rsidP="00A65AD7">
            <w:pPr>
              <w:ind w:left="1"/>
              <w:jc w:val="center"/>
              <w:rPr>
                <w:rFonts w:cs="Tahoma"/>
              </w:rPr>
            </w:pPr>
            <w:r>
              <w:rPr>
                <w:rFonts w:cs="Tahoma"/>
              </w:rPr>
              <w:t>P</w:t>
            </w:r>
          </w:p>
        </w:tc>
        <w:tc>
          <w:tcPr>
            <w:tcW w:w="179" w:type="pct"/>
            <w:vAlign w:val="center"/>
          </w:tcPr>
          <w:p w14:paraId="0CDC1200" w14:textId="77777777" w:rsidR="00BF506F" w:rsidRPr="000B487B" w:rsidRDefault="00BF506F" w:rsidP="00A65AD7">
            <w:pPr>
              <w:ind w:left="1"/>
              <w:jc w:val="center"/>
              <w:rPr>
                <w:rFonts w:cs="Tahoma"/>
              </w:rPr>
            </w:pPr>
          </w:p>
        </w:tc>
        <w:tc>
          <w:tcPr>
            <w:tcW w:w="179" w:type="pct"/>
            <w:vAlign w:val="center"/>
          </w:tcPr>
          <w:p w14:paraId="71AB3A2D" w14:textId="77777777" w:rsidR="00BF506F" w:rsidRPr="000B487B" w:rsidRDefault="00BF506F" w:rsidP="00A65AD7">
            <w:pPr>
              <w:ind w:left="1"/>
              <w:jc w:val="center"/>
              <w:rPr>
                <w:rFonts w:cs="Tahoma"/>
              </w:rPr>
            </w:pPr>
          </w:p>
        </w:tc>
        <w:tc>
          <w:tcPr>
            <w:tcW w:w="179" w:type="pct"/>
            <w:vAlign w:val="center"/>
          </w:tcPr>
          <w:p w14:paraId="50E3C8AF" w14:textId="77777777" w:rsidR="00BF506F" w:rsidRPr="000B487B" w:rsidRDefault="00BF506F" w:rsidP="00A65AD7">
            <w:pPr>
              <w:ind w:left="1"/>
              <w:jc w:val="center"/>
              <w:rPr>
                <w:rFonts w:cs="Tahoma"/>
              </w:rPr>
            </w:pPr>
            <w:r>
              <w:rPr>
                <w:rFonts w:cs="Tahoma"/>
              </w:rPr>
              <w:t>P</w:t>
            </w:r>
          </w:p>
        </w:tc>
        <w:tc>
          <w:tcPr>
            <w:tcW w:w="179" w:type="pct"/>
            <w:vAlign w:val="center"/>
          </w:tcPr>
          <w:p w14:paraId="4D96B0A0" w14:textId="77777777" w:rsidR="00BF506F" w:rsidRPr="000B487B" w:rsidRDefault="00BF506F" w:rsidP="00A65AD7">
            <w:pPr>
              <w:ind w:left="1"/>
              <w:jc w:val="center"/>
              <w:rPr>
                <w:rFonts w:cs="Tahoma"/>
              </w:rPr>
            </w:pPr>
          </w:p>
        </w:tc>
        <w:tc>
          <w:tcPr>
            <w:tcW w:w="179" w:type="pct"/>
            <w:vAlign w:val="center"/>
          </w:tcPr>
          <w:p w14:paraId="2902B5CE" w14:textId="77777777" w:rsidR="00BF506F" w:rsidRPr="000B487B" w:rsidRDefault="00BF506F" w:rsidP="00A65AD7">
            <w:pPr>
              <w:ind w:left="1"/>
              <w:jc w:val="center"/>
              <w:rPr>
                <w:rFonts w:cs="Tahoma"/>
              </w:rPr>
            </w:pPr>
          </w:p>
        </w:tc>
        <w:tc>
          <w:tcPr>
            <w:tcW w:w="179" w:type="pct"/>
            <w:vAlign w:val="center"/>
          </w:tcPr>
          <w:p w14:paraId="680564D8" w14:textId="77777777" w:rsidR="00BF506F" w:rsidRPr="000B487B" w:rsidRDefault="00BF506F" w:rsidP="00A65AD7">
            <w:pPr>
              <w:ind w:left="1"/>
              <w:jc w:val="center"/>
              <w:rPr>
                <w:rFonts w:cs="Tahoma"/>
              </w:rPr>
            </w:pPr>
          </w:p>
        </w:tc>
        <w:tc>
          <w:tcPr>
            <w:tcW w:w="179" w:type="pct"/>
            <w:vAlign w:val="center"/>
          </w:tcPr>
          <w:p w14:paraId="31FA9779" w14:textId="77777777" w:rsidR="00BF506F" w:rsidRPr="000B487B" w:rsidRDefault="00BF506F" w:rsidP="00A65AD7">
            <w:pPr>
              <w:ind w:left="1"/>
              <w:jc w:val="center"/>
              <w:rPr>
                <w:rFonts w:cs="Tahoma"/>
              </w:rPr>
            </w:pPr>
            <w:r>
              <w:rPr>
                <w:rFonts w:cs="Tahoma"/>
              </w:rPr>
              <w:t>F</w:t>
            </w:r>
          </w:p>
        </w:tc>
        <w:tc>
          <w:tcPr>
            <w:tcW w:w="198" w:type="pct"/>
            <w:vAlign w:val="center"/>
          </w:tcPr>
          <w:p w14:paraId="7591D119" w14:textId="77777777" w:rsidR="00BF506F" w:rsidRPr="000B487B" w:rsidRDefault="00BF506F" w:rsidP="00A65AD7">
            <w:pPr>
              <w:ind w:left="1"/>
              <w:jc w:val="center"/>
              <w:rPr>
                <w:rFonts w:cs="Tahoma"/>
              </w:rPr>
            </w:pPr>
          </w:p>
        </w:tc>
        <w:tc>
          <w:tcPr>
            <w:tcW w:w="197" w:type="pct"/>
            <w:vAlign w:val="center"/>
          </w:tcPr>
          <w:p w14:paraId="760FAB9B" w14:textId="77777777" w:rsidR="00BF506F" w:rsidRPr="000B487B" w:rsidRDefault="00BF506F" w:rsidP="00A65AD7">
            <w:pPr>
              <w:ind w:left="1"/>
              <w:jc w:val="center"/>
              <w:rPr>
                <w:rFonts w:cs="Tahoma"/>
              </w:rPr>
            </w:pPr>
            <w:r>
              <w:rPr>
                <w:rFonts w:cs="Tahoma"/>
              </w:rPr>
              <w:t>P</w:t>
            </w:r>
          </w:p>
        </w:tc>
        <w:tc>
          <w:tcPr>
            <w:tcW w:w="197" w:type="pct"/>
            <w:vAlign w:val="center"/>
          </w:tcPr>
          <w:p w14:paraId="52375F81" w14:textId="77777777" w:rsidR="00BF506F" w:rsidRPr="000B487B" w:rsidRDefault="00BF506F" w:rsidP="00A65AD7">
            <w:pPr>
              <w:ind w:left="1"/>
              <w:jc w:val="center"/>
              <w:rPr>
                <w:rFonts w:cs="Tahoma"/>
              </w:rPr>
            </w:pPr>
            <w:r>
              <w:rPr>
                <w:rFonts w:cs="Tahoma"/>
              </w:rPr>
              <w:t>P</w:t>
            </w:r>
          </w:p>
        </w:tc>
        <w:tc>
          <w:tcPr>
            <w:tcW w:w="197" w:type="pct"/>
            <w:vAlign w:val="center"/>
          </w:tcPr>
          <w:p w14:paraId="3157BDFE" w14:textId="77777777" w:rsidR="00BF506F" w:rsidRPr="000B487B" w:rsidRDefault="00BF506F" w:rsidP="00A65AD7">
            <w:pPr>
              <w:ind w:left="1"/>
              <w:jc w:val="center"/>
              <w:rPr>
                <w:rFonts w:cs="Tahoma"/>
              </w:rPr>
            </w:pPr>
          </w:p>
        </w:tc>
        <w:tc>
          <w:tcPr>
            <w:tcW w:w="194" w:type="pct"/>
            <w:vAlign w:val="center"/>
          </w:tcPr>
          <w:p w14:paraId="0E2082DB" w14:textId="77777777" w:rsidR="00BF506F" w:rsidRPr="000B487B" w:rsidRDefault="00BF506F" w:rsidP="00A65AD7">
            <w:pPr>
              <w:ind w:left="1"/>
              <w:jc w:val="center"/>
              <w:rPr>
                <w:rFonts w:cs="Tahoma"/>
              </w:rPr>
            </w:pPr>
            <w:r>
              <w:rPr>
                <w:rFonts w:cs="Tahoma"/>
              </w:rPr>
              <w:t>P</w:t>
            </w:r>
          </w:p>
        </w:tc>
      </w:tr>
      <w:tr w:rsidR="00BF506F" w:rsidRPr="00911447" w14:paraId="06151C94" w14:textId="77777777" w:rsidTr="00A65AD7">
        <w:trPr>
          <w:trHeight w:val="567"/>
          <w:jc w:val="center"/>
        </w:trPr>
        <w:tc>
          <w:tcPr>
            <w:tcW w:w="2584" w:type="pct"/>
          </w:tcPr>
          <w:p w14:paraId="53F7B55E" w14:textId="77777777" w:rsidR="00BF506F" w:rsidRPr="004C363F" w:rsidRDefault="00BF506F" w:rsidP="00A65AD7">
            <w:pPr>
              <w:spacing w:line="259" w:lineRule="auto"/>
              <w:ind w:left="1"/>
              <w:rPr>
                <w:rFonts w:cs="Tahoma"/>
              </w:rPr>
            </w:pPr>
            <w:r w:rsidRPr="004C363F">
              <w:rPr>
                <w:rFonts w:cs="Tahoma"/>
              </w:rPr>
              <w:t>11: Apply system engineering and software development methodologies and models.</w:t>
            </w:r>
          </w:p>
          <w:p w14:paraId="60F5C72A" w14:textId="77777777" w:rsidR="00BF506F" w:rsidRPr="004C363F" w:rsidRDefault="00BF506F" w:rsidP="00A65AD7">
            <w:pPr>
              <w:spacing w:line="259" w:lineRule="auto"/>
              <w:ind w:left="1"/>
              <w:rPr>
                <w:rFonts w:cs="Tahoma"/>
              </w:rPr>
            </w:pPr>
          </w:p>
          <w:p w14:paraId="4FE6854D" w14:textId="77777777" w:rsidR="00BF506F" w:rsidRDefault="00BF506F" w:rsidP="00A65AD7">
            <w:pPr>
              <w:spacing w:line="259" w:lineRule="auto"/>
              <w:ind w:left="1"/>
              <w:rPr>
                <w:rFonts w:cs="Tahoma"/>
              </w:rPr>
            </w:pPr>
            <w:r w:rsidRPr="004C363F">
              <w:rPr>
                <w:rFonts w:cs="Tahoma"/>
              </w:rPr>
              <w:t>System development principles, tools, approaches, complexity, software engineering.</w:t>
            </w:r>
          </w:p>
        </w:tc>
        <w:tc>
          <w:tcPr>
            <w:tcW w:w="180" w:type="pct"/>
            <w:vAlign w:val="center"/>
          </w:tcPr>
          <w:p w14:paraId="5994BC27" w14:textId="77777777" w:rsidR="00BF506F" w:rsidRDefault="00BF506F" w:rsidP="00A65AD7">
            <w:pPr>
              <w:ind w:left="1"/>
              <w:jc w:val="center"/>
              <w:rPr>
                <w:rFonts w:cs="Tahoma"/>
              </w:rPr>
            </w:pPr>
          </w:p>
        </w:tc>
        <w:tc>
          <w:tcPr>
            <w:tcW w:w="179" w:type="pct"/>
            <w:vAlign w:val="center"/>
          </w:tcPr>
          <w:p w14:paraId="3A031490" w14:textId="77777777" w:rsidR="00BF506F" w:rsidRPr="000B487B" w:rsidRDefault="00BF506F" w:rsidP="00A65AD7">
            <w:pPr>
              <w:ind w:left="1"/>
              <w:jc w:val="center"/>
              <w:rPr>
                <w:rFonts w:cs="Tahoma"/>
              </w:rPr>
            </w:pPr>
          </w:p>
        </w:tc>
        <w:tc>
          <w:tcPr>
            <w:tcW w:w="179" w:type="pct"/>
            <w:vAlign w:val="center"/>
          </w:tcPr>
          <w:p w14:paraId="23389D79" w14:textId="77777777" w:rsidR="00BF506F" w:rsidRPr="000B487B" w:rsidRDefault="00BF506F" w:rsidP="00A65AD7">
            <w:pPr>
              <w:ind w:left="1"/>
              <w:jc w:val="center"/>
              <w:rPr>
                <w:rFonts w:cs="Tahoma"/>
              </w:rPr>
            </w:pPr>
          </w:p>
        </w:tc>
        <w:tc>
          <w:tcPr>
            <w:tcW w:w="179" w:type="pct"/>
            <w:vAlign w:val="center"/>
          </w:tcPr>
          <w:p w14:paraId="4DFDF789" w14:textId="77777777" w:rsidR="00BF506F" w:rsidRPr="000B487B" w:rsidRDefault="00BF506F" w:rsidP="00A65AD7">
            <w:pPr>
              <w:ind w:left="1"/>
              <w:jc w:val="center"/>
              <w:rPr>
                <w:rFonts w:cs="Tahoma"/>
              </w:rPr>
            </w:pPr>
            <w:r>
              <w:rPr>
                <w:rFonts w:cs="Tahoma"/>
              </w:rPr>
              <w:t>F</w:t>
            </w:r>
          </w:p>
        </w:tc>
        <w:tc>
          <w:tcPr>
            <w:tcW w:w="179" w:type="pct"/>
            <w:vAlign w:val="center"/>
          </w:tcPr>
          <w:p w14:paraId="230E0EAD" w14:textId="77777777" w:rsidR="00BF506F" w:rsidRPr="000B487B" w:rsidRDefault="00BF506F" w:rsidP="00A65AD7">
            <w:pPr>
              <w:ind w:left="1"/>
              <w:jc w:val="center"/>
              <w:rPr>
                <w:rFonts w:cs="Tahoma"/>
              </w:rPr>
            </w:pPr>
          </w:p>
        </w:tc>
        <w:tc>
          <w:tcPr>
            <w:tcW w:w="179" w:type="pct"/>
            <w:vAlign w:val="center"/>
          </w:tcPr>
          <w:p w14:paraId="6D55B665" w14:textId="77777777" w:rsidR="00BF506F" w:rsidRPr="000B487B" w:rsidRDefault="00BF506F" w:rsidP="00A65AD7">
            <w:pPr>
              <w:ind w:left="1"/>
              <w:jc w:val="center"/>
              <w:rPr>
                <w:rFonts w:cs="Tahoma"/>
              </w:rPr>
            </w:pPr>
          </w:p>
        </w:tc>
        <w:tc>
          <w:tcPr>
            <w:tcW w:w="179" w:type="pct"/>
            <w:vAlign w:val="center"/>
          </w:tcPr>
          <w:p w14:paraId="0C433FB3" w14:textId="77777777" w:rsidR="00BF506F" w:rsidRPr="000B487B" w:rsidRDefault="00BF506F" w:rsidP="00A65AD7">
            <w:pPr>
              <w:ind w:left="1"/>
              <w:jc w:val="center"/>
              <w:rPr>
                <w:rFonts w:cs="Tahoma"/>
              </w:rPr>
            </w:pPr>
          </w:p>
        </w:tc>
        <w:tc>
          <w:tcPr>
            <w:tcW w:w="179" w:type="pct"/>
            <w:vAlign w:val="center"/>
          </w:tcPr>
          <w:p w14:paraId="0AEF6503" w14:textId="77777777" w:rsidR="00BF506F" w:rsidRPr="000B487B" w:rsidRDefault="00BF506F" w:rsidP="00A65AD7">
            <w:pPr>
              <w:ind w:left="1"/>
              <w:jc w:val="center"/>
              <w:rPr>
                <w:rFonts w:cs="Tahoma"/>
              </w:rPr>
            </w:pPr>
            <w:r>
              <w:rPr>
                <w:rFonts w:cs="Tahoma"/>
              </w:rPr>
              <w:t>P</w:t>
            </w:r>
          </w:p>
        </w:tc>
        <w:tc>
          <w:tcPr>
            <w:tcW w:w="198" w:type="pct"/>
            <w:vAlign w:val="center"/>
          </w:tcPr>
          <w:p w14:paraId="1D02D34C" w14:textId="77777777" w:rsidR="00BF506F" w:rsidRPr="000B487B" w:rsidRDefault="00BF506F" w:rsidP="00A65AD7">
            <w:pPr>
              <w:ind w:left="1"/>
              <w:jc w:val="center"/>
              <w:rPr>
                <w:rFonts w:cs="Tahoma"/>
              </w:rPr>
            </w:pPr>
          </w:p>
        </w:tc>
        <w:tc>
          <w:tcPr>
            <w:tcW w:w="197" w:type="pct"/>
            <w:vAlign w:val="center"/>
          </w:tcPr>
          <w:p w14:paraId="1070CEB9" w14:textId="77777777" w:rsidR="00BF506F" w:rsidRPr="000B487B" w:rsidRDefault="00BF506F" w:rsidP="00A65AD7">
            <w:pPr>
              <w:ind w:left="1"/>
              <w:jc w:val="center"/>
              <w:rPr>
                <w:rFonts w:cs="Tahoma"/>
              </w:rPr>
            </w:pPr>
            <w:r>
              <w:rPr>
                <w:rFonts w:cs="Tahoma"/>
              </w:rPr>
              <w:t>P</w:t>
            </w:r>
          </w:p>
        </w:tc>
        <w:tc>
          <w:tcPr>
            <w:tcW w:w="197" w:type="pct"/>
            <w:vAlign w:val="center"/>
          </w:tcPr>
          <w:p w14:paraId="52B746F4" w14:textId="77777777" w:rsidR="00BF506F" w:rsidRPr="000B487B" w:rsidRDefault="00BF506F" w:rsidP="00A65AD7">
            <w:pPr>
              <w:ind w:left="1"/>
              <w:jc w:val="center"/>
              <w:rPr>
                <w:rFonts w:cs="Tahoma"/>
              </w:rPr>
            </w:pPr>
            <w:r>
              <w:rPr>
                <w:rFonts w:cs="Tahoma"/>
              </w:rPr>
              <w:t>P</w:t>
            </w:r>
          </w:p>
        </w:tc>
        <w:tc>
          <w:tcPr>
            <w:tcW w:w="197" w:type="pct"/>
            <w:vAlign w:val="center"/>
          </w:tcPr>
          <w:p w14:paraId="5C29DDE0" w14:textId="77777777" w:rsidR="00BF506F" w:rsidRPr="000B487B" w:rsidRDefault="00BF506F" w:rsidP="00A65AD7">
            <w:pPr>
              <w:ind w:left="1"/>
              <w:jc w:val="center"/>
              <w:rPr>
                <w:rFonts w:cs="Tahoma"/>
              </w:rPr>
            </w:pPr>
          </w:p>
        </w:tc>
        <w:tc>
          <w:tcPr>
            <w:tcW w:w="194" w:type="pct"/>
            <w:vAlign w:val="center"/>
          </w:tcPr>
          <w:p w14:paraId="4D31AF0B" w14:textId="77777777" w:rsidR="00BF506F" w:rsidRPr="000B487B" w:rsidRDefault="00BF506F" w:rsidP="00A65AD7">
            <w:pPr>
              <w:ind w:left="1"/>
              <w:jc w:val="center"/>
              <w:rPr>
                <w:rFonts w:cs="Tahoma"/>
              </w:rPr>
            </w:pPr>
          </w:p>
        </w:tc>
      </w:tr>
      <w:tr w:rsidR="00BF506F" w:rsidRPr="00911447" w14:paraId="70F0B33E" w14:textId="77777777" w:rsidTr="00A65AD7">
        <w:trPr>
          <w:trHeight w:val="567"/>
          <w:jc w:val="center"/>
        </w:trPr>
        <w:tc>
          <w:tcPr>
            <w:tcW w:w="2584" w:type="pct"/>
          </w:tcPr>
          <w:p w14:paraId="72F61C99" w14:textId="77777777" w:rsidR="00BF506F" w:rsidRPr="004C363F" w:rsidRDefault="00BF506F" w:rsidP="00A65AD7">
            <w:pPr>
              <w:spacing w:line="259" w:lineRule="auto"/>
              <w:ind w:left="1"/>
              <w:rPr>
                <w:rFonts w:cs="Tahoma"/>
              </w:rPr>
            </w:pPr>
            <w:r w:rsidRPr="004C363F">
              <w:rPr>
                <w:rFonts w:cs="Tahoma"/>
              </w:rPr>
              <w:t>12: Discover, identify and analyse threats, attack techniques, vulnerabilities and mitigations.</w:t>
            </w:r>
          </w:p>
          <w:p w14:paraId="66B41AAE" w14:textId="77777777" w:rsidR="00BF506F" w:rsidRPr="004C363F" w:rsidRDefault="00BF506F" w:rsidP="00A65AD7">
            <w:pPr>
              <w:spacing w:line="259" w:lineRule="auto"/>
              <w:ind w:left="1"/>
              <w:rPr>
                <w:rFonts w:cs="Tahoma"/>
              </w:rPr>
            </w:pPr>
          </w:p>
          <w:p w14:paraId="26708437" w14:textId="77777777" w:rsidR="00BF506F" w:rsidRDefault="00BF506F" w:rsidP="00A65AD7">
            <w:pPr>
              <w:spacing w:line="259" w:lineRule="auto"/>
              <w:ind w:left="1"/>
              <w:rPr>
                <w:rFonts w:cs="Tahoma"/>
              </w:rPr>
            </w:pPr>
            <w:r w:rsidRPr="004C363F">
              <w:rPr>
                <w:rFonts w:cs="Tahoma"/>
              </w:rPr>
              <w:t>Threats, vulnerabilities, impacts and mitigations in ICT systems and the enterprise environment.</w:t>
            </w:r>
          </w:p>
        </w:tc>
        <w:tc>
          <w:tcPr>
            <w:tcW w:w="180" w:type="pct"/>
            <w:vAlign w:val="center"/>
          </w:tcPr>
          <w:p w14:paraId="458D0740" w14:textId="77777777" w:rsidR="00BF506F" w:rsidRDefault="00BF506F" w:rsidP="00A65AD7">
            <w:pPr>
              <w:ind w:left="1"/>
              <w:jc w:val="center"/>
              <w:rPr>
                <w:rFonts w:cs="Tahoma"/>
              </w:rPr>
            </w:pPr>
            <w:r>
              <w:rPr>
                <w:rFonts w:cs="Tahoma"/>
              </w:rPr>
              <w:t>P</w:t>
            </w:r>
          </w:p>
        </w:tc>
        <w:tc>
          <w:tcPr>
            <w:tcW w:w="179" w:type="pct"/>
            <w:vAlign w:val="center"/>
          </w:tcPr>
          <w:p w14:paraId="4E5BF0D9" w14:textId="77777777" w:rsidR="00BF506F" w:rsidRPr="000B487B" w:rsidRDefault="00BF506F" w:rsidP="00A65AD7">
            <w:pPr>
              <w:ind w:left="1"/>
              <w:jc w:val="center"/>
              <w:rPr>
                <w:rFonts w:cs="Tahoma"/>
              </w:rPr>
            </w:pPr>
          </w:p>
        </w:tc>
        <w:tc>
          <w:tcPr>
            <w:tcW w:w="179" w:type="pct"/>
            <w:vAlign w:val="center"/>
          </w:tcPr>
          <w:p w14:paraId="3833A36D" w14:textId="77777777" w:rsidR="00BF506F" w:rsidRPr="000B487B" w:rsidRDefault="00BF506F" w:rsidP="00A65AD7">
            <w:pPr>
              <w:ind w:left="1"/>
              <w:jc w:val="center"/>
              <w:rPr>
                <w:rFonts w:cs="Tahoma"/>
              </w:rPr>
            </w:pPr>
          </w:p>
        </w:tc>
        <w:tc>
          <w:tcPr>
            <w:tcW w:w="179" w:type="pct"/>
            <w:vAlign w:val="center"/>
          </w:tcPr>
          <w:p w14:paraId="30116A56" w14:textId="77777777" w:rsidR="00BF506F" w:rsidRPr="000B487B" w:rsidRDefault="00BF506F" w:rsidP="00A65AD7">
            <w:pPr>
              <w:ind w:left="1"/>
              <w:jc w:val="center"/>
              <w:rPr>
                <w:rFonts w:cs="Tahoma"/>
              </w:rPr>
            </w:pPr>
          </w:p>
        </w:tc>
        <w:tc>
          <w:tcPr>
            <w:tcW w:w="179" w:type="pct"/>
            <w:vAlign w:val="center"/>
          </w:tcPr>
          <w:p w14:paraId="272921A3" w14:textId="77777777" w:rsidR="00BF506F" w:rsidRPr="000B487B" w:rsidRDefault="00BF506F" w:rsidP="00A65AD7">
            <w:pPr>
              <w:ind w:left="1"/>
              <w:jc w:val="center"/>
              <w:rPr>
                <w:rFonts w:cs="Tahoma"/>
              </w:rPr>
            </w:pPr>
            <w:r>
              <w:rPr>
                <w:rFonts w:cs="Tahoma"/>
              </w:rPr>
              <w:t>P</w:t>
            </w:r>
          </w:p>
        </w:tc>
        <w:tc>
          <w:tcPr>
            <w:tcW w:w="179" w:type="pct"/>
            <w:vAlign w:val="center"/>
          </w:tcPr>
          <w:p w14:paraId="6FFC2D20" w14:textId="77777777" w:rsidR="00BF506F" w:rsidRPr="000B487B" w:rsidRDefault="00BF506F" w:rsidP="00A65AD7">
            <w:pPr>
              <w:ind w:left="1"/>
              <w:jc w:val="center"/>
              <w:rPr>
                <w:rFonts w:cs="Tahoma"/>
              </w:rPr>
            </w:pPr>
          </w:p>
        </w:tc>
        <w:tc>
          <w:tcPr>
            <w:tcW w:w="179" w:type="pct"/>
            <w:vAlign w:val="center"/>
          </w:tcPr>
          <w:p w14:paraId="385C0655" w14:textId="77777777" w:rsidR="00BF506F" w:rsidRPr="000B487B" w:rsidRDefault="00BF506F" w:rsidP="00A65AD7">
            <w:pPr>
              <w:ind w:left="1"/>
              <w:jc w:val="center"/>
              <w:rPr>
                <w:rFonts w:cs="Tahoma"/>
              </w:rPr>
            </w:pPr>
          </w:p>
        </w:tc>
        <w:tc>
          <w:tcPr>
            <w:tcW w:w="179" w:type="pct"/>
            <w:vAlign w:val="center"/>
          </w:tcPr>
          <w:p w14:paraId="3D6BBF53" w14:textId="77777777" w:rsidR="00BF506F" w:rsidRPr="000B487B" w:rsidRDefault="00BF506F" w:rsidP="00A65AD7">
            <w:pPr>
              <w:ind w:left="1"/>
              <w:jc w:val="center"/>
              <w:rPr>
                <w:rFonts w:cs="Tahoma"/>
              </w:rPr>
            </w:pPr>
            <w:r>
              <w:rPr>
                <w:rFonts w:cs="Tahoma"/>
              </w:rPr>
              <w:t>P</w:t>
            </w:r>
          </w:p>
        </w:tc>
        <w:tc>
          <w:tcPr>
            <w:tcW w:w="198" w:type="pct"/>
            <w:vAlign w:val="center"/>
          </w:tcPr>
          <w:p w14:paraId="6997A1D3" w14:textId="77777777" w:rsidR="00BF506F" w:rsidRPr="000B487B" w:rsidRDefault="00BF506F" w:rsidP="00A65AD7">
            <w:pPr>
              <w:ind w:left="1"/>
              <w:jc w:val="center"/>
              <w:rPr>
                <w:rFonts w:cs="Tahoma"/>
              </w:rPr>
            </w:pPr>
            <w:r>
              <w:rPr>
                <w:rFonts w:cs="Tahoma"/>
              </w:rPr>
              <w:t>P</w:t>
            </w:r>
          </w:p>
        </w:tc>
        <w:tc>
          <w:tcPr>
            <w:tcW w:w="197" w:type="pct"/>
            <w:vAlign w:val="center"/>
          </w:tcPr>
          <w:p w14:paraId="79281136" w14:textId="77777777" w:rsidR="00BF506F" w:rsidRPr="000B487B" w:rsidRDefault="00BF506F" w:rsidP="00A65AD7">
            <w:pPr>
              <w:ind w:left="1"/>
              <w:jc w:val="center"/>
              <w:rPr>
                <w:rFonts w:cs="Tahoma"/>
              </w:rPr>
            </w:pPr>
            <w:r>
              <w:rPr>
                <w:rFonts w:cs="Tahoma"/>
              </w:rPr>
              <w:t>P</w:t>
            </w:r>
          </w:p>
        </w:tc>
        <w:tc>
          <w:tcPr>
            <w:tcW w:w="197" w:type="pct"/>
            <w:vAlign w:val="center"/>
          </w:tcPr>
          <w:p w14:paraId="11294499" w14:textId="77777777" w:rsidR="00BF506F" w:rsidRPr="000B487B" w:rsidRDefault="00BF506F" w:rsidP="00A65AD7">
            <w:pPr>
              <w:ind w:left="1"/>
              <w:jc w:val="center"/>
              <w:rPr>
                <w:rFonts w:cs="Tahoma"/>
              </w:rPr>
            </w:pPr>
            <w:r>
              <w:rPr>
                <w:rFonts w:cs="Tahoma"/>
              </w:rPr>
              <w:t>P</w:t>
            </w:r>
          </w:p>
        </w:tc>
        <w:tc>
          <w:tcPr>
            <w:tcW w:w="197" w:type="pct"/>
            <w:vAlign w:val="center"/>
          </w:tcPr>
          <w:p w14:paraId="77395E59" w14:textId="77777777" w:rsidR="00BF506F" w:rsidRPr="000B487B" w:rsidRDefault="00BF506F" w:rsidP="00A65AD7">
            <w:pPr>
              <w:ind w:left="1"/>
              <w:jc w:val="center"/>
              <w:rPr>
                <w:rFonts w:cs="Tahoma"/>
              </w:rPr>
            </w:pPr>
          </w:p>
        </w:tc>
        <w:tc>
          <w:tcPr>
            <w:tcW w:w="194" w:type="pct"/>
            <w:vAlign w:val="center"/>
          </w:tcPr>
          <w:p w14:paraId="6EE56215" w14:textId="77777777" w:rsidR="00BF506F" w:rsidRPr="000B487B" w:rsidRDefault="00BF506F" w:rsidP="00A65AD7">
            <w:pPr>
              <w:ind w:left="1"/>
              <w:jc w:val="center"/>
              <w:rPr>
                <w:rFonts w:cs="Tahoma"/>
              </w:rPr>
            </w:pPr>
            <w:r>
              <w:rPr>
                <w:rFonts w:cs="Tahoma"/>
              </w:rPr>
              <w:t>P</w:t>
            </w:r>
          </w:p>
        </w:tc>
      </w:tr>
      <w:tr w:rsidR="00BF506F" w:rsidRPr="00911447" w14:paraId="75704128" w14:textId="77777777" w:rsidTr="00A65AD7">
        <w:trPr>
          <w:trHeight w:val="567"/>
          <w:jc w:val="center"/>
        </w:trPr>
        <w:tc>
          <w:tcPr>
            <w:tcW w:w="2584" w:type="pct"/>
          </w:tcPr>
          <w:p w14:paraId="5D1935DA" w14:textId="77777777" w:rsidR="00BF506F" w:rsidRPr="003A2AF7" w:rsidRDefault="00BF506F" w:rsidP="00A65AD7">
            <w:pPr>
              <w:spacing w:line="259" w:lineRule="auto"/>
              <w:ind w:left="1"/>
              <w:rPr>
                <w:rFonts w:cs="Tahoma"/>
              </w:rPr>
            </w:pPr>
            <w:r w:rsidRPr="003A2AF7">
              <w:rPr>
                <w:rFonts w:cs="Tahoma"/>
              </w:rPr>
              <w:t>13: Assess culture &amp; individual responsibilities.</w:t>
            </w:r>
          </w:p>
          <w:p w14:paraId="2B33CE6E" w14:textId="77777777" w:rsidR="00BF506F" w:rsidRPr="003A2AF7" w:rsidRDefault="00BF506F" w:rsidP="00A65AD7">
            <w:pPr>
              <w:spacing w:line="259" w:lineRule="auto"/>
              <w:ind w:left="1"/>
              <w:rPr>
                <w:rFonts w:cs="Tahoma"/>
              </w:rPr>
            </w:pPr>
          </w:p>
          <w:p w14:paraId="7D830A74" w14:textId="77777777" w:rsidR="00BF506F" w:rsidRDefault="00BF506F" w:rsidP="00A65AD7">
            <w:pPr>
              <w:spacing w:line="259" w:lineRule="auto"/>
              <w:ind w:left="1"/>
              <w:rPr>
                <w:rFonts w:cs="Tahoma"/>
              </w:rPr>
            </w:pPr>
            <w:r w:rsidRPr="003A2AF7">
              <w:rPr>
                <w:rFonts w:cs="Tahoma"/>
              </w:rPr>
              <w:t>Human dimensions of cyber security.</w:t>
            </w:r>
          </w:p>
        </w:tc>
        <w:tc>
          <w:tcPr>
            <w:tcW w:w="180" w:type="pct"/>
            <w:vAlign w:val="center"/>
          </w:tcPr>
          <w:p w14:paraId="273502B2" w14:textId="77777777" w:rsidR="00BF506F" w:rsidRDefault="00BF506F" w:rsidP="00A65AD7">
            <w:pPr>
              <w:ind w:left="1"/>
              <w:jc w:val="center"/>
              <w:rPr>
                <w:rFonts w:cs="Tahoma"/>
              </w:rPr>
            </w:pPr>
            <w:r>
              <w:rPr>
                <w:rFonts w:cs="Tahoma"/>
              </w:rPr>
              <w:t>P</w:t>
            </w:r>
          </w:p>
        </w:tc>
        <w:tc>
          <w:tcPr>
            <w:tcW w:w="179" w:type="pct"/>
            <w:vAlign w:val="center"/>
          </w:tcPr>
          <w:p w14:paraId="37B53890" w14:textId="77777777" w:rsidR="00BF506F" w:rsidRPr="000B487B" w:rsidRDefault="00BF506F" w:rsidP="00A65AD7">
            <w:pPr>
              <w:ind w:left="1"/>
              <w:jc w:val="center"/>
              <w:rPr>
                <w:rFonts w:cs="Tahoma"/>
              </w:rPr>
            </w:pPr>
          </w:p>
        </w:tc>
        <w:tc>
          <w:tcPr>
            <w:tcW w:w="179" w:type="pct"/>
            <w:vAlign w:val="center"/>
          </w:tcPr>
          <w:p w14:paraId="3E47B43E" w14:textId="77777777" w:rsidR="00BF506F" w:rsidRPr="000B487B" w:rsidRDefault="00BF506F" w:rsidP="00A65AD7">
            <w:pPr>
              <w:ind w:left="1"/>
              <w:jc w:val="center"/>
              <w:rPr>
                <w:rFonts w:cs="Tahoma"/>
              </w:rPr>
            </w:pPr>
          </w:p>
        </w:tc>
        <w:tc>
          <w:tcPr>
            <w:tcW w:w="179" w:type="pct"/>
            <w:vAlign w:val="center"/>
          </w:tcPr>
          <w:p w14:paraId="5FDA96BF" w14:textId="77777777" w:rsidR="00BF506F" w:rsidRPr="000B487B" w:rsidRDefault="00BF506F" w:rsidP="00A65AD7">
            <w:pPr>
              <w:ind w:left="1"/>
              <w:jc w:val="center"/>
              <w:rPr>
                <w:rFonts w:cs="Tahoma"/>
              </w:rPr>
            </w:pPr>
          </w:p>
        </w:tc>
        <w:tc>
          <w:tcPr>
            <w:tcW w:w="179" w:type="pct"/>
            <w:vAlign w:val="center"/>
          </w:tcPr>
          <w:p w14:paraId="5FD610A0" w14:textId="77777777" w:rsidR="00BF506F" w:rsidRPr="000B487B" w:rsidRDefault="00BF506F" w:rsidP="00A65AD7">
            <w:pPr>
              <w:ind w:left="1"/>
              <w:jc w:val="center"/>
              <w:rPr>
                <w:rFonts w:cs="Tahoma"/>
              </w:rPr>
            </w:pPr>
          </w:p>
        </w:tc>
        <w:tc>
          <w:tcPr>
            <w:tcW w:w="179" w:type="pct"/>
            <w:vAlign w:val="center"/>
          </w:tcPr>
          <w:p w14:paraId="3248B1E7" w14:textId="77777777" w:rsidR="00BF506F" w:rsidRPr="000B487B" w:rsidRDefault="00BF506F" w:rsidP="00A65AD7">
            <w:pPr>
              <w:ind w:left="1"/>
              <w:jc w:val="center"/>
              <w:rPr>
                <w:rFonts w:cs="Tahoma"/>
              </w:rPr>
            </w:pPr>
          </w:p>
        </w:tc>
        <w:tc>
          <w:tcPr>
            <w:tcW w:w="179" w:type="pct"/>
            <w:vAlign w:val="center"/>
          </w:tcPr>
          <w:p w14:paraId="29DDB459" w14:textId="77777777" w:rsidR="00BF506F" w:rsidRPr="000B487B" w:rsidRDefault="00BF506F" w:rsidP="00A65AD7">
            <w:pPr>
              <w:ind w:left="1"/>
              <w:jc w:val="center"/>
              <w:rPr>
                <w:rFonts w:cs="Tahoma"/>
              </w:rPr>
            </w:pPr>
            <w:r>
              <w:rPr>
                <w:rFonts w:cs="Tahoma"/>
              </w:rPr>
              <w:t>P</w:t>
            </w:r>
          </w:p>
        </w:tc>
        <w:tc>
          <w:tcPr>
            <w:tcW w:w="179" w:type="pct"/>
            <w:vAlign w:val="center"/>
          </w:tcPr>
          <w:p w14:paraId="395C9479" w14:textId="77777777" w:rsidR="00BF506F" w:rsidRPr="000B487B" w:rsidRDefault="00BF506F" w:rsidP="00A65AD7">
            <w:pPr>
              <w:ind w:left="1"/>
              <w:jc w:val="center"/>
              <w:rPr>
                <w:rFonts w:cs="Tahoma"/>
              </w:rPr>
            </w:pPr>
          </w:p>
        </w:tc>
        <w:tc>
          <w:tcPr>
            <w:tcW w:w="198" w:type="pct"/>
            <w:vAlign w:val="center"/>
          </w:tcPr>
          <w:p w14:paraId="2FB8AD24" w14:textId="77777777" w:rsidR="00BF506F" w:rsidRPr="000B487B" w:rsidRDefault="00BF506F" w:rsidP="00A65AD7">
            <w:pPr>
              <w:ind w:left="1"/>
              <w:jc w:val="center"/>
              <w:rPr>
                <w:rFonts w:cs="Tahoma"/>
              </w:rPr>
            </w:pPr>
            <w:r>
              <w:rPr>
                <w:rFonts w:cs="Tahoma"/>
              </w:rPr>
              <w:t>P</w:t>
            </w:r>
          </w:p>
        </w:tc>
        <w:tc>
          <w:tcPr>
            <w:tcW w:w="197" w:type="pct"/>
            <w:vAlign w:val="center"/>
          </w:tcPr>
          <w:p w14:paraId="5AD706FB" w14:textId="77777777" w:rsidR="00BF506F" w:rsidRPr="000B487B" w:rsidRDefault="00BF506F" w:rsidP="00A65AD7">
            <w:pPr>
              <w:ind w:left="1"/>
              <w:jc w:val="center"/>
              <w:rPr>
                <w:rFonts w:cs="Tahoma"/>
              </w:rPr>
            </w:pPr>
            <w:r>
              <w:rPr>
                <w:rFonts w:cs="Tahoma"/>
              </w:rPr>
              <w:t>P</w:t>
            </w:r>
          </w:p>
        </w:tc>
        <w:tc>
          <w:tcPr>
            <w:tcW w:w="197" w:type="pct"/>
            <w:vAlign w:val="center"/>
          </w:tcPr>
          <w:p w14:paraId="0633C146" w14:textId="77777777" w:rsidR="00BF506F" w:rsidRPr="000B487B" w:rsidRDefault="00BF506F" w:rsidP="00A65AD7">
            <w:pPr>
              <w:ind w:left="1"/>
              <w:jc w:val="center"/>
              <w:rPr>
                <w:rFonts w:cs="Tahoma"/>
              </w:rPr>
            </w:pPr>
            <w:r>
              <w:rPr>
                <w:rFonts w:cs="Tahoma"/>
              </w:rPr>
              <w:t>P</w:t>
            </w:r>
          </w:p>
        </w:tc>
        <w:tc>
          <w:tcPr>
            <w:tcW w:w="197" w:type="pct"/>
            <w:vAlign w:val="center"/>
          </w:tcPr>
          <w:p w14:paraId="0A8A5819" w14:textId="77777777" w:rsidR="00BF506F" w:rsidRPr="000B487B" w:rsidRDefault="00BF506F" w:rsidP="00A65AD7">
            <w:pPr>
              <w:ind w:left="1"/>
              <w:jc w:val="center"/>
              <w:rPr>
                <w:rFonts w:cs="Tahoma"/>
              </w:rPr>
            </w:pPr>
            <w:r>
              <w:rPr>
                <w:rFonts w:cs="Tahoma"/>
              </w:rPr>
              <w:t>F</w:t>
            </w:r>
          </w:p>
        </w:tc>
        <w:tc>
          <w:tcPr>
            <w:tcW w:w="194" w:type="pct"/>
            <w:vAlign w:val="center"/>
          </w:tcPr>
          <w:p w14:paraId="78627D5D" w14:textId="77777777" w:rsidR="00BF506F" w:rsidRPr="000B487B" w:rsidRDefault="00BF506F" w:rsidP="00A65AD7">
            <w:pPr>
              <w:ind w:left="1"/>
              <w:jc w:val="center"/>
              <w:rPr>
                <w:rFonts w:cs="Tahoma"/>
              </w:rPr>
            </w:pPr>
          </w:p>
        </w:tc>
      </w:tr>
      <w:tr w:rsidR="00BF506F" w:rsidRPr="00911447" w14:paraId="337CD55A" w14:textId="77777777" w:rsidTr="00A65AD7">
        <w:trPr>
          <w:trHeight w:val="567"/>
          <w:jc w:val="center"/>
        </w:trPr>
        <w:tc>
          <w:tcPr>
            <w:tcW w:w="2584" w:type="pct"/>
          </w:tcPr>
          <w:p w14:paraId="6E809CC8" w14:textId="77777777" w:rsidR="00BF506F" w:rsidRPr="003A2AF7" w:rsidRDefault="00BF506F" w:rsidP="00A65AD7">
            <w:pPr>
              <w:spacing w:line="259" w:lineRule="auto"/>
              <w:ind w:left="1"/>
              <w:rPr>
                <w:rFonts w:cs="Tahoma"/>
              </w:rPr>
            </w:pPr>
            <w:r w:rsidRPr="003A2AF7">
              <w:rPr>
                <w:rFonts w:cs="Tahoma"/>
              </w:rPr>
              <w:t>14: Undertake ethical system reconnaissance and intelligence analysis.</w:t>
            </w:r>
          </w:p>
          <w:p w14:paraId="570B8B3B" w14:textId="77777777" w:rsidR="00BF506F" w:rsidRPr="003A2AF7" w:rsidRDefault="00BF506F" w:rsidP="00A65AD7">
            <w:pPr>
              <w:spacing w:line="259" w:lineRule="auto"/>
              <w:ind w:left="1"/>
              <w:rPr>
                <w:rFonts w:cs="Tahoma"/>
              </w:rPr>
            </w:pPr>
          </w:p>
          <w:p w14:paraId="70E949E5" w14:textId="77777777" w:rsidR="00BF506F" w:rsidRDefault="00BF506F" w:rsidP="00A65AD7">
            <w:pPr>
              <w:spacing w:line="259" w:lineRule="auto"/>
              <w:ind w:left="1"/>
              <w:rPr>
                <w:rFonts w:cs="Tahoma"/>
              </w:rPr>
            </w:pPr>
            <w:r w:rsidRPr="003A2AF7">
              <w:rPr>
                <w:rFonts w:cs="Tahoma"/>
              </w:rPr>
              <w:t>Structured and ethical intelligence analysis, methods, techniques.</w:t>
            </w:r>
          </w:p>
        </w:tc>
        <w:tc>
          <w:tcPr>
            <w:tcW w:w="180" w:type="pct"/>
            <w:vAlign w:val="center"/>
          </w:tcPr>
          <w:p w14:paraId="40C4D2DF" w14:textId="77777777" w:rsidR="00BF506F" w:rsidRDefault="00BF506F" w:rsidP="00A65AD7">
            <w:pPr>
              <w:ind w:left="1"/>
              <w:jc w:val="center"/>
              <w:rPr>
                <w:rFonts w:cs="Tahoma"/>
              </w:rPr>
            </w:pPr>
          </w:p>
        </w:tc>
        <w:tc>
          <w:tcPr>
            <w:tcW w:w="179" w:type="pct"/>
            <w:vAlign w:val="center"/>
          </w:tcPr>
          <w:p w14:paraId="59DA9871" w14:textId="77777777" w:rsidR="00BF506F" w:rsidRPr="000B487B" w:rsidRDefault="00BF506F" w:rsidP="00A65AD7">
            <w:pPr>
              <w:ind w:left="1"/>
              <w:jc w:val="center"/>
              <w:rPr>
                <w:rFonts w:cs="Tahoma"/>
              </w:rPr>
            </w:pPr>
          </w:p>
        </w:tc>
        <w:tc>
          <w:tcPr>
            <w:tcW w:w="179" w:type="pct"/>
            <w:vAlign w:val="center"/>
          </w:tcPr>
          <w:p w14:paraId="32170251" w14:textId="77777777" w:rsidR="00BF506F" w:rsidRPr="000B487B" w:rsidRDefault="00BF506F" w:rsidP="00A65AD7">
            <w:pPr>
              <w:ind w:left="1"/>
              <w:jc w:val="center"/>
              <w:rPr>
                <w:rFonts w:cs="Tahoma"/>
              </w:rPr>
            </w:pPr>
          </w:p>
        </w:tc>
        <w:tc>
          <w:tcPr>
            <w:tcW w:w="179" w:type="pct"/>
            <w:vAlign w:val="center"/>
          </w:tcPr>
          <w:p w14:paraId="37C09A0B" w14:textId="77777777" w:rsidR="00BF506F" w:rsidRPr="000B487B" w:rsidRDefault="00BF506F" w:rsidP="00A65AD7">
            <w:pPr>
              <w:ind w:left="1"/>
              <w:jc w:val="center"/>
              <w:rPr>
                <w:rFonts w:cs="Tahoma"/>
              </w:rPr>
            </w:pPr>
          </w:p>
        </w:tc>
        <w:tc>
          <w:tcPr>
            <w:tcW w:w="179" w:type="pct"/>
            <w:vAlign w:val="center"/>
          </w:tcPr>
          <w:p w14:paraId="72E26FCF" w14:textId="77777777" w:rsidR="00BF506F" w:rsidRPr="000B487B" w:rsidRDefault="00BF506F" w:rsidP="00A65AD7">
            <w:pPr>
              <w:ind w:left="1"/>
              <w:jc w:val="center"/>
              <w:rPr>
                <w:rFonts w:cs="Tahoma"/>
              </w:rPr>
            </w:pPr>
          </w:p>
        </w:tc>
        <w:tc>
          <w:tcPr>
            <w:tcW w:w="179" w:type="pct"/>
            <w:vAlign w:val="center"/>
          </w:tcPr>
          <w:p w14:paraId="73E853E7" w14:textId="77777777" w:rsidR="00BF506F" w:rsidRPr="000B487B" w:rsidRDefault="00BF506F" w:rsidP="00A65AD7">
            <w:pPr>
              <w:ind w:left="1"/>
              <w:jc w:val="center"/>
              <w:rPr>
                <w:rFonts w:cs="Tahoma"/>
              </w:rPr>
            </w:pPr>
          </w:p>
        </w:tc>
        <w:tc>
          <w:tcPr>
            <w:tcW w:w="179" w:type="pct"/>
            <w:vAlign w:val="center"/>
          </w:tcPr>
          <w:p w14:paraId="32E7C0ED" w14:textId="77777777" w:rsidR="00BF506F" w:rsidRPr="000B487B" w:rsidRDefault="00BF506F" w:rsidP="00A65AD7">
            <w:pPr>
              <w:ind w:left="1"/>
              <w:jc w:val="center"/>
              <w:rPr>
                <w:rFonts w:cs="Tahoma"/>
              </w:rPr>
            </w:pPr>
          </w:p>
        </w:tc>
        <w:tc>
          <w:tcPr>
            <w:tcW w:w="179" w:type="pct"/>
            <w:vAlign w:val="center"/>
          </w:tcPr>
          <w:p w14:paraId="7FE10F3F" w14:textId="77777777" w:rsidR="00BF506F" w:rsidRPr="000B487B" w:rsidRDefault="00BF506F" w:rsidP="00A65AD7">
            <w:pPr>
              <w:ind w:left="1"/>
              <w:jc w:val="center"/>
              <w:rPr>
                <w:rFonts w:cs="Tahoma"/>
              </w:rPr>
            </w:pPr>
          </w:p>
        </w:tc>
        <w:tc>
          <w:tcPr>
            <w:tcW w:w="198" w:type="pct"/>
            <w:vAlign w:val="center"/>
          </w:tcPr>
          <w:p w14:paraId="7812EB34" w14:textId="77777777" w:rsidR="00BF506F" w:rsidRPr="000B487B" w:rsidRDefault="00BF506F" w:rsidP="00A65AD7">
            <w:pPr>
              <w:ind w:left="1"/>
              <w:jc w:val="center"/>
              <w:rPr>
                <w:rFonts w:cs="Tahoma"/>
              </w:rPr>
            </w:pPr>
          </w:p>
        </w:tc>
        <w:tc>
          <w:tcPr>
            <w:tcW w:w="197" w:type="pct"/>
            <w:vAlign w:val="center"/>
          </w:tcPr>
          <w:p w14:paraId="08D62BE5" w14:textId="77777777" w:rsidR="00BF506F" w:rsidRPr="000B487B" w:rsidRDefault="00BF506F" w:rsidP="00A65AD7">
            <w:pPr>
              <w:ind w:left="1"/>
              <w:jc w:val="center"/>
              <w:rPr>
                <w:rFonts w:cs="Tahoma"/>
              </w:rPr>
            </w:pPr>
            <w:r>
              <w:rPr>
                <w:rFonts w:cs="Tahoma"/>
              </w:rPr>
              <w:t>P</w:t>
            </w:r>
          </w:p>
        </w:tc>
        <w:tc>
          <w:tcPr>
            <w:tcW w:w="197" w:type="pct"/>
            <w:vAlign w:val="center"/>
          </w:tcPr>
          <w:p w14:paraId="1B5EA95D" w14:textId="77777777" w:rsidR="00BF506F" w:rsidRPr="000B487B" w:rsidRDefault="00BF506F" w:rsidP="00A65AD7">
            <w:pPr>
              <w:ind w:left="1"/>
              <w:jc w:val="center"/>
              <w:rPr>
                <w:rFonts w:cs="Tahoma"/>
              </w:rPr>
            </w:pPr>
            <w:r>
              <w:rPr>
                <w:rFonts w:cs="Tahoma"/>
              </w:rPr>
              <w:t>P</w:t>
            </w:r>
          </w:p>
        </w:tc>
        <w:tc>
          <w:tcPr>
            <w:tcW w:w="197" w:type="pct"/>
            <w:vAlign w:val="center"/>
          </w:tcPr>
          <w:p w14:paraId="19941EF8" w14:textId="77777777" w:rsidR="00BF506F" w:rsidRPr="000B487B" w:rsidRDefault="00BF506F" w:rsidP="00A65AD7">
            <w:pPr>
              <w:ind w:left="1"/>
              <w:jc w:val="center"/>
              <w:rPr>
                <w:rFonts w:cs="Tahoma"/>
              </w:rPr>
            </w:pPr>
          </w:p>
        </w:tc>
        <w:tc>
          <w:tcPr>
            <w:tcW w:w="194" w:type="pct"/>
            <w:vAlign w:val="center"/>
          </w:tcPr>
          <w:p w14:paraId="6274BCD3" w14:textId="77777777" w:rsidR="00BF506F" w:rsidRPr="000B487B" w:rsidRDefault="00BF506F" w:rsidP="00A65AD7">
            <w:pPr>
              <w:ind w:left="1"/>
              <w:jc w:val="center"/>
              <w:rPr>
                <w:rFonts w:cs="Tahoma"/>
              </w:rPr>
            </w:pPr>
            <w:r>
              <w:rPr>
                <w:rFonts w:cs="Tahoma"/>
              </w:rPr>
              <w:t>F</w:t>
            </w:r>
          </w:p>
        </w:tc>
      </w:tr>
      <w:tr w:rsidR="00BF506F" w:rsidRPr="00911447" w14:paraId="491F7201" w14:textId="77777777" w:rsidTr="00A65AD7">
        <w:trPr>
          <w:trHeight w:val="567"/>
          <w:jc w:val="center"/>
        </w:trPr>
        <w:tc>
          <w:tcPr>
            <w:tcW w:w="2584" w:type="pct"/>
          </w:tcPr>
          <w:p w14:paraId="5711AA59" w14:textId="77777777" w:rsidR="00BF506F" w:rsidRPr="0099108E" w:rsidRDefault="00BF506F" w:rsidP="00A65AD7">
            <w:pPr>
              <w:spacing w:line="259" w:lineRule="auto"/>
              <w:ind w:left="1"/>
              <w:rPr>
                <w:rFonts w:cs="Tahoma"/>
              </w:rPr>
            </w:pPr>
            <w:r w:rsidRPr="0099108E">
              <w:rPr>
                <w:rFonts w:cs="Tahoma"/>
              </w:rPr>
              <w:lastRenderedPageBreak/>
              <w:t>15: Undertake risk modelling, analysis and trades.</w:t>
            </w:r>
          </w:p>
          <w:p w14:paraId="5BC0EB34" w14:textId="77777777" w:rsidR="00BF506F" w:rsidRPr="0099108E" w:rsidRDefault="00BF506F" w:rsidP="00A65AD7">
            <w:pPr>
              <w:spacing w:line="259" w:lineRule="auto"/>
              <w:ind w:left="1"/>
              <w:rPr>
                <w:rFonts w:cs="Tahoma"/>
              </w:rPr>
            </w:pPr>
          </w:p>
          <w:p w14:paraId="130BFFB0" w14:textId="77777777" w:rsidR="00BF506F" w:rsidRDefault="00BF506F" w:rsidP="00A65AD7">
            <w:pPr>
              <w:spacing w:line="259" w:lineRule="auto"/>
              <w:ind w:left="1"/>
              <w:rPr>
                <w:rFonts w:cs="Tahoma"/>
              </w:rPr>
            </w:pPr>
            <w:r w:rsidRPr="0099108E">
              <w:rPr>
                <w:rFonts w:cs="Tahoma"/>
              </w:rPr>
              <w:t>Management of cyber security risk, tools and techniques.</w:t>
            </w:r>
          </w:p>
        </w:tc>
        <w:tc>
          <w:tcPr>
            <w:tcW w:w="180" w:type="pct"/>
            <w:vAlign w:val="center"/>
          </w:tcPr>
          <w:p w14:paraId="4E5CB597" w14:textId="77777777" w:rsidR="00BF506F" w:rsidRDefault="00BF506F" w:rsidP="00A65AD7">
            <w:pPr>
              <w:ind w:left="1"/>
              <w:jc w:val="center"/>
              <w:rPr>
                <w:rFonts w:cs="Tahoma"/>
              </w:rPr>
            </w:pPr>
            <w:r>
              <w:rPr>
                <w:rFonts w:cs="Tahoma"/>
              </w:rPr>
              <w:t>P</w:t>
            </w:r>
          </w:p>
        </w:tc>
        <w:tc>
          <w:tcPr>
            <w:tcW w:w="179" w:type="pct"/>
            <w:vAlign w:val="center"/>
          </w:tcPr>
          <w:p w14:paraId="55AF339A" w14:textId="77777777" w:rsidR="00BF506F" w:rsidRPr="000B487B" w:rsidRDefault="00BF506F" w:rsidP="00A65AD7">
            <w:pPr>
              <w:ind w:left="1"/>
              <w:jc w:val="center"/>
              <w:rPr>
                <w:rFonts w:cs="Tahoma"/>
              </w:rPr>
            </w:pPr>
          </w:p>
        </w:tc>
        <w:tc>
          <w:tcPr>
            <w:tcW w:w="179" w:type="pct"/>
            <w:vAlign w:val="center"/>
          </w:tcPr>
          <w:p w14:paraId="3D5B7B4E" w14:textId="77777777" w:rsidR="00BF506F" w:rsidRDefault="00BF506F" w:rsidP="00A65AD7">
            <w:pPr>
              <w:ind w:left="1"/>
              <w:jc w:val="center"/>
              <w:rPr>
                <w:rFonts w:cs="Tahoma"/>
              </w:rPr>
            </w:pPr>
          </w:p>
        </w:tc>
        <w:tc>
          <w:tcPr>
            <w:tcW w:w="179" w:type="pct"/>
            <w:vAlign w:val="center"/>
          </w:tcPr>
          <w:p w14:paraId="79962970" w14:textId="77777777" w:rsidR="00BF506F" w:rsidRPr="000B487B" w:rsidRDefault="00BF506F" w:rsidP="00A65AD7">
            <w:pPr>
              <w:ind w:left="1"/>
              <w:jc w:val="center"/>
              <w:rPr>
                <w:rFonts w:cs="Tahoma"/>
              </w:rPr>
            </w:pPr>
          </w:p>
        </w:tc>
        <w:tc>
          <w:tcPr>
            <w:tcW w:w="179" w:type="pct"/>
            <w:vAlign w:val="center"/>
          </w:tcPr>
          <w:p w14:paraId="10C0A02E" w14:textId="77777777" w:rsidR="00BF506F" w:rsidRPr="000B487B" w:rsidRDefault="00BF506F" w:rsidP="00A65AD7">
            <w:pPr>
              <w:ind w:left="1"/>
              <w:jc w:val="center"/>
              <w:rPr>
                <w:rFonts w:cs="Tahoma"/>
              </w:rPr>
            </w:pPr>
          </w:p>
        </w:tc>
        <w:tc>
          <w:tcPr>
            <w:tcW w:w="179" w:type="pct"/>
            <w:vAlign w:val="center"/>
          </w:tcPr>
          <w:p w14:paraId="48CDCD2B" w14:textId="77777777" w:rsidR="00BF506F" w:rsidRPr="000B487B" w:rsidRDefault="00BF506F" w:rsidP="00A65AD7">
            <w:pPr>
              <w:ind w:left="1"/>
              <w:jc w:val="center"/>
              <w:rPr>
                <w:rFonts w:cs="Tahoma"/>
              </w:rPr>
            </w:pPr>
          </w:p>
        </w:tc>
        <w:tc>
          <w:tcPr>
            <w:tcW w:w="179" w:type="pct"/>
            <w:vAlign w:val="center"/>
          </w:tcPr>
          <w:p w14:paraId="1A44B6E7" w14:textId="77777777" w:rsidR="00BF506F" w:rsidRPr="000B487B" w:rsidRDefault="00BF506F" w:rsidP="00A65AD7">
            <w:pPr>
              <w:ind w:left="1"/>
              <w:jc w:val="center"/>
              <w:rPr>
                <w:rFonts w:cs="Tahoma"/>
              </w:rPr>
            </w:pPr>
          </w:p>
        </w:tc>
        <w:tc>
          <w:tcPr>
            <w:tcW w:w="179" w:type="pct"/>
            <w:vAlign w:val="center"/>
          </w:tcPr>
          <w:p w14:paraId="59296BF2" w14:textId="77777777" w:rsidR="00BF506F" w:rsidRPr="000B487B" w:rsidRDefault="00BF506F" w:rsidP="00A65AD7">
            <w:pPr>
              <w:ind w:left="1"/>
              <w:jc w:val="center"/>
              <w:rPr>
                <w:rFonts w:cs="Tahoma"/>
              </w:rPr>
            </w:pPr>
          </w:p>
        </w:tc>
        <w:tc>
          <w:tcPr>
            <w:tcW w:w="198" w:type="pct"/>
            <w:vAlign w:val="center"/>
          </w:tcPr>
          <w:p w14:paraId="251F0D50" w14:textId="77777777" w:rsidR="00BF506F" w:rsidRPr="000B487B" w:rsidRDefault="00BF506F" w:rsidP="00A65AD7">
            <w:pPr>
              <w:ind w:left="1"/>
              <w:jc w:val="center"/>
              <w:rPr>
                <w:rFonts w:cs="Tahoma"/>
              </w:rPr>
            </w:pPr>
          </w:p>
        </w:tc>
        <w:tc>
          <w:tcPr>
            <w:tcW w:w="197" w:type="pct"/>
            <w:vAlign w:val="center"/>
          </w:tcPr>
          <w:p w14:paraId="334E8D35" w14:textId="77777777" w:rsidR="00BF506F" w:rsidRPr="000B487B" w:rsidRDefault="00BF506F" w:rsidP="00A65AD7">
            <w:pPr>
              <w:ind w:left="1"/>
              <w:jc w:val="center"/>
              <w:rPr>
                <w:rFonts w:cs="Tahoma"/>
              </w:rPr>
            </w:pPr>
            <w:r>
              <w:rPr>
                <w:rFonts w:cs="Tahoma"/>
              </w:rPr>
              <w:t>P</w:t>
            </w:r>
          </w:p>
        </w:tc>
        <w:tc>
          <w:tcPr>
            <w:tcW w:w="197" w:type="pct"/>
            <w:vAlign w:val="center"/>
          </w:tcPr>
          <w:p w14:paraId="678BE73E" w14:textId="77777777" w:rsidR="00BF506F" w:rsidRPr="000B487B" w:rsidRDefault="00BF506F" w:rsidP="00A65AD7">
            <w:pPr>
              <w:ind w:left="1"/>
              <w:jc w:val="center"/>
              <w:rPr>
                <w:rFonts w:cs="Tahoma"/>
              </w:rPr>
            </w:pPr>
            <w:r>
              <w:rPr>
                <w:rFonts w:cs="Tahoma"/>
              </w:rPr>
              <w:t>P</w:t>
            </w:r>
          </w:p>
        </w:tc>
        <w:tc>
          <w:tcPr>
            <w:tcW w:w="197" w:type="pct"/>
            <w:vAlign w:val="center"/>
          </w:tcPr>
          <w:p w14:paraId="7D33302D" w14:textId="77777777" w:rsidR="00BF506F" w:rsidRPr="000B487B" w:rsidRDefault="00BF506F" w:rsidP="00A65AD7">
            <w:pPr>
              <w:ind w:left="1"/>
              <w:jc w:val="center"/>
              <w:rPr>
                <w:rFonts w:cs="Tahoma"/>
              </w:rPr>
            </w:pPr>
            <w:r>
              <w:rPr>
                <w:rFonts w:cs="Tahoma"/>
              </w:rPr>
              <w:t>F</w:t>
            </w:r>
          </w:p>
        </w:tc>
        <w:tc>
          <w:tcPr>
            <w:tcW w:w="194" w:type="pct"/>
            <w:vAlign w:val="center"/>
          </w:tcPr>
          <w:p w14:paraId="2FCC3BD0" w14:textId="77777777" w:rsidR="00BF506F" w:rsidRPr="000B487B" w:rsidRDefault="00BF506F" w:rsidP="00A65AD7">
            <w:pPr>
              <w:ind w:left="1"/>
              <w:jc w:val="center"/>
              <w:rPr>
                <w:rFonts w:cs="Tahoma"/>
              </w:rPr>
            </w:pPr>
          </w:p>
        </w:tc>
      </w:tr>
      <w:tr w:rsidR="00BF506F" w:rsidRPr="00911447" w14:paraId="679D6BEE" w14:textId="77777777" w:rsidTr="00A65AD7">
        <w:trPr>
          <w:trHeight w:val="567"/>
          <w:jc w:val="center"/>
        </w:trPr>
        <w:tc>
          <w:tcPr>
            <w:tcW w:w="2584" w:type="pct"/>
          </w:tcPr>
          <w:p w14:paraId="5665693A" w14:textId="77777777" w:rsidR="00BF506F" w:rsidRPr="0099108E" w:rsidRDefault="00BF506F" w:rsidP="00A65AD7">
            <w:pPr>
              <w:tabs>
                <w:tab w:val="left" w:pos="2700"/>
              </w:tabs>
              <w:spacing w:line="259" w:lineRule="auto"/>
              <w:ind w:left="1"/>
              <w:rPr>
                <w:rFonts w:cs="Tahoma"/>
              </w:rPr>
            </w:pPr>
            <w:r w:rsidRPr="0099108E">
              <w:rPr>
                <w:rFonts w:cs="Tahoma"/>
              </w:rPr>
              <w:t>16: Undertake risk assessment to an external standard.</w:t>
            </w:r>
          </w:p>
          <w:p w14:paraId="0B82C03F" w14:textId="77777777" w:rsidR="00BF506F" w:rsidRPr="0099108E" w:rsidRDefault="00BF506F" w:rsidP="00A65AD7">
            <w:pPr>
              <w:tabs>
                <w:tab w:val="left" w:pos="2700"/>
              </w:tabs>
              <w:spacing w:line="259" w:lineRule="auto"/>
              <w:ind w:left="1"/>
              <w:rPr>
                <w:rFonts w:cs="Tahoma"/>
              </w:rPr>
            </w:pPr>
          </w:p>
          <w:p w14:paraId="3215F320" w14:textId="77777777" w:rsidR="00BF506F" w:rsidRDefault="00BF506F" w:rsidP="00A65AD7">
            <w:pPr>
              <w:tabs>
                <w:tab w:val="left" w:pos="2700"/>
              </w:tabs>
              <w:spacing w:line="259" w:lineRule="auto"/>
              <w:ind w:left="1"/>
              <w:rPr>
                <w:rFonts w:cs="Tahoma"/>
              </w:rPr>
            </w:pPr>
            <w:r w:rsidRPr="0099108E">
              <w:rPr>
                <w:rFonts w:cs="Tahoma"/>
              </w:rPr>
              <w:t>Quantitative &amp; qualitative risk management theory &amp; practice, role of risk stakeholders.</w:t>
            </w:r>
          </w:p>
        </w:tc>
        <w:tc>
          <w:tcPr>
            <w:tcW w:w="180" w:type="pct"/>
            <w:vAlign w:val="center"/>
          </w:tcPr>
          <w:p w14:paraId="0F1CDBFC" w14:textId="77777777" w:rsidR="00BF506F" w:rsidRDefault="00BF506F" w:rsidP="00A65AD7">
            <w:pPr>
              <w:ind w:left="1"/>
              <w:jc w:val="center"/>
              <w:rPr>
                <w:rFonts w:cs="Tahoma"/>
              </w:rPr>
            </w:pPr>
          </w:p>
        </w:tc>
        <w:tc>
          <w:tcPr>
            <w:tcW w:w="179" w:type="pct"/>
            <w:vAlign w:val="center"/>
          </w:tcPr>
          <w:p w14:paraId="612FFF5A" w14:textId="77777777" w:rsidR="00BF506F" w:rsidRPr="000B487B" w:rsidRDefault="00BF506F" w:rsidP="00A65AD7">
            <w:pPr>
              <w:ind w:left="1"/>
              <w:jc w:val="center"/>
              <w:rPr>
                <w:rFonts w:cs="Tahoma"/>
              </w:rPr>
            </w:pPr>
          </w:p>
        </w:tc>
        <w:tc>
          <w:tcPr>
            <w:tcW w:w="179" w:type="pct"/>
            <w:vAlign w:val="center"/>
          </w:tcPr>
          <w:p w14:paraId="0964115D" w14:textId="77777777" w:rsidR="00BF506F" w:rsidRDefault="00BF506F" w:rsidP="00A65AD7">
            <w:pPr>
              <w:ind w:left="1"/>
              <w:jc w:val="center"/>
              <w:rPr>
                <w:rFonts w:cs="Tahoma"/>
              </w:rPr>
            </w:pPr>
          </w:p>
        </w:tc>
        <w:tc>
          <w:tcPr>
            <w:tcW w:w="179" w:type="pct"/>
            <w:vAlign w:val="center"/>
          </w:tcPr>
          <w:p w14:paraId="5EFAE550" w14:textId="77777777" w:rsidR="00BF506F" w:rsidRPr="000B487B" w:rsidRDefault="00BF506F" w:rsidP="00A65AD7">
            <w:pPr>
              <w:ind w:left="1"/>
              <w:jc w:val="center"/>
              <w:rPr>
                <w:rFonts w:cs="Tahoma"/>
              </w:rPr>
            </w:pPr>
          </w:p>
        </w:tc>
        <w:tc>
          <w:tcPr>
            <w:tcW w:w="179" w:type="pct"/>
            <w:vAlign w:val="center"/>
          </w:tcPr>
          <w:p w14:paraId="5A3C27AB" w14:textId="77777777" w:rsidR="00BF506F" w:rsidRPr="000B487B" w:rsidRDefault="00BF506F" w:rsidP="00A65AD7">
            <w:pPr>
              <w:ind w:left="1"/>
              <w:jc w:val="center"/>
              <w:rPr>
                <w:rFonts w:cs="Tahoma"/>
              </w:rPr>
            </w:pPr>
          </w:p>
        </w:tc>
        <w:tc>
          <w:tcPr>
            <w:tcW w:w="179" w:type="pct"/>
            <w:vAlign w:val="center"/>
          </w:tcPr>
          <w:p w14:paraId="50CAC3C1" w14:textId="77777777" w:rsidR="00BF506F" w:rsidRPr="000B487B" w:rsidRDefault="00BF506F" w:rsidP="00A65AD7">
            <w:pPr>
              <w:ind w:left="1"/>
              <w:jc w:val="center"/>
              <w:rPr>
                <w:rFonts w:cs="Tahoma"/>
              </w:rPr>
            </w:pPr>
          </w:p>
        </w:tc>
        <w:tc>
          <w:tcPr>
            <w:tcW w:w="179" w:type="pct"/>
            <w:vAlign w:val="center"/>
          </w:tcPr>
          <w:p w14:paraId="0DC4ADE4" w14:textId="77777777" w:rsidR="00BF506F" w:rsidRPr="000B487B" w:rsidRDefault="00BF506F" w:rsidP="00A65AD7">
            <w:pPr>
              <w:ind w:left="1"/>
              <w:jc w:val="center"/>
              <w:rPr>
                <w:rFonts w:cs="Tahoma"/>
              </w:rPr>
            </w:pPr>
          </w:p>
        </w:tc>
        <w:tc>
          <w:tcPr>
            <w:tcW w:w="179" w:type="pct"/>
            <w:vAlign w:val="center"/>
          </w:tcPr>
          <w:p w14:paraId="4D4FB116" w14:textId="77777777" w:rsidR="00BF506F" w:rsidRPr="000B487B" w:rsidRDefault="00BF506F" w:rsidP="00A65AD7">
            <w:pPr>
              <w:ind w:left="1"/>
              <w:jc w:val="center"/>
              <w:rPr>
                <w:rFonts w:cs="Tahoma"/>
              </w:rPr>
            </w:pPr>
          </w:p>
        </w:tc>
        <w:tc>
          <w:tcPr>
            <w:tcW w:w="198" w:type="pct"/>
            <w:vAlign w:val="center"/>
          </w:tcPr>
          <w:p w14:paraId="054967BF" w14:textId="77777777" w:rsidR="00BF506F" w:rsidRPr="000B487B" w:rsidRDefault="00BF506F" w:rsidP="00A65AD7">
            <w:pPr>
              <w:ind w:left="1"/>
              <w:jc w:val="center"/>
              <w:rPr>
                <w:rFonts w:cs="Tahoma"/>
              </w:rPr>
            </w:pPr>
          </w:p>
        </w:tc>
        <w:tc>
          <w:tcPr>
            <w:tcW w:w="197" w:type="pct"/>
            <w:vAlign w:val="center"/>
          </w:tcPr>
          <w:p w14:paraId="6C1DBA30" w14:textId="77777777" w:rsidR="00BF506F" w:rsidRPr="000B487B" w:rsidRDefault="00BF506F" w:rsidP="00A65AD7">
            <w:pPr>
              <w:ind w:left="1"/>
              <w:jc w:val="center"/>
              <w:rPr>
                <w:rFonts w:cs="Tahoma"/>
              </w:rPr>
            </w:pPr>
            <w:r>
              <w:rPr>
                <w:rFonts w:cs="Tahoma"/>
              </w:rPr>
              <w:t>P</w:t>
            </w:r>
          </w:p>
        </w:tc>
        <w:tc>
          <w:tcPr>
            <w:tcW w:w="197" w:type="pct"/>
            <w:vAlign w:val="center"/>
          </w:tcPr>
          <w:p w14:paraId="4B7CBF4B" w14:textId="77777777" w:rsidR="00BF506F" w:rsidRPr="000B487B" w:rsidRDefault="00BF506F" w:rsidP="00A65AD7">
            <w:pPr>
              <w:ind w:left="1"/>
              <w:jc w:val="center"/>
              <w:rPr>
                <w:rFonts w:cs="Tahoma"/>
              </w:rPr>
            </w:pPr>
            <w:r>
              <w:rPr>
                <w:rFonts w:cs="Tahoma"/>
              </w:rPr>
              <w:t>P</w:t>
            </w:r>
          </w:p>
        </w:tc>
        <w:tc>
          <w:tcPr>
            <w:tcW w:w="197" w:type="pct"/>
            <w:vAlign w:val="center"/>
          </w:tcPr>
          <w:p w14:paraId="0BC383D4" w14:textId="77777777" w:rsidR="00BF506F" w:rsidRPr="000B487B" w:rsidRDefault="00BF506F" w:rsidP="00A65AD7">
            <w:pPr>
              <w:ind w:left="1"/>
              <w:jc w:val="center"/>
              <w:rPr>
                <w:rFonts w:cs="Tahoma"/>
              </w:rPr>
            </w:pPr>
            <w:r>
              <w:rPr>
                <w:rFonts w:cs="Tahoma"/>
              </w:rPr>
              <w:t>F</w:t>
            </w:r>
          </w:p>
        </w:tc>
        <w:tc>
          <w:tcPr>
            <w:tcW w:w="194" w:type="pct"/>
            <w:vAlign w:val="center"/>
          </w:tcPr>
          <w:p w14:paraId="66A51EDA" w14:textId="77777777" w:rsidR="00BF506F" w:rsidRPr="000B487B" w:rsidRDefault="00BF506F" w:rsidP="00A65AD7">
            <w:pPr>
              <w:ind w:left="1"/>
              <w:jc w:val="center"/>
              <w:rPr>
                <w:rFonts w:cs="Tahoma"/>
              </w:rPr>
            </w:pPr>
            <w:r>
              <w:rPr>
                <w:rFonts w:cs="Tahoma"/>
              </w:rPr>
              <w:t>P</w:t>
            </w:r>
          </w:p>
        </w:tc>
      </w:tr>
      <w:tr w:rsidR="00BF506F" w:rsidRPr="00911447" w14:paraId="1BA59674" w14:textId="77777777" w:rsidTr="00A65AD7">
        <w:trPr>
          <w:trHeight w:val="567"/>
          <w:jc w:val="center"/>
        </w:trPr>
        <w:tc>
          <w:tcPr>
            <w:tcW w:w="2584" w:type="pct"/>
          </w:tcPr>
          <w:p w14:paraId="1D428864" w14:textId="77777777" w:rsidR="00BF506F" w:rsidRPr="002A0890" w:rsidRDefault="00BF506F" w:rsidP="00A65AD7">
            <w:pPr>
              <w:spacing w:line="259" w:lineRule="auto"/>
              <w:ind w:left="1"/>
              <w:rPr>
                <w:rFonts w:cs="Tahoma"/>
              </w:rPr>
            </w:pPr>
            <w:r w:rsidRPr="002A0890">
              <w:rPr>
                <w:rFonts w:cs="Tahoma"/>
              </w:rPr>
              <w:t>17: Apply a management system and develop an information security management plan.</w:t>
            </w:r>
          </w:p>
          <w:p w14:paraId="1C7732A1" w14:textId="77777777" w:rsidR="00BF506F" w:rsidRPr="002A0890" w:rsidRDefault="00BF506F" w:rsidP="00A65AD7">
            <w:pPr>
              <w:spacing w:line="259" w:lineRule="auto"/>
              <w:ind w:left="1"/>
              <w:rPr>
                <w:rFonts w:cs="Tahoma"/>
              </w:rPr>
            </w:pPr>
          </w:p>
          <w:p w14:paraId="23DE1D36" w14:textId="77777777" w:rsidR="00BF506F" w:rsidRDefault="00BF506F" w:rsidP="00A65AD7">
            <w:pPr>
              <w:spacing w:line="259" w:lineRule="auto"/>
              <w:ind w:left="1"/>
              <w:rPr>
                <w:rFonts w:cs="Tahoma"/>
              </w:rPr>
            </w:pPr>
            <w:r w:rsidRPr="002A0890">
              <w:rPr>
                <w:rFonts w:cs="Tahoma"/>
              </w:rPr>
              <w:t>Concepts &amp; benefits of security management systems, governance &amp; international standards.</w:t>
            </w:r>
          </w:p>
        </w:tc>
        <w:tc>
          <w:tcPr>
            <w:tcW w:w="180" w:type="pct"/>
            <w:vAlign w:val="center"/>
          </w:tcPr>
          <w:p w14:paraId="1B13687A" w14:textId="77777777" w:rsidR="00BF506F" w:rsidRDefault="00BF506F" w:rsidP="00A65AD7">
            <w:pPr>
              <w:ind w:left="1"/>
              <w:jc w:val="center"/>
              <w:rPr>
                <w:rFonts w:cs="Tahoma"/>
              </w:rPr>
            </w:pPr>
          </w:p>
        </w:tc>
        <w:tc>
          <w:tcPr>
            <w:tcW w:w="179" w:type="pct"/>
            <w:vAlign w:val="center"/>
          </w:tcPr>
          <w:p w14:paraId="529BCB37" w14:textId="77777777" w:rsidR="00BF506F" w:rsidRPr="000B487B" w:rsidRDefault="00BF506F" w:rsidP="00A65AD7">
            <w:pPr>
              <w:ind w:left="1"/>
              <w:jc w:val="center"/>
              <w:rPr>
                <w:rFonts w:cs="Tahoma"/>
              </w:rPr>
            </w:pPr>
          </w:p>
        </w:tc>
        <w:tc>
          <w:tcPr>
            <w:tcW w:w="179" w:type="pct"/>
            <w:vAlign w:val="center"/>
          </w:tcPr>
          <w:p w14:paraId="3DCFCDFA" w14:textId="77777777" w:rsidR="00BF506F" w:rsidRDefault="00BF506F" w:rsidP="00A65AD7">
            <w:pPr>
              <w:ind w:left="1"/>
              <w:jc w:val="center"/>
              <w:rPr>
                <w:rFonts w:cs="Tahoma"/>
              </w:rPr>
            </w:pPr>
          </w:p>
        </w:tc>
        <w:tc>
          <w:tcPr>
            <w:tcW w:w="179" w:type="pct"/>
            <w:vAlign w:val="center"/>
          </w:tcPr>
          <w:p w14:paraId="681DD738" w14:textId="77777777" w:rsidR="00BF506F" w:rsidRPr="000B487B" w:rsidRDefault="00BF506F" w:rsidP="00A65AD7">
            <w:pPr>
              <w:ind w:left="1"/>
              <w:jc w:val="center"/>
              <w:rPr>
                <w:rFonts w:cs="Tahoma"/>
              </w:rPr>
            </w:pPr>
          </w:p>
        </w:tc>
        <w:tc>
          <w:tcPr>
            <w:tcW w:w="179" w:type="pct"/>
            <w:vAlign w:val="center"/>
          </w:tcPr>
          <w:p w14:paraId="5BD672A8" w14:textId="77777777" w:rsidR="00BF506F" w:rsidRPr="000B487B" w:rsidRDefault="00BF506F" w:rsidP="00A65AD7">
            <w:pPr>
              <w:ind w:left="1"/>
              <w:jc w:val="center"/>
              <w:rPr>
                <w:rFonts w:cs="Tahoma"/>
              </w:rPr>
            </w:pPr>
          </w:p>
        </w:tc>
        <w:tc>
          <w:tcPr>
            <w:tcW w:w="179" w:type="pct"/>
            <w:vAlign w:val="center"/>
          </w:tcPr>
          <w:p w14:paraId="4CF985C6" w14:textId="77777777" w:rsidR="00BF506F" w:rsidRPr="000B487B" w:rsidRDefault="00BF506F" w:rsidP="00A65AD7">
            <w:pPr>
              <w:ind w:left="1"/>
              <w:jc w:val="center"/>
              <w:rPr>
                <w:rFonts w:cs="Tahoma"/>
              </w:rPr>
            </w:pPr>
          </w:p>
        </w:tc>
        <w:tc>
          <w:tcPr>
            <w:tcW w:w="179" w:type="pct"/>
            <w:vAlign w:val="center"/>
          </w:tcPr>
          <w:p w14:paraId="1B8DE89B" w14:textId="77777777" w:rsidR="00BF506F" w:rsidRPr="000B487B" w:rsidRDefault="00BF506F" w:rsidP="00A65AD7">
            <w:pPr>
              <w:ind w:left="1"/>
              <w:jc w:val="center"/>
              <w:rPr>
                <w:rFonts w:cs="Tahoma"/>
              </w:rPr>
            </w:pPr>
            <w:r>
              <w:rPr>
                <w:rFonts w:cs="Tahoma"/>
              </w:rPr>
              <w:t>P</w:t>
            </w:r>
          </w:p>
        </w:tc>
        <w:tc>
          <w:tcPr>
            <w:tcW w:w="179" w:type="pct"/>
            <w:vAlign w:val="center"/>
          </w:tcPr>
          <w:p w14:paraId="2E213676" w14:textId="77777777" w:rsidR="00BF506F" w:rsidRPr="000B487B" w:rsidRDefault="00BF506F" w:rsidP="00A65AD7">
            <w:pPr>
              <w:ind w:left="1"/>
              <w:jc w:val="center"/>
              <w:rPr>
                <w:rFonts w:cs="Tahoma"/>
              </w:rPr>
            </w:pPr>
          </w:p>
        </w:tc>
        <w:tc>
          <w:tcPr>
            <w:tcW w:w="198" w:type="pct"/>
            <w:vAlign w:val="center"/>
          </w:tcPr>
          <w:p w14:paraId="4B331087" w14:textId="77777777" w:rsidR="00BF506F" w:rsidRPr="000B487B" w:rsidRDefault="00BF506F" w:rsidP="00A65AD7">
            <w:pPr>
              <w:ind w:left="1"/>
              <w:jc w:val="center"/>
              <w:rPr>
                <w:rFonts w:cs="Tahoma"/>
              </w:rPr>
            </w:pPr>
          </w:p>
        </w:tc>
        <w:tc>
          <w:tcPr>
            <w:tcW w:w="197" w:type="pct"/>
            <w:vAlign w:val="center"/>
          </w:tcPr>
          <w:p w14:paraId="010DE5B6" w14:textId="77777777" w:rsidR="00BF506F" w:rsidRPr="000B487B" w:rsidRDefault="00BF506F" w:rsidP="00A65AD7">
            <w:pPr>
              <w:ind w:left="1"/>
              <w:jc w:val="center"/>
              <w:rPr>
                <w:rFonts w:cs="Tahoma"/>
              </w:rPr>
            </w:pPr>
            <w:r>
              <w:rPr>
                <w:rFonts w:cs="Tahoma"/>
              </w:rPr>
              <w:t>P</w:t>
            </w:r>
          </w:p>
        </w:tc>
        <w:tc>
          <w:tcPr>
            <w:tcW w:w="197" w:type="pct"/>
            <w:vAlign w:val="center"/>
          </w:tcPr>
          <w:p w14:paraId="0D32225B" w14:textId="77777777" w:rsidR="00BF506F" w:rsidRPr="000B487B" w:rsidRDefault="00BF506F" w:rsidP="00A65AD7">
            <w:pPr>
              <w:ind w:left="1"/>
              <w:jc w:val="center"/>
              <w:rPr>
                <w:rFonts w:cs="Tahoma"/>
              </w:rPr>
            </w:pPr>
            <w:r>
              <w:rPr>
                <w:rFonts w:cs="Tahoma"/>
              </w:rPr>
              <w:t>P</w:t>
            </w:r>
          </w:p>
        </w:tc>
        <w:tc>
          <w:tcPr>
            <w:tcW w:w="197" w:type="pct"/>
            <w:vAlign w:val="center"/>
          </w:tcPr>
          <w:p w14:paraId="575CA91E" w14:textId="77777777" w:rsidR="00BF506F" w:rsidRPr="000B487B" w:rsidRDefault="00BF506F" w:rsidP="00A65AD7">
            <w:pPr>
              <w:ind w:left="1"/>
              <w:jc w:val="center"/>
              <w:rPr>
                <w:rFonts w:cs="Tahoma"/>
              </w:rPr>
            </w:pPr>
            <w:r>
              <w:rPr>
                <w:rFonts w:cs="Tahoma"/>
              </w:rPr>
              <w:t>P</w:t>
            </w:r>
          </w:p>
        </w:tc>
        <w:tc>
          <w:tcPr>
            <w:tcW w:w="194" w:type="pct"/>
            <w:vAlign w:val="center"/>
          </w:tcPr>
          <w:p w14:paraId="18D0C1C0" w14:textId="77777777" w:rsidR="00BF506F" w:rsidRPr="000B487B" w:rsidRDefault="00BF506F" w:rsidP="00A65AD7">
            <w:pPr>
              <w:ind w:left="1"/>
              <w:jc w:val="center"/>
              <w:rPr>
                <w:rFonts w:cs="Tahoma"/>
              </w:rPr>
            </w:pPr>
            <w:r>
              <w:rPr>
                <w:rFonts w:cs="Tahoma"/>
              </w:rPr>
              <w:t>P</w:t>
            </w:r>
          </w:p>
        </w:tc>
      </w:tr>
      <w:tr w:rsidR="00BF506F" w:rsidRPr="00911447" w14:paraId="52EE6F46" w14:textId="77777777" w:rsidTr="00A65AD7">
        <w:trPr>
          <w:trHeight w:val="567"/>
          <w:jc w:val="center"/>
        </w:trPr>
        <w:tc>
          <w:tcPr>
            <w:tcW w:w="2584" w:type="pct"/>
          </w:tcPr>
          <w:p w14:paraId="3A89A05B" w14:textId="77777777" w:rsidR="00BF506F" w:rsidRPr="00FB5CB1" w:rsidRDefault="00BF506F" w:rsidP="00A65AD7">
            <w:pPr>
              <w:spacing w:line="259" w:lineRule="auto"/>
              <w:ind w:left="1"/>
              <w:rPr>
                <w:rFonts w:cs="Tahoma"/>
              </w:rPr>
            </w:pPr>
            <w:r w:rsidRPr="00FB5CB1">
              <w:rPr>
                <w:rFonts w:cs="Tahoma"/>
              </w:rPr>
              <w:t>18: Configure and use security technology components and key management.</w:t>
            </w:r>
          </w:p>
          <w:p w14:paraId="4CD99016" w14:textId="77777777" w:rsidR="00BF506F" w:rsidRPr="00FB5CB1" w:rsidRDefault="00BF506F" w:rsidP="00A65AD7">
            <w:pPr>
              <w:spacing w:line="259" w:lineRule="auto"/>
              <w:ind w:left="1"/>
              <w:rPr>
                <w:rFonts w:cs="Tahoma"/>
              </w:rPr>
            </w:pPr>
          </w:p>
          <w:p w14:paraId="51796B57" w14:textId="77777777" w:rsidR="00BF506F" w:rsidRDefault="00BF506F" w:rsidP="00A65AD7">
            <w:pPr>
              <w:spacing w:line="259" w:lineRule="auto"/>
              <w:ind w:left="1"/>
              <w:rPr>
                <w:rFonts w:cs="Tahoma"/>
              </w:rPr>
            </w:pPr>
            <w:r w:rsidRPr="00FB5CB1">
              <w:rPr>
                <w:rFonts w:cs="Tahoma"/>
              </w:rPr>
              <w:t>Security components: how they are used for security / business benefit. Crypto &amp; key management.</w:t>
            </w:r>
          </w:p>
        </w:tc>
        <w:tc>
          <w:tcPr>
            <w:tcW w:w="180" w:type="pct"/>
            <w:vAlign w:val="center"/>
          </w:tcPr>
          <w:p w14:paraId="3A17D028" w14:textId="77777777" w:rsidR="00BF506F" w:rsidRDefault="00BF506F" w:rsidP="00A65AD7">
            <w:pPr>
              <w:ind w:left="1"/>
              <w:jc w:val="center"/>
              <w:rPr>
                <w:rFonts w:cs="Tahoma"/>
              </w:rPr>
            </w:pPr>
          </w:p>
        </w:tc>
        <w:tc>
          <w:tcPr>
            <w:tcW w:w="179" w:type="pct"/>
            <w:vAlign w:val="center"/>
          </w:tcPr>
          <w:p w14:paraId="3E99696B" w14:textId="77777777" w:rsidR="00BF506F" w:rsidRPr="000B487B" w:rsidRDefault="00BF506F" w:rsidP="00A65AD7">
            <w:pPr>
              <w:ind w:left="1"/>
              <w:jc w:val="center"/>
              <w:rPr>
                <w:rFonts w:cs="Tahoma"/>
              </w:rPr>
            </w:pPr>
          </w:p>
        </w:tc>
        <w:tc>
          <w:tcPr>
            <w:tcW w:w="179" w:type="pct"/>
            <w:vAlign w:val="center"/>
          </w:tcPr>
          <w:p w14:paraId="1E6E1460" w14:textId="77777777" w:rsidR="00BF506F" w:rsidRDefault="00BF506F" w:rsidP="00A65AD7">
            <w:pPr>
              <w:ind w:left="1"/>
              <w:jc w:val="center"/>
              <w:rPr>
                <w:rFonts w:cs="Tahoma"/>
              </w:rPr>
            </w:pPr>
          </w:p>
        </w:tc>
        <w:tc>
          <w:tcPr>
            <w:tcW w:w="179" w:type="pct"/>
            <w:vAlign w:val="center"/>
          </w:tcPr>
          <w:p w14:paraId="00106CF0" w14:textId="77777777" w:rsidR="00BF506F" w:rsidRPr="000B487B" w:rsidRDefault="00BF506F" w:rsidP="00A65AD7">
            <w:pPr>
              <w:ind w:left="1"/>
              <w:jc w:val="center"/>
              <w:rPr>
                <w:rFonts w:cs="Tahoma"/>
              </w:rPr>
            </w:pPr>
          </w:p>
        </w:tc>
        <w:tc>
          <w:tcPr>
            <w:tcW w:w="179" w:type="pct"/>
            <w:vAlign w:val="center"/>
          </w:tcPr>
          <w:p w14:paraId="112FE04C" w14:textId="77777777" w:rsidR="00BF506F" w:rsidRPr="000B487B" w:rsidRDefault="00BF506F" w:rsidP="00A65AD7">
            <w:pPr>
              <w:ind w:left="1"/>
              <w:jc w:val="center"/>
              <w:rPr>
                <w:rFonts w:cs="Tahoma"/>
              </w:rPr>
            </w:pPr>
            <w:r>
              <w:rPr>
                <w:rFonts w:cs="Tahoma"/>
              </w:rPr>
              <w:t>F</w:t>
            </w:r>
          </w:p>
        </w:tc>
        <w:tc>
          <w:tcPr>
            <w:tcW w:w="179" w:type="pct"/>
            <w:vAlign w:val="center"/>
          </w:tcPr>
          <w:p w14:paraId="74BC846C" w14:textId="77777777" w:rsidR="00BF506F" w:rsidRPr="000B487B" w:rsidRDefault="00BF506F" w:rsidP="00A65AD7">
            <w:pPr>
              <w:ind w:left="1"/>
              <w:jc w:val="center"/>
              <w:rPr>
                <w:rFonts w:cs="Tahoma"/>
              </w:rPr>
            </w:pPr>
          </w:p>
        </w:tc>
        <w:tc>
          <w:tcPr>
            <w:tcW w:w="179" w:type="pct"/>
            <w:vAlign w:val="center"/>
          </w:tcPr>
          <w:p w14:paraId="7F310F4C" w14:textId="77777777" w:rsidR="00BF506F" w:rsidRPr="000B487B" w:rsidRDefault="00BF506F" w:rsidP="00A65AD7">
            <w:pPr>
              <w:ind w:left="1"/>
              <w:jc w:val="center"/>
              <w:rPr>
                <w:rFonts w:cs="Tahoma"/>
              </w:rPr>
            </w:pPr>
          </w:p>
        </w:tc>
        <w:tc>
          <w:tcPr>
            <w:tcW w:w="179" w:type="pct"/>
            <w:vAlign w:val="center"/>
          </w:tcPr>
          <w:p w14:paraId="1824CC2D" w14:textId="77777777" w:rsidR="00BF506F" w:rsidRPr="000B487B" w:rsidRDefault="00BF506F" w:rsidP="00A65AD7">
            <w:pPr>
              <w:ind w:left="1"/>
              <w:jc w:val="center"/>
              <w:rPr>
                <w:rFonts w:cs="Tahoma"/>
              </w:rPr>
            </w:pPr>
          </w:p>
        </w:tc>
        <w:tc>
          <w:tcPr>
            <w:tcW w:w="198" w:type="pct"/>
            <w:vAlign w:val="center"/>
          </w:tcPr>
          <w:p w14:paraId="56B98DAC" w14:textId="77777777" w:rsidR="00BF506F" w:rsidRPr="000B487B" w:rsidRDefault="00BF506F" w:rsidP="00A65AD7">
            <w:pPr>
              <w:ind w:left="1"/>
              <w:jc w:val="center"/>
              <w:rPr>
                <w:rFonts w:cs="Tahoma"/>
              </w:rPr>
            </w:pPr>
          </w:p>
        </w:tc>
        <w:tc>
          <w:tcPr>
            <w:tcW w:w="197" w:type="pct"/>
            <w:vAlign w:val="center"/>
          </w:tcPr>
          <w:p w14:paraId="277CE996" w14:textId="77777777" w:rsidR="00BF506F" w:rsidRPr="000B487B" w:rsidRDefault="00BF506F" w:rsidP="00A65AD7">
            <w:pPr>
              <w:ind w:left="1"/>
              <w:jc w:val="center"/>
              <w:rPr>
                <w:rFonts w:cs="Tahoma"/>
              </w:rPr>
            </w:pPr>
            <w:r>
              <w:rPr>
                <w:rFonts w:cs="Tahoma"/>
              </w:rPr>
              <w:t>P</w:t>
            </w:r>
          </w:p>
        </w:tc>
        <w:tc>
          <w:tcPr>
            <w:tcW w:w="197" w:type="pct"/>
            <w:vAlign w:val="center"/>
          </w:tcPr>
          <w:p w14:paraId="7E19DAC2" w14:textId="77777777" w:rsidR="00BF506F" w:rsidRPr="000B487B" w:rsidRDefault="00BF506F" w:rsidP="00A65AD7">
            <w:pPr>
              <w:ind w:left="1"/>
              <w:jc w:val="center"/>
              <w:rPr>
                <w:rFonts w:cs="Tahoma"/>
              </w:rPr>
            </w:pPr>
            <w:r>
              <w:rPr>
                <w:rFonts w:cs="Tahoma"/>
              </w:rPr>
              <w:t>P</w:t>
            </w:r>
          </w:p>
        </w:tc>
        <w:tc>
          <w:tcPr>
            <w:tcW w:w="197" w:type="pct"/>
            <w:vAlign w:val="center"/>
          </w:tcPr>
          <w:p w14:paraId="40EA3851" w14:textId="77777777" w:rsidR="00BF506F" w:rsidRPr="000B487B" w:rsidRDefault="00BF506F" w:rsidP="00A65AD7">
            <w:pPr>
              <w:ind w:left="1"/>
              <w:jc w:val="center"/>
              <w:rPr>
                <w:rFonts w:cs="Tahoma"/>
              </w:rPr>
            </w:pPr>
          </w:p>
        </w:tc>
        <w:tc>
          <w:tcPr>
            <w:tcW w:w="194" w:type="pct"/>
            <w:vAlign w:val="center"/>
          </w:tcPr>
          <w:p w14:paraId="747F4E5E" w14:textId="77777777" w:rsidR="00BF506F" w:rsidRPr="000B487B" w:rsidRDefault="00BF506F" w:rsidP="00A65AD7">
            <w:pPr>
              <w:ind w:left="1"/>
              <w:jc w:val="center"/>
              <w:rPr>
                <w:rFonts w:cs="Tahoma"/>
              </w:rPr>
            </w:pPr>
          </w:p>
        </w:tc>
      </w:tr>
      <w:tr w:rsidR="00BF506F" w:rsidRPr="00911447" w14:paraId="6FC21DC0" w14:textId="77777777" w:rsidTr="00A65AD7">
        <w:trPr>
          <w:trHeight w:val="567"/>
          <w:jc w:val="center"/>
        </w:trPr>
        <w:tc>
          <w:tcPr>
            <w:tcW w:w="2584" w:type="pct"/>
          </w:tcPr>
          <w:p w14:paraId="202FA57A" w14:textId="77777777" w:rsidR="00BF506F" w:rsidRPr="00311780" w:rsidRDefault="00BF506F" w:rsidP="00A65AD7">
            <w:pPr>
              <w:spacing w:line="259" w:lineRule="auto"/>
              <w:ind w:left="1"/>
              <w:rPr>
                <w:rFonts w:cs="Tahoma"/>
              </w:rPr>
            </w:pPr>
            <w:r w:rsidRPr="00311780">
              <w:rPr>
                <w:rFonts w:cs="Tahoma"/>
              </w:rPr>
              <w:t>19: Design &amp; evaluate a system to a security case.</w:t>
            </w:r>
          </w:p>
          <w:p w14:paraId="5EEBF303" w14:textId="77777777" w:rsidR="00BF506F" w:rsidRPr="00311780" w:rsidRDefault="00BF506F" w:rsidP="00A65AD7">
            <w:pPr>
              <w:spacing w:line="259" w:lineRule="auto"/>
              <w:ind w:left="1"/>
              <w:rPr>
                <w:rFonts w:cs="Tahoma"/>
              </w:rPr>
            </w:pPr>
          </w:p>
          <w:p w14:paraId="1CD6B50D" w14:textId="77777777" w:rsidR="00BF506F" w:rsidRDefault="00BF506F" w:rsidP="00A65AD7">
            <w:pPr>
              <w:spacing w:line="259" w:lineRule="auto"/>
              <w:ind w:left="1"/>
              <w:rPr>
                <w:rFonts w:cs="Tahoma"/>
              </w:rPr>
            </w:pPr>
            <w:r w:rsidRPr="00311780">
              <w:rPr>
                <w:rFonts w:cs="Tahoma"/>
              </w:rPr>
              <w:t>How to compose a justified security case.</w:t>
            </w:r>
          </w:p>
        </w:tc>
        <w:tc>
          <w:tcPr>
            <w:tcW w:w="180" w:type="pct"/>
            <w:vAlign w:val="center"/>
          </w:tcPr>
          <w:p w14:paraId="73EC69F8" w14:textId="77777777" w:rsidR="00BF506F" w:rsidRDefault="00BF506F" w:rsidP="00A65AD7">
            <w:pPr>
              <w:ind w:left="1"/>
              <w:jc w:val="center"/>
              <w:rPr>
                <w:rFonts w:cs="Tahoma"/>
              </w:rPr>
            </w:pPr>
          </w:p>
        </w:tc>
        <w:tc>
          <w:tcPr>
            <w:tcW w:w="179" w:type="pct"/>
            <w:vAlign w:val="center"/>
          </w:tcPr>
          <w:p w14:paraId="4FAA3C6A" w14:textId="77777777" w:rsidR="00BF506F" w:rsidRPr="000B487B" w:rsidRDefault="00BF506F" w:rsidP="00A65AD7">
            <w:pPr>
              <w:ind w:left="1"/>
              <w:jc w:val="center"/>
              <w:rPr>
                <w:rFonts w:cs="Tahoma"/>
              </w:rPr>
            </w:pPr>
          </w:p>
        </w:tc>
        <w:tc>
          <w:tcPr>
            <w:tcW w:w="179" w:type="pct"/>
            <w:vAlign w:val="center"/>
          </w:tcPr>
          <w:p w14:paraId="50DC88F2" w14:textId="77777777" w:rsidR="00BF506F" w:rsidRDefault="00BF506F" w:rsidP="00A65AD7">
            <w:pPr>
              <w:ind w:left="1"/>
              <w:jc w:val="center"/>
              <w:rPr>
                <w:rFonts w:cs="Tahoma"/>
              </w:rPr>
            </w:pPr>
          </w:p>
        </w:tc>
        <w:tc>
          <w:tcPr>
            <w:tcW w:w="179" w:type="pct"/>
            <w:vAlign w:val="center"/>
          </w:tcPr>
          <w:p w14:paraId="377E8EF8" w14:textId="77777777" w:rsidR="00BF506F" w:rsidRPr="000B487B" w:rsidRDefault="00BF506F" w:rsidP="00A65AD7">
            <w:pPr>
              <w:ind w:left="1"/>
              <w:jc w:val="center"/>
              <w:rPr>
                <w:rFonts w:cs="Tahoma"/>
              </w:rPr>
            </w:pPr>
          </w:p>
        </w:tc>
        <w:tc>
          <w:tcPr>
            <w:tcW w:w="179" w:type="pct"/>
            <w:vAlign w:val="center"/>
          </w:tcPr>
          <w:p w14:paraId="0D3F9EE2" w14:textId="77777777" w:rsidR="00BF506F" w:rsidRPr="000B487B" w:rsidRDefault="00BF506F" w:rsidP="00A65AD7">
            <w:pPr>
              <w:ind w:left="1"/>
              <w:jc w:val="center"/>
              <w:rPr>
                <w:rFonts w:cs="Tahoma"/>
              </w:rPr>
            </w:pPr>
          </w:p>
        </w:tc>
        <w:tc>
          <w:tcPr>
            <w:tcW w:w="179" w:type="pct"/>
            <w:vAlign w:val="center"/>
          </w:tcPr>
          <w:p w14:paraId="5CBEEEF6" w14:textId="77777777" w:rsidR="00BF506F" w:rsidRPr="000B487B" w:rsidRDefault="00BF506F" w:rsidP="00A65AD7">
            <w:pPr>
              <w:ind w:left="1"/>
              <w:jc w:val="center"/>
              <w:rPr>
                <w:rFonts w:cs="Tahoma"/>
              </w:rPr>
            </w:pPr>
          </w:p>
        </w:tc>
        <w:tc>
          <w:tcPr>
            <w:tcW w:w="179" w:type="pct"/>
            <w:vAlign w:val="center"/>
          </w:tcPr>
          <w:p w14:paraId="23E22950" w14:textId="77777777" w:rsidR="00BF506F" w:rsidRPr="000B487B" w:rsidRDefault="00BF506F" w:rsidP="00A65AD7">
            <w:pPr>
              <w:ind w:left="1"/>
              <w:jc w:val="center"/>
              <w:rPr>
                <w:rFonts w:cs="Tahoma"/>
              </w:rPr>
            </w:pPr>
          </w:p>
        </w:tc>
        <w:tc>
          <w:tcPr>
            <w:tcW w:w="179" w:type="pct"/>
            <w:vAlign w:val="center"/>
          </w:tcPr>
          <w:p w14:paraId="3657A2A7" w14:textId="77777777" w:rsidR="00BF506F" w:rsidRPr="000B487B" w:rsidRDefault="00BF506F" w:rsidP="00A65AD7">
            <w:pPr>
              <w:ind w:left="1"/>
              <w:jc w:val="center"/>
              <w:rPr>
                <w:rFonts w:cs="Tahoma"/>
              </w:rPr>
            </w:pPr>
          </w:p>
        </w:tc>
        <w:tc>
          <w:tcPr>
            <w:tcW w:w="198" w:type="pct"/>
            <w:vAlign w:val="center"/>
          </w:tcPr>
          <w:p w14:paraId="5B07AA2C" w14:textId="77777777" w:rsidR="00BF506F" w:rsidRPr="000B487B" w:rsidRDefault="00BF506F" w:rsidP="00A65AD7">
            <w:pPr>
              <w:ind w:left="1"/>
              <w:jc w:val="center"/>
              <w:rPr>
                <w:rFonts w:cs="Tahoma"/>
              </w:rPr>
            </w:pPr>
            <w:r>
              <w:rPr>
                <w:rFonts w:cs="Tahoma"/>
              </w:rPr>
              <w:t>F</w:t>
            </w:r>
          </w:p>
        </w:tc>
        <w:tc>
          <w:tcPr>
            <w:tcW w:w="197" w:type="pct"/>
            <w:vAlign w:val="center"/>
          </w:tcPr>
          <w:p w14:paraId="50183B17" w14:textId="77777777" w:rsidR="00BF506F" w:rsidRPr="000B487B" w:rsidRDefault="00BF506F" w:rsidP="00A65AD7">
            <w:pPr>
              <w:ind w:left="1"/>
              <w:jc w:val="center"/>
              <w:rPr>
                <w:rFonts w:cs="Tahoma"/>
              </w:rPr>
            </w:pPr>
            <w:r>
              <w:rPr>
                <w:rFonts w:cs="Tahoma"/>
              </w:rPr>
              <w:t>P</w:t>
            </w:r>
          </w:p>
        </w:tc>
        <w:tc>
          <w:tcPr>
            <w:tcW w:w="197" w:type="pct"/>
            <w:vAlign w:val="center"/>
          </w:tcPr>
          <w:p w14:paraId="4C9FCAC7" w14:textId="77777777" w:rsidR="00BF506F" w:rsidRPr="000B487B" w:rsidRDefault="00BF506F" w:rsidP="00A65AD7">
            <w:pPr>
              <w:ind w:left="1"/>
              <w:jc w:val="center"/>
              <w:rPr>
                <w:rFonts w:cs="Tahoma"/>
              </w:rPr>
            </w:pPr>
            <w:r>
              <w:rPr>
                <w:rFonts w:cs="Tahoma"/>
              </w:rPr>
              <w:t>P</w:t>
            </w:r>
          </w:p>
        </w:tc>
        <w:tc>
          <w:tcPr>
            <w:tcW w:w="197" w:type="pct"/>
            <w:vAlign w:val="center"/>
          </w:tcPr>
          <w:p w14:paraId="293323F0" w14:textId="77777777" w:rsidR="00BF506F" w:rsidRPr="000B487B" w:rsidRDefault="00BF506F" w:rsidP="00A65AD7">
            <w:pPr>
              <w:ind w:left="1"/>
              <w:jc w:val="center"/>
              <w:rPr>
                <w:rFonts w:cs="Tahoma"/>
              </w:rPr>
            </w:pPr>
          </w:p>
        </w:tc>
        <w:tc>
          <w:tcPr>
            <w:tcW w:w="194" w:type="pct"/>
            <w:vAlign w:val="center"/>
          </w:tcPr>
          <w:p w14:paraId="29F67A64" w14:textId="77777777" w:rsidR="00BF506F" w:rsidRPr="000B487B" w:rsidRDefault="00BF506F" w:rsidP="00A65AD7">
            <w:pPr>
              <w:ind w:left="1"/>
              <w:jc w:val="center"/>
              <w:rPr>
                <w:rFonts w:cs="Tahoma"/>
              </w:rPr>
            </w:pPr>
            <w:r>
              <w:rPr>
                <w:rFonts w:cs="Tahoma"/>
              </w:rPr>
              <w:t>F</w:t>
            </w:r>
          </w:p>
        </w:tc>
      </w:tr>
      <w:tr w:rsidR="00BF506F" w:rsidRPr="00911447" w14:paraId="0C5405DA" w14:textId="77777777" w:rsidTr="00A65AD7">
        <w:trPr>
          <w:trHeight w:val="567"/>
          <w:jc w:val="center"/>
        </w:trPr>
        <w:tc>
          <w:tcPr>
            <w:tcW w:w="2584" w:type="pct"/>
          </w:tcPr>
          <w:p w14:paraId="04FC3D46" w14:textId="77777777" w:rsidR="00BF506F" w:rsidRPr="00F6134C" w:rsidRDefault="00BF506F" w:rsidP="00A65AD7">
            <w:pPr>
              <w:spacing w:line="259" w:lineRule="auto"/>
              <w:ind w:left="1"/>
              <w:rPr>
                <w:rFonts w:cs="Tahoma"/>
              </w:rPr>
            </w:pPr>
            <w:r w:rsidRPr="00F6134C">
              <w:rPr>
                <w:rFonts w:cs="Tahoma"/>
              </w:rPr>
              <w:t>20: Architect, analyse &amp; justify a secure system.</w:t>
            </w:r>
          </w:p>
          <w:p w14:paraId="5BC756E8" w14:textId="77777777" w:rsidR="00BF506F" w:rsidRPr="00F6134C" w:rsidRDefault="00BF506F" w:rsidP="00A65AD7">
            <w:pPr>
              <w:spacing w:line="259" w:lineRule="auto"/>
              <w:ind w:left="1"/>
              <w:rPr>
                <w:rFonts w:cs="Tahoma"/>
              </w:rPr>
            </w:pPr>
          </w:p>
          <w:p w14:paraId="095DF021" w14:textId="77777777" w:rsidR="00BF506F" w:rsidRDefault="00BF506F" w:rsidP="00A65AD7">
            <w:pPr>
              <w:spacing w:line="259" w:lineRule="auto"/>
              <w:ind w:left="1"/>
              <w:rPr>
                <w:rFonts w:cs="Tahoma"/>
              </w:rPr>
            </w:pPr>
            <w:r w:rsidRPr="00F6134C">
              <w:rPr>
                <w:rFonts w:cs="Tahoma"/>
              </w:rPr>
              <w:t>Understand security assurance, how to achieve it and how to apply security principles</w:t>
            </w:r>
          </w:p>
        </w:tc>
        <w:tc>
          <w:tcPr>
            <w:tcW w:w="180" w:type="pct"/>
            <w:vAlign w:val="center"/>
          </w:tcPr>
          <w:p w14:paraId="73D1E067" w14:textId="77777777" w:rsidR="00BF506F" w:rsidRDefault="00BF506F" w:rsidP="00A65AD7">
            <w:pPr>
              <w:ind w:left="1"/>
              <w:jc w:val="center"/>
              <w:rPr>
                <w:rFonts w:cs="Tahoma"/>
              </w:rPr>
            </w:pPr>
          </w:p>
        </w:tc>
        <w:tc>
          <w:tcPr>
            <w:tcW w:w="179" w:type="pct"/>
            <w:vAlign w:val="center"/>
          </w:tcPr>
          <w:p w14:paraId="559AB505" w14:textId="77777777" w:rsidR="00BF506F" w:rsidRPr="000B487B" w:rsidRDefault="00BF506F" w:rsidP="00A65AD7">
            <w:pPr>
              <w:ind w:left="1"/>
              <w:jc w:val="center"/>
              <w:rPr>
                <w:rFonts w:cs="Tahoma"/>
              </w:rPr>
            </w:pPr>
          </w:p>
        </w:tc>
        <w:tc>
          <w:tcPr>
            <w:tcW w:w="179" w:type="pct"/>
            <w:vAlign w:val="center"/>
          </w:tcPr>
          <w:p w14:paraId="2B1F6659" w14:textId="77777777" w:rsidR="00BF506F" w:rsidRDefault="00BF506F" w:rsidP="00A65AD7">
            <w:pPr>
              <w:ind w:left="1"/>
              <w:jc w:val="center"/>
              <w:rPr>
                <w:rFonts w:cs="Tahoma"/>
              </w:rPr>
            </w:pPr>
          </w:p>
        </w:tc>
        <w:tc>
          <w:tcPr>
            <w:tcW w:w="179" w:type="pct"/>
            <w:vAlign w:val="center"/>
          </w:tcPr>
          <w:p w14:paraId="6EA61C87" w14:textId="77777777" w:rsidR="00BF506F" w:rsidRPr="000B487B" w:rsidRDefault="00BF506F" w:rsidP="00A65AD7">
            <w:pPr>
              <w:ind w:left="1"/>
              <w:jc w:val="center"/>
              <w:rPr>
                <w:rFonts w:cs="Tahoma"/>
              </w:rPr>
            </w:pPr>
          </w:p>
        </w:tc>
        <w:tc>
          <w:tcPr>
            <w:tcW w:w="179" w:type="pct"/>
            <w:vAlign w:val="center"/>
          </w:tcPr>
          <w:p w14:paraId="75A149B8" w14:textId="77777777" w:rsidR="00BF506F" w:rsidRPr="000B487B" w:rsidRDefault="00BF506F" w:rsidP="00A65AD7">
            <w:pPr>
              <w:ind w:left="1"/>
              <w:jc w:val="center"/>
              <w:rPr>
                <w:rFonts w:cs="Tahoma"/>
              </w:rPr>
            </w:pPr>
          </w:p>
        </w:tc>
        <w:tc>
          <w:tcPr>
            <w:tcW w:w="179" w:type="pct"/>
            <w:vAlign w:val="center"/>
          </w:tcPr>
          <w:p w14:paraId="47962096" w14:textId="77777777" w:rsidR="00BF506F" w:rsidRPr="000B487B" w:rsidRDefault="00BF506F" w:rsidP="00A65AD7">
            <w:pPr>
              <w:ind w:left="1"/>
              <w:jc w:val="center"/>
              <w:rPr>
                <w:rFonts w:cs="Tahoma"/>
              </w:rPr>
            </w:pPr>
          </w:p>
        </w:tc>
        <w:tc>
          <w:tcPr>
            <w:tcW w:w="179" w:type="pct"/>
            <w:vAlign w:val="center"/>
          </w:tcPr>
          <w:p w14:paraId="656D075C" w14:textId="77777777" w:rsidR="00BF506F" w:rsidRPr="000B487B" w:rsidRDefault="00BF506F" w:rsidP="00A65AD7">
            <w:pPr>
              <w:ind w:left="1"/>
              <w:jc w:val="center"/>
              <w:rPr>
                <w:rFonts w:cs="Tahoma"/>
              </w:rPr>
            </w:pPr>
          </w:p>
        </w:tc>
        <w:tc>
          <w:tcPr>
            <w:tcW w:w="179" w:type="pct"/>
            <w:vAlign w:val="center"/>
          </w:tcPr>
          <w:p w14:paraId="22C051B4" w14:textId="77777777" w:rsidR="00BF506F" w:rsidRPr="000B487B" w:rsidRDefault="00BF506F" w:rsidP="00A65AD7">
            <w:pPr>
              <w:ind w:left="1"/>
              <w:jc w:val="center"/>
              <w:rPr>
                <w:rFonts w:cs="Tahoma"/>
              </w:rPr>
            </w:pPr>
            <w:r>
              <w:rPr>
                <w:rFonts w:cs="Tahoma"/>
              </w:rPr>
              <w:t>P</w:t>
            </w:r>
          </w:p>
        </w:tc>
        <w:tc>
          <w:tcPr>
            <w:tcW w:w="198" w:type="pct"/>
            <w:vAlign w:val="center"/>
          </w:tcPr>
          <w:p w14:paraId="470B34D7" w14:textId="77777777" w:rsidR="00BF506F" w:rsidRPr="000B487B" w:rsidRDefault="00BF506F" w:rsidP="00A65AD7">
            <w:pPr>
              <w:ind w:left="1"/>
              <w:jc w:val="center"/>
              <w:rPr>
                <w:rFonts w:cs="Tahoma"/>
              </w:rPr>
            </w:pPr>
          </w:p>
        </w:tc>
        <w:tc>
          <w:tcPr>
            <w:tcW w:w="197" w:type="pct"/>
            <w:vAlign w:val="center"/>
          </w:tcPr>
          <w:p w14:paraId="13F6FCC4" w14:textId="77777777" w:rsidR="00BF506F" w:rsidRPr="000B487B" w:rsidRDefault="00BF506F" w:rsidP="00A65AD7">
            <w:pPr>
              <w:ind w:left="1"/>
              <w:jc w:val="center"/>
              <w:rPr>
                <w:rFonts w:cs="Tahoma"/>
              </w:rPr>
            </w:pPr>
            <w:r>
              <w:rPr>
                <w:rFonts w:cs="Tahoma"/>
              </w:rPr>
              <w:t>P</w:t>
            </w:r>
          </w:p>
        </w:tc>
        <w:tc>
          <w:tcPr>
            <w:tcW w:w="197" w:type="pct"/>
            <w:vAlign w:val="center"/>
          </w:tcPr>
          <w:p w14:paraId="054BAAD2" w14:textId="77777777" w:rsidR="00BF506F" w:rsidRPr="000B487B" w:rsidRDefault="00BF506F" w:rsidP="00A65AD7">
            <w:pPr>
              <w:ind w:left="1"/>
              <w:jc w:val="center"/>
              <w:rPr>
                <w:rFonts w:cs="Tahoma"/>
              </w:rPr>
            </w:pPr>
            <w:r>
              <w:rPr>
                <w:rFonts w:cs="Tahoma"/>
              </w:rPr>
              <w:t>P</w:t>
            </w:r>
          </w:p>
        </w:tc>
        <w:tc>
          <w:tcPr>
            <w:tcW w:w="197" w:type="pct"/>
            <w:vAlign w:val="center"/>
          </w:tcPr>
          <w:p w14:paraId="42E4F5EF" w14:textId="77777777" w:rsidR="00BF506F" w:rsidRPr="000B487B" w:rsidRDefault="00BF506F" w:rsidP="00A65AD7">
            <w:pPr>
              <w:ind w:left="1"/>
              <w:jc w:val="center"/>
              <w:rPr>
                <w:rFonts w:cs="Tahoma"/>
              </w:rPr>
            </w:pPr>
          </w:p>
        </w:tc>
        <w:tc>
          <w:tcPr>
            <w:tcW w:w="194" w:type="pct"/>
            <w:vAlign w:val="center"/>
          </w:tcPr>
          <w:p w14:paraId="64BB9BC7" w14:textId="77777777" w:rsidR="00BF506F" w:rsidRPr="000B487B" w:rsidRDefault="00BF506F" w:rsidP="00A65AD7">
            <w:pPr>
              <w:ind w:left="1"/>
              <w:jc w:val="center"/>
              <w:rPr>
                <w:rFonts w:cs="Tahoma"/>
              </w:rPr>
            </w:pPr>
            <w:r>
              <w:rPr>
                <w:rFonts w:cs="Tahoma"/>
              </w:rPr>
              <w:t>F</w:t>
            </w:r>
          </w:p>
        </w:tc>
      </w:tr>
      <w:tr w:rsidR="00BF506F" w:rsidRPr="00911447" w14:paraId="2535FB59" w14:textId="77777777" w:rsidTr="00A65AD7">
        <w:trPr>
          <w:trHeight w:val="567"/>
          <w:jc w:val="center"/>
        </w:trPr>
        <w:tc>
          <w:tcPr>
            <w:tcW w:w="2584" w:type="pct"/>
          </w:tcPr>
          <w:p w14:paraId="0E712688" w14:textId="77777777" w:rsidR="00BF506F" w:rsidRPr="00F6134C" w:rsidRDefault="00BF506F" w:rsidP="00A65AD7">
            <w:pPr>
              <w:spacing w:line="259" w:lineRule="auto"/>
              <w:ind w:left="1"/>
              <w:rPr>
                <w:rFonts w:cs="Tahoma"/>
              </w:rPr>
            </w:pPr>
            <w:r w:rsidRPr="00F6134C">
              <w:rPr>
                <w:rFonts w:cs="Tahoma"/>
              </w:rPr>
              <w:t>21: Develop an assurance strategy.</w:t>
            </w:r>
          </w:p>
          <w:p w14:paraId="25DFFAF0" w14:textId="77777777" w:rsidR="00BF506F" w:rsidRPr="00F6134C" w:rsidRDefault="00BF506F" w:rsidP="00A65AD7">
            <w:pPr>
              <w:spacing w:line="259" w:lineRule="auto"/>
              <w:ind w:left="1"/>
              <w:rPr>
                <w:rFonts w:cs="Tahoma"/>
              </w:rPr>
            </w:pPr>
          </w:p>
          <w:p w14:paraId="1CAA8043" w14:textId="77777777" w:rsidR="00BF506F" w:rsidRDefault="00BF506F" w:rsidP="00A65AD7">
            <w:pPr>
              <w:spacing w:line="259" w:lineRule="auto"/>
              <w:ind w:left="1"/>
              <w:rPr>
                <w:rFonts w:cs="Tahoma"/>
              </w:rPr>
            </w:pPr>
            <w:r w:rsidRPr="00F6134C">
              <w:rPr>
                <w:rFonts w:cs="Tahoma"/>
              </w:rPr>
              <w:t>Assurance concepts &amp; approaches.</w:t>
            </w:r>
          </w:p>
        </w:tc>
        <w:tc>
          <w:tcPr>
            <w:tcW w:w="180" w:type="pct"/>
            <w:vAlign w:val="center"/>
          </w:tcPr>
          <w:p w14:paraId="54075139" w14:textId="77777777" w:rsidR="00BF506F" w:rsidRDefault="00BF506F" w:rsidP="00A65AD7">
            <w:pPr>
              <w:ind w:left="1"/>
              <w:jc w:val="center"/>
              <w:rPr>
                <w:rFonts w:cs="Tahoma"/>
              </w:rPr>
            </w:pPr>
          </w:p>
        </w:tc>
        <w:tc>
          <w:tcPr>
            <w:tcW w:w="179" w:type="pct"/>
            <w:vAlign w:val="center"/>
          </w:tcPr>
          <w:p w14:paraId="37C3CB1A" w14:textId="77777777" w:rsidR="00BF506F" w:rsidRPr="000B487B" w:rsidRDefault="00BF506F" w:rsidP="00A65AD7">
            <w:pPr>
              <w:ind w:left="1"/>
              <w:jc w:val="center"/>
              <w:rPr>
                <w:rFonts w:cs="Tahoma"/>
              </w:rPr>
            </w:pPr>
          </w:p>
        </w:tc>
        <w:tc>
          <w:tcPr>
            <w:tcW w:w="179" w:type="pct"/>
            <w:vAlign w:val="center"/>
          </w:tcPr>
          <w:p w14:paraId="6D5384A7" w14:textId="77777777" w:rsidR="00BF506F" w:rsidRDefault="00BF506F" w:rsidP="00A65AD7">
            <w:pPr>
              <w:ind w:left="1"/>
              <w:jc w:val="center"/>
              <w:rPr>
                <w:rFonts w:cs="Tahoma"/>
              </w:rPr>
            </w:pPr>
          </w:p>
        </w:tc>
        <w:tc>
          <w:tcPr>
            <w:tcW w:w="179" w:type="pct"/>
            <w:vAlign w:val="center"/>
          </w:tcPr>
          <w:p w14:paraId="3814DD33" w14:textId="77777777" w:rsidR="00BF506F" w:rsidRPr="000B487B" w:rsidRDefault="00BF506F" w:rsidP="00A65AD7">
            <w:pPr>
              <w:ind w:left="1"/>
              <w:jc w:val="center"/>
              <w:rPr>
                <w:rFonts w:cs="Tahoma"/>
              </w:rPr>
            </w:pPr>
          </w:p>
        </w:tc>
        <w:tc>
          <w:tcPr>
            <w:tcW w:w="179" w:type="pct"/>
            <w:vAlign w:val="center"/>
          </w:tcPr>
          <w:p w14:paraId="1376C1F9" w14:textId="77777777" w:rsidR="00BF506F" w:rsidRPr="000B487B" w:rsidRDefault="00BF506F" w:rsidP="00A65AD7">
            <w:pPr>
              <w:ind w:left="1"/>
              <w:jc w:val="center"/>
              <w:rPr>
                <w:rFonts w:cs="Tahoma"/>
              </w:rPr>
            </w:pPr>
          </w:p>
        </w:tc>
        <w:tc>
          <w:tcPr>
            <w:tcW w:w="179" w:type="pct"/>
            <w:vAlign w:val="center"/>
          </w:tcPr>
          <w:p w14:paraId="4DFC3C22" w14:textId="77777777" w:rsidR="00BF506F" w:rsidRPr="000B487B" w:rsidRDefault="00BF506F" w:rsidP="00A65AD7">
            <w:pPr>
              <w:ind w:left="1"/>
              <w:jc w:val="center"/>
              <w:rPr>
                <w:rFonts w:cs="Tahoma"/>
              </w:rPr>
            </w:pPr>
          </w:p>
        </w:tc>
        <w:tc>
          <w:tcPr>
            <w:tcW w:w="179" w:type="pct"/>
            <w:vAlign w:val="center"/>
          </w:tcPr>
          <w:p w14:paraId="609BB38D" w14:textId="77777777" w:rsidR="00BF506F" w:rsidRPr="000B487B" w:rsidRDefault="00BF506F" w:rsidP="00A65AD7">
            <w:pPr>
              <w:ind w:left="1"/>
              <w:jc w:val="center"/>
              <w:rPr>
                <w:rFonts w:cs="Tahoma"/>
              </w:rPr>
            </w:pPr>
          </w:p>
        </w:tc>
        <w:tc>
          <w:tcPr>
            <w:tcW w:w="179" w:type="pct"/>
            <w:vAlign w:val="center"/>
          </w:tcPr>
          <w:p w14:paraId="504401D6" w14:textId="77777777" w:rsidR="00BF506F" w:rsidRPr="000B487B" w:rsidRDefault="00BF506F" w:rsidP="00A65AD7">
            <w:pPr>
              <w:ind w:left="1"/>
              <w:jc w:val="center"/>
              <w:rPr>
                <w:rFonts w:cs="Tahoma"/>
              </w:rPr>
            </w:pPr>
          </w:p>
        </w:tc>
        <w:tc>
          <w:tcPr>
            <w:tcW w:w="198" w:type="pct"/>
            <w:vAlign w:val="center"/>
          </w:tcPr>
          <w:p w14:paraId="5C0751DF" w14:textId="77777777" w:rsidR="00BF506F" w:rsidRPr="000B487B" w:rsidRDefault="00BF506F" w:rsidP="00A65AD7">
            <w:pPr>
              <w:ind w:left="1"/>
              <w:jc w:val="center"/>
              <w:rPr>
                <w:rFonts w:cs="Tahoma"/>
              </w:rPr>
            </w:pPr>
          </w:p>
        </w:tc>
        <w:tc>
          <w:tcPr>
            <w:tcW w:w="197" w:type="pct"/>
            <w:vAlign w:val="center"/>
          </w:tcPr>
          <w:p w14:paraId="1FDCBDC4" w14:textId="77777777" w:rsidR="00BF506F" w:rsidRPr="000B487B" w:rsidRDefault="00BF506F" w:rsidP="00A65AD7">
            <w:pPr>
              <w:ind w:left="1"/>
              <w:jc w:val="center"/>
              <w:rPr>
                <w:rFonts w:cs="Tahoma"/>
              </w:rPr>
            </w:pPr>
            <w:r>
              <w:rPr>
                <w:rFonts w:cs="Tahoma"/>
              </w:rPr>
              <w:t>P</w:t>
            </w:r>
          </w:p>
        </w:tc>
        <w:tc>
          <w:tcPr>
            <w:tcW w:w="197" w:type="pct"/>
            <w:vAlign w:val="center"/>
          </w:tcPr>
          <w:p w14:paraId="7268D54D" w14:textId="77777777" w:rsidR="00BF506F" w:rsidRPr="000B487B" w:rsidRDefault="00BF506F" w:rsidP="00A65AD7">
            <w:pPr>
              <w:ind w:left="1"/>
              <w:jc w:val="center"/>
              <w:rPr>
                <w:rFonts w:cs="Tahoma"/>
              </w:rPr>
            </w:pPr>
            <w:r>
              <w:rPr>
                <w:rFonts w:cs="Tahoma"/>
              </w:rPr>
              <w:t>P</w:t>
            </w:r>
          </w:p>
        </w:tc>
        <w:tc>
          <w:tcPr>
            <w:tcW w:w="197" w:type="pct"/>
            <w:vAlign w:val="center"/>
          </w:tcPr>
          <w:p w14:paraId="3ACBE7A7" w14:textId="77777777" w:rsidR="00BF506F" w:rsidRPr="000B487B" w:rsidRDefault="00BF506F" w:rsidP="00A65AD7">
            <w:pPr>
              <w:ind w:left="1"/>
              <w:jc w:val="center"/>
              <w:rPr>
                <w:rFonts w:cs="Tahoma"/>
              </w:rPr>
            </w:pPr>
          </w:p>
        </w:tc>
        <w:tc>
          <w:tcPr>
            <w:tcW w:w="194" w:type="pct"/>
            <w:vAlign w:val="center"/>
          </w:tcPr>
          <w:p w14:paraId="3B82D519" w14:textId="77777777" w:rsidR="00BF506F" w:rsidRPr="000B487B" w:rsidRDefault="00BF506F" w:rsidP="00A65AD7">
            <w:pPr>
              <w:ind w:left="1"/>
              <w:jc w:val="center"/>
              <w:rPr>
                <w:rFonts w:cs="Tahoma"/>
              </w:rPr>
            </w:pPr>
            <w:r>
              <w:rPr>
                <w:rFonts w:cs="Tahoma"/>
              </w:rPr>
              <w:t>F</w:t>
            </w:r>
          </w:p>
        </w:tc>
      </w:tr>
      <w:tr w:rsidR="00BF506F" w:rsidRPr="00911447" w14:paraId="46CD16D8" w14:textId="77777777" w:rsidTr="00A65AD7">
        <w:trPr>
          <w:trHeight w:val="567"/>
          <w:jc w:val="center"/>
        </w:trPr>
        <w:tc>
          <w:tcPr>
            <w:tcW w:w="2584" w:type="pct"/>
          </w:tcPr>
          <w:p w14:paraId="22F841F3" w14:textId="77777777" w:rsidR="00BF506F" w:rsidRPr="00F6134C" w:rsidRDefault="00BF506F" w:rsidP="00A65AD7">
            <w:pPr>
              <w:spacing w:line="259" w:lineRule="auto"/>
              <w:ind w:left="1"/>
              <w:rPr>
                <w:rFonts w:cs="Tahoma"/>
              </w:rPr>
            </w:pPr>
            <w:r w:rsidRPr="00F6134C">
              <w:rPr>
                <w:rFonts w:cs="Tahoma"/>
              </w:rPr>
              <w:t>22: Security monitoring, analysis and intrusion detection. Recognise anomalies &amp; behaviours.</w:t>
            </w:r>
          </w:p>
          <w:p w14:paraId="2906DF18" w14:textId="77777777" w:rsidR="00BF506F" w:rsidRPr="00F6134C" w:rsidRDefault="00BF506F" w:rsidP="00A65AD7">
            <w:pPr>
              <w:spacing w:line="259" w:lineRule="auto"/>
              <w:ind w:left="1"/>
              <w:rPr>
                <w:rFonts w:cs="Tahoma"/>
              </w:rPr>
            </w:pPr>
          </w:p>
          <w:p w14:paraId="07A97111" w14:textId="77777777" w:rsidR="00BF506F" w:rsidRDefault="00BF506F" w:rsidP="00A65AD7">
            <w:pPr>
              <w:spacing w:line="259" w:lineRule="auto"/>
              <w:ind w:left="1"/>
              <w:rPr>
                <w:rFonts w:cs="Tahoma"/>
              </w:rPr>
            </w:pPr>
            <w:r w:rsidRPr="00F6134C">
              <w:rPr>
                <w:rFonts w:cs="Tahoma"/>
              </w:rPr>
              <w:t>How to diagnose cause from observables. Application of SIEM (Security Information and Event Management) tools &amp; techniques.</w:t>
            </w:r>
          </w:p>
        </w:tc>
        <w:tc>
          <w:tcPr>
            <w:tcW w:w="180" w:type="pct"/>
            <w:vAlign w:val="center"/>
          </w:tcPr>
          <w:p w14:paraId="0A634862" w14:textId="77777777" w:rsidR="00BF506F" w:rsidRDefault="00BF506F" w:rsidP="00A65AD7">
            <w:pPr>
              <w:ind w:left="1"/>
              <w:jc w:val="center"/>
              <w:rPr>
                <w:rFonts w:cs="Tahoma"/>
              </w:rPr>
            </w:pPr>
          </w:p>
        </w:tc>
        <w:tc>
          <w:tcPr>
            <w:tcW w:w="179" w:type="pct"/>
            <w:vAlign w:val="center"/>
          </w:tcPr>
          <w:p w14:paraId="1DDC9BB7" w14:textId="77777777" w:rsidR="00BF506F" w:rsidRPr="000B487B" w:rsidRDefault="00BF506F" w:rsidP="00A65AD7">
            <w:pPr>
              <w:ind w:left="1"/>
              <w:jc w:val="center"/>
              <w:rPr>
                <w:rFonts w:cs="Tahoma"/>
              </w:rPr>
            </w:pPr>
            <w:r>
              <w:rPr>
                <w:rFonts w:cs="Tahoma"/>
              </w:rPr>
              <w:t>P</w:t>
            </w:r>
          </w:p>
        </w:tc>
        <w:tc>
          <w:tcPr>
            <w:tcW w:w="179" w:type="pct"/>
            <w:vAlign w:val="center"/>
          </w:tcPr>
          <w:p w14:paraId="334E733A" w14:textId="77777777" w:rsidR="00BF506F" w:rsidRDefault="00BF506F" w:rsidP="00A65AD7">
            <w:pPr>
              <w:ind w:left="1"/>
              <w:jc w:val="center"/>
              <w:rPr>
                <w:rFonts w:cs="Tahoma"/>
              </w:rPr>
            </w:pPr>
          </w:p>
        </w:tc>
        <w:tc>
          <w:tcPr>
            <w:tcW w:w="179" w:type="pct"/>
            <w:vAlign w:val="center"/>
          </w:tcPr>
          <w:p w14:paraId="63A7574D" w14:textId="77777777" w:rsidR="00BF506F" w:rsidRPr="000B487B" w:rsidRDefault="00BF506F" w:rsidP="00A65AD7">
            <w:pPr>
              <w:ind w:left="1"/>
              <w:jc w:val="center"/>
              <w:rPr>
                <w:rFonts w:cs="Tahoma"/>
              </w:rPr>
            </w:pPr>
          </w:p>
        </w:tc>
        <w:tc>
          <w:tcPr>
            <w:tcW w:w="179" w:type="pct"/>
            <w:vAlign w:val="center"/>
          </w:tcPr>
          <w:p w14:paraId="25CD2002" w14:textId="77777777" w:rsidR="00BF506F" w:rsidRPr="000B487B" w:rsidRDefault="00BF506F" w:rsidP="00A65AD7">
            <w:pPr>
              <w:ind w:left="1"/>
              <w:jc w:val="center"/>
              <w:rPr>
                <w:rFonts w:cs="Tahoma"/>
              </w:rPr>
            </w:pPr>
          </w:p>
        </w:tc>
        <w:tc>
          <w:tcPr>
            <w:tcW w:w="179" w:type="pct"/>
            <w:vAlign w:val="center"/>
          </w:tcPr>
          <w:p w14:paraId="4951A9F1" w14:textId="77777777" w:rsidR="00BF506F" w:rsidRPr="000B487B" w:rsidRDefault="00BF506F" w:rsidP="00A65AD7">
            <w:pPr>
              <w:ind w:left="1"/>
              <w:jc w:val="center"/>
              <w:rPr>
                <w:rFonts w:cs="Tahoma"/>
              </w:rPr>
            </w:pPr>
          </w:p>
        </w:tc>
        <w:tc>
          <w:tcPr>
            <w:tcW w:w="179" w:type="pct"/>
            <w:vAlign w:val="center"/>
          </w:tcPr>
          <w:p w14:paraId="5CF16BC0" w14:textId="77777777" w:rsidR="00BF506F" w:rsidRPr="000B487B" w:rsidRDefault="00BF506F" w:rsidP="00A65AD7">
            <w:pPr>
              <w:ind w:left="1"/>
              <w:jc w:val="center"/>
              <w:rPr>
                <w:rFonts w:cs="Tahoma"/>
              </w:rPr>
            </w:pPr>
          </w:p>
        </w:tc>
        <w:tc>
          <w:tcPr>
            <w:tcW w:w="179" w:type="pct"/>
            <w:vAlign w:val="center"/>
          </w:tcPr>
          <w:p w14:paraId="34BF7F7D" w14:textId="77777777" w:rsidR="00BF506F" w:rsidRPr="000B487B" w:rsidRDefault="00BF506F" w:rsidP="00A65AD7">
            <w:pPr>
              <w:ind w:left="1"/>
              <w:jc w:val="center"/>
              <w:rPr>
                <w:rFonts w:cs="Tahoma"/>
              </w:rPr>
            </w:pPr>
          </w:p>
        </w:tc>
        <w:tc>
          <w:tcPr>
            <w:tcW w:w="198" w:type="pct"/>
            <w:vAlign w:val="center"/>
          </w:tcPr>
          <w:p w14:paraId="318AB6FA" w14:textId="77777777" w:rsidR="00BF506F" w:rsidRPr="000B487B" w:rsidRDefault="00BF506F" w:rsidP="00A65AD7">
            <w:pPr>
              <w:ind w:left="1"/>
              <w:jc w:val="center"/>
              <w:rPr>
                <w:rFonts w:cs="Tahoma"/>
              </w:rPr>
            </w:pPr>
            <w:r>
              <w:rPr>
                <w:rFonts w:cs="Tahoma"/>
              </w:rPr>
              <w:t>P</w:t>
            </w:r>
          </w:p>
        </w:tc>
        <w:tc>
          <w:tcPr>
            <w:tcW w:w="197" w:type="pct"/>
            <w:vAlign w:val="center"/>
          </w:tcPr>
          <w:p w14:paraId="319A631F" w14:textId="77777777" w:rsidR="00BF506F" w:rsidRPr="000B487B" w:rsidRDefault="00BF506F" w:rsidP="00A65AD7">
            <w:pPr>
              <w:ind w:left="1"/>
              <w:jc w:val="center"/>
              <w:rPr>
                <w:rFonts w:cs="Tahoma"/>
              </w:rPr>
            </w:pPr>
            <w:r>
              <w:rPr>
                <w:rFonts w:cs="Tahoma"/>
              </w:rPr>
              <w:t>P</w:t>
            </w:r>
          </w:p>
        </w:tc>
        <w:tc>
          <w:tcPr>
            <w:tcW w:w="197" w:type="pct"/>
            <w:vAlign w:val="center"/>
          </w:tcPr>
          <w:p w14:paraId="0AD96EFC" w14:textId="77777777" w:rsidR="00BF506F" w:rsidRPr="000B487B" w:rsidRDefault="00BF506F" w:rsidP="00A65AD7">
            <w:pPr>
              <w:ind w:left="1"/>
              <w:jc w:val="center"/>
              <w:rPr>
                <w:rFonts w:cs="Tahoma"/>
              </w:rPr>
            </w:pPr>
            <w:r>
              <w:rPr>
                <w:rFonts w:cs="Tahoma"/>
              </w:rPr>
              <w:t>P</w:t>
            </w:r>
          </w:p>
        </w:tc>
        <w:tc>
          <w:tcPr>
            <w:tcW w:w="197" w:type="pct"/>
            <w:vAlign w:val="center"/>
          </w:tcPr>
          <w:p w14:paraId="52838167" w14:textId="77777777" w:rsidR="00BF506F" w:rsidRPr="000B487B" w:rsidRDefault="00BF506F" w:rsidP="00A65AD7">
            <w:pPr>
              <w:ind w:left="1"/>
              <w:jc w:val="center"/>
              <w:rPr>
                <w:rFonts w:cs="Tahoma"/>
              </w:rPr>
            </w:pPr>
          </w:p>
        </w:tc>
        <w:tc>
          <w:tcPr>
            <w:tcW w:w="194" w:type="pct"/>
            <w:vAlign w:val="center"/>
          </w:tcPr>
          <w:p w14:paraId="1A082DAD" w14:textId="77777777" w:rsidR="00BF506F" w:rsidRPr="000B487B" w:rsidRDefault="00BF506F" w:rsidP="00A65AD7">
            <w:pPr>
              <w:ind w:left="1"/>
              <w:jc w:val="center"/>
              <w:rPr>
                <w:rFonts w:cs="Tahoma"/>
              </w:rPr>
            </w:pPr>
          </w:p>
        </w:tc>
      </w:tr>
      <w:tr w:rsidR="00BF506F" w:rsidRPr="00911447" w14:paraId="4543901E" w14:textId="77777777" w:rsidTr="00A65AD7">
        <w:trPr>
          <w:trHeight w:val="567"/>
          <w:jc w:val="center"/>
        </w:trPr>
        <w:tc>
          <w:tcPr>
            <w:tcW w:w="2584" w:type="pct"/>
          </w:tcPr>
          <w:p w14:paraId="44F243DF" w14:textId="77777777" w:rsidR="00BF506F" w:rsidRPr="00571E8A" w:rsidRDefault="00BF506F" w:rsidP="00A65AD7">
            <w:pPr>
              <w:spacing w:line="259" w:lineRule="auto"/>
              <w:ind w:left="1"/>
              <w:rPr>
                <w:rFonts w:cs="Tahoma"/>
              </w:rPr>
            </w:pPr>
            <w:r w:rsidRPr="00571E8A">
              <w:rPr>
                <w:rFonts w:cs="Tahoma"/>
              </w:rPr>
              <w:t>23: Manage intrusion response, including with 3rd parties.</w:t>
            </w:r>
          </w:p>
          <w:p w14:paraId="1D228EF7" w14:textId="77777777" w:rsidR="00BF506F" w:rsidRPr="00571E8A" w:rsidRDefault="00BF506F" w:rsidP="00A65AD7">
            <w:pPr>
              <w:spacing w:line="259" w:lineRule="auto"/>
              <w:ind w:left="1"/>
              <w:rPr>
                <w:rFonts w:cs="Tahoma"/>
              </w:rPr>
            </w:pPr>
          </w:p>
          <w:p w14:paraId="51D3621C" w14:textId="77777777" w:rsidR="00BF506F" w:rsidRDefault="00BF506F" w:rsidP="00A65AD7">
            <w:pPr>
              <w:spacing w:line="259" w:lineRule="auto"/>
              <w:ind w:left="1"/>
              <w:rPr>
                <w:rFonts w:cs="Tahoma"/>
              </w:rPr>
            </w:pPr>
            <w:r w:rsidRPr="00571E8A">
              <w:rPr>
                <w:rFonts w:cs="Tahoma"/>
              </w:rPr>
              <w:t>Cyber incident response, management, escalation, investigation &amp; 3rd party involvement.</w:t>
            </w:r>
          </w:p>
        </w:tc>
        <w:tc>
          <w:tcPr>
            <w:tcW w:w="180" w:type="pct"/>
            <w:vAlign w:val="center"/>
          </w:tcPr>
          <w:p w14:paraId="3567B7D8" w14:textId="77777777" w:rsidR="00BF506F" w:rsidRDefault="00BF506F" w:rsidP="00A65AD7">
            <w:pPr>
              <w:ind w:left="1"/>
              <w:jc w:val="center"/>
              <w:rPr>
                <w:rFonts w:cs="Tahoma"/>
              </w:rPr>
            </w:pPr>
          </w:p>
        </w:tc>
        <w:tc>
          <w:tcPr>
            <w:tcW w:w="179" w:type="pct"/>
            <w:vAlign w:val="center"/>
          </w:tcPr>
          <w:p w14:paraId="6704B3FB" w14:textId="77777777" w:rsidR="00BF506F" w:rsidRPr="000B487B" w:rsidRDefault="00BF506F" w:rsidP="00A65AD7">
            <w:pPr>
              <w:ind w:left="1"/>
              <w:jc w:val="center"/>
              <w:rPr>
                <w:rFonts w:cs="Tahoma"/>
              </w:rPr>
            </w:pPr>
          </w:p>
        </w:tc>
        <w:tc>
          <w:tcPr>
            <w:tcW w:w="179" w:type="pct"/>
            <w:vAlign w:val="center"/>
          </w:tcPr>
          <w:p w14:paraId="3A798E35" w14:textId="77777777" w:rsidR="00BF506F" w:rsidRDefault="00BF506F" w:rsidP="00A65AD7">
            <w:pPr>
              <w:ind w:left="1"/>
              <w:jc w:val="center"/>
              <w:rPr>
                <w:rFonts w:cs="Tahoma"/>
              </w:rPr>
            </w:pPr>
          </w:p>
        </w:tc>
        <w:tc>
          <w:tcPr>
            <w:tcW w:w="179" w:type="pct"/>
            <w:vAlign w:val="center"/>
          </w:tcPr>
          <w:p w14:paraId="645161EA" w14:textId="77777777" w:rsidR="00BF506F" w:rsidRPr="000B487B" w:rsidRDefault="00BF506F" w:rsidP="00A65AD7">
            <w:pPr>
              <w:ind w:left="1"/>
              <w:jc w:val="center"/>
              <w:rPr>
                <w:rFonts w:cs="Tahoma"/>
              </w:rPr>
            </w:pPr>
          </w:p>
        </w:tc>
        <w:tc>
          <w:tcPr>
            <w:tcW w:w="179" w:type="pct"/>
            <w:vAlign w:val="center"/>
          </w:tcPr>
          <w:p w14:paraId="212645F8" w14:textId="77777777" w:rsidR="00BF506F" w:rsidRPr="000B487B" w:rsidRDefault="00BF506F" w:rsidP="00A65AD7">
            <w:pPr>
              <w:ind w:left="1"/>
              <w:jc w:val="center"/>
              <w:rPr>
                <w:rFonts w:cs="Tahoma"/>
              </w:rPr>
            </w:pPr>
          </w:p>
        </w:tc>
        <w:tc>
          <w:tcPr>
            <w:tcW w:w="179" w:type="pct"/>
            <w:vAlign w:val="center"/>
          </w:tcPr>
          <w:p w14:paraId="54570D84" w14:textId="77777777" w:rsidR="00BF506F" w:rsidRPr="000B487B" w:rsidRDefault="00BF506F" w:rsidP="00A65AD7">
            <w:pPr>
              <w:ind w:left="1"/>
              <w:jc w:val="center"/>
              <w:rPr>
                <w:rFonts w:cs="Tahoma"/>
              </w:rPr>
            </w:pPr>
          </w:p>
        </w:tc>
        <w:tc>
          <w:tcPr>
            <w:tcW w:w="179" w:type="pct"/>
            <w:vAlign w:val="center"/>
          </w:tcPr>
          <w:p w14:paraId="2AAE534D" w14:textId="77777777" w:rsidR="00BF506F" w:rsidRPr="000B487B" w:rsidRDefault="00BF506F" w:rsidP="00A65AD7">
            <w:pPr>
              <w:ind w:left="1"/>
              <w:jc w:val="center"/>
              <w:rPr>
                <w:rFonts w:cs="Tahoma"/>
              </w:rPr>
            </w:pPr>
          </w:p>
        </w:tc>
        <w:tc>
          <w:tcPr>
            <w:tcW w:w="179" w:type="pct"/>
            <w:vAlign w:val="center"/>
          </w:tcPr>
          <w:p w14:paraId="7CBE7C59" w14:textId="77777777" w:rsidR="00BF506F" w:rsidRPr="000B487B" w:rsidRDefault="00BF506F" w:rsidP="00A65AD7">
            <w:pPr>
              <w:ind w:left="1"/>
              <w:jc w:val="center"/>
              <w:rPr>
                <w:rFonts w:cs="Tahoma"/>
              </w:rPr>
            </w:pPr>
          </w:p>
        </w:tc>
        <w:tc>
          <w:tcPr>
            <w:tcW w:w="198" w:type="pct"/>
            <w:vAlign w:val="center"/>
          </w:tcPr>
          <w:p w14:paraId="32B55832" w14:textId="77777777" w:rsidR="00BF506F" w:rsidRPr="000B487B" w:rsidRDefault="00BF506F" w:rsidP="00A65AD7">
            <w:pPr>
              <w:ind w:left="1"/>
              <w:jc w:val="center"/>
              <w:rPr>
                <w:rFonts w:cs="Tahoma"/>
              </w:rPr>
            </w:pPr>
            <w:r>
              <w:rPr>
                <w:rFonts w:cs="Tahoma"/>
              </w:rPr>
              <w:t>F</w:t>
            </w:r>
          </w:p>
        </w:tc>
        <w:tc>
          <w:tcPr>
            <w:tcW w:w="197" w:type="pct"/>
            <w:vAlign w:val="center"/>
          </w:tcPr>
          <w:p w14:paraId="7205455C" w14:textId="77777777" w:rsidR="00BF506F" w:rsidRPr="000B487B" w:rsidRDefault="00BF506F" w:rsidP="00A65AD7">
            <w:pPr>
              <w:ind w:left="1"/>
              <w:jc w:val="center"/>
              <w:rPr>
                <w:rFonts w:cs="Tahoma"/>
              </w:rPr>
            </w:pPr>
            <w:r>
              <w:rPr>
                <w:rFonts w:cs="Tahoma"/>
              </w:rPr>
              <w:t>P</w:t>
            </w:r>
          </w:p>
        </w:tc>
        <w:tc>
          <w:tcPr>
            <w:tcW w:w="197" w:type="pct"/>
            <w:vAlign w:val="center"/>
          </w:tcPr>
          <w:p w14:paraId="4F42DA66" w14:textId="77777777" w:rsidR="00BF506F" w:rsidRPr="000B487B" w:rsidRDefault="00BF506F" w:rsidP="00A65AD7">
            <w:pPr>
              <w:ind w:left="1"/>
              <w:jc w:val="center"/>
              <w:rPr>
                <w:rFonts w:cs="Tahoma"/>
              </w:rPr>
            </w:pPr>
            <w:r>
              <w:rPr>
                <w:rFonts w:cs="Tahoma"/>
              </w:rPr>
              <w:t>P</w:t>
            </w:r>
          </w:p>
        </w:tc>
        <w:tc>
          <w:tcPr>
            <w:tcW w:w="197" w:type="pct"/>
            <w:vAlign w:val="center"/>
          </w:tcPr>
          <w:p w14:paraId="52C15E2F" w14:textId="77777777" w:rsidR="00BF506F" w:rsidRPr="000B487B" w:rsidRDefault="00BF506F" w:rsidP="00A65AD7">
            <w:pPr>
              <w:ind w:left="1"/>
              <w:jc w:val="center"/>
              <w:rPr>
                <w:rFonts w:cs="Tahoma"/>
              </w:rPr>
            </w:pPr>
          </w:p>
        </w:tc>
        <w:tc>
          <w:tcPr>
            <w:tcW w:w="194" w:type="pct"/>
            <w:vAlign w:val="center"/>
          </w:tcPr>
          <w:p w14:paraId="5F4716D3" w14:textId="77777777" w:rsidR="00BF506F" w:rsidRPr="000B487B" w:rsidRDefault="00BF506F" w:rsidP="00A65AD7">
            <w:pPr>
              <w:ind w:left="1"/>
              <w:jc w:val="center"/>
              <w:rPr>
                <w:rFonts w:cs="Tahoma"/>
              </w:rPr>
            </w:pPr>
          </w:p>
        </w:tc>
      </w:tr>
      <w:tr w:rsidR="00BF506F" w:rsidRPr="00911447" w14:paraId="1F3CCF71" w14:textId="77777777" w:rsidTr="00A65AD7">
        <w:trPr>
          <w:trHeight w:val="567"/>
          <w:jc w:val="center"/>
        </w:trPr>
        <w:tc>
          <w:tcPr>
            <w:tcW w:w="2584" w:type="pct"/>
          </w:tcPr>
          <w:p w14:paraId="4BFCA537" w14:textId="77777777" w:rsidR="00BF506F" w:rsidRPr="00571E8A" w:rsidRDefault="00BF506F" w:rsidP="00A65AD7">
            <w:pPr>
              <w:spacing w:line="259" w:lineRule="auto"/>
              <w:ind w:left="1"/>
              <w:rPr>
                <w:rFonts w:cs="Tahoma"/>
              </w:rPr>
            </w:pPr>
            <w:r w:rsidRPr="00571E8A">
              <w:rPr>
                <w:rFonts w:cs="Tahoma"/>
              </w:rPr>
              <w:lastRenderedPageBreak/>
              <w:t>24: N/A</w:t>
            </w:r>
          </w:p>
          <w:p w14:paraId="365B1269" w14:textId="77777777" w:rsidR="00BF506F" w:rsidRPr="00571E8A" w:rsidRDefault="00BF506F" w:rsidP="00A65AD7">
            <w:pPr>
              <w:spacing w:line="259" w:lineRule="auto"/>
              <w:ind w:left="1"/>
              <w:rPr>
                <w:rFonts w:cs="Tahoma"/>
              </w:rPr>
            </w:pPr>
          </w:p>
          <w:p w14:paraId="5EDE2168" w14:textId="77777777" w:rsidR="00BF506F" w:rsidRDefault="00BF506F" w:rsidP="00A65AD7">
            <w:pPr>
              <w:spacing w:line="259" w:lineRule="auto"/>
              <w:ind w:left="1"/>
              <w:rPr>
                <w:rFonts w:cs="Tahoma"/>
              </w:rPr>
            </w:pPr>
            <w:r w:rsidRPr="00571E8A">
              <w:rPr>
                <w:rFonts w:cs="Tahoma"/>
              </w:rPr>
              <w:t>Legal, regulatory, compliance &amp; standards environment.</w:t>
            </w:r>
          </w:p>
        </w:tc>
        <w:tc>
          <w:tcPr>
            <w:tcW w:w="180" w:type="pct"/>
            <w:vAlign w:val="center"/>
          </w:tcPr>
          <w:p w14:paraId="0AB475C4" w14:textId="77777777" w:rsidR="00BF506F" w:rsidRDefault="00BF506F" w:rsidP="00A65AD7">
            <w:pPr>
              <w:ind w:left="1"/>
              <w:jc w:val="center"/>
              <w:rPr>
                <w:rFonts w:cs="Tahoma"/>
              </w:rPr>
            </w:pPr>
          </w:p>
        </w:tc>
        <w:tc>
          <w:tcPr>
            <w:tcW w:w="179" w:type="pct"/>
            <w:vAlign w:val="center"/>
          </w:tcPr>
          <w:p w14:paraId="481691A8" w14:textId="77777777" w:rsidR="00BF506F" w:rsidRPr="000B487B" w:rsidRDefault="00BF506F" w:rsidP="00A65AD7">
            <w:pPr>
              <w:ind w:left="1"/>
              <w:jc w:val="center"/>
              <w:rPr>
                <w:rFonts w:cs="Tahoma"/>
              </w:rPr>
            </w:pPr>
          </w:p>
        </w:tc>
        <w:tc>
          <w:tcPr>
            <w:tcW w:w="179" w:type="pct"/>
            <w:vAlign w:val="center"/>
          </w:tcPr>
          <w:p w14:paraId="24DEAF60" w14:textId="77777777" w:rsidR="00BF506F" w:rsidRDefault="00BF506F" w:rsidP="00A65AD7">
            <w:pPr>
              <w:ind w:left="1"/>
              <w:jc w:val="center"/>
              <w:rPr>
                <w:rFonts w:cs="Tahoma"/>
              </w:rPr>
            </w:pPr>
          </w:p>
        </w:tc>
        <w:tc>
          <w:tcPr>
            <w:tcW w:w="179" w:type="pct"/>
            <w:vAlign w:val="center"/>
          </w:tcPr>
          <w:p w14:paraId="0DFACB72" w14:textId="77777777" w:rsidR="00BF506F" w:rsidRPr="000B487B" w:rsidRDefault="00BF506F" w:rsidP="00A65AD7">
            <w:pPr>
              <w:ind w:left="1"/>
              <w:jc w:val="center"/>
              <w:rPr>
                <w:rFonts w:cs="Tahoma"/>
              </w:rPr>
            </w:pPr>
          </w:p>
        </w:tc>
        <w:tc>
          <w:tcPr>
            <w:tcW w:w="179" w:type="pct"/>
            <w:vAlign w:val="center"/>
          </w:tcPr>
          <w:p w14:paraId="695B9886" w14:textId="77777777" w:rsidR="00BF506F" w:rsidRPr="000B487B" w:rsidRDefault="00BF506F" w:rsidP="00A65AD7">
            <w:pPr>
              <w:ind w:left="1"/>
              <w:jc w:val="center"/>
              <w:rPr>
                <w:rFonts w:cs="Tahoma"/>
              </w:rPr>
            </w:pPr>
          </w:p>
        </w:tc>
        <w:tc>
          <w:tcPr>
            <w:tcW w:w="179" w:type="pct"/>
            <w:vAlign w:val="center"/>
          </w:tcPr>
          <w:p w14:paraId="79F72AC9" w14:textId="77777777" w:rsidR="00BF506F" w:rsidRPr="000B487B" w:rsidRDefault="00BF506F" w:rsidP="00A65AD7">
            <w:pPr>
              <w:ind w:left="1"/>
              <w:jc w:val="center"/>
              <w:rPr>
                <w:rFonts w:cs="Tahoma"/>
              </w:rPr>
            </w:pPr>
          </w:p>
        </w:tc>
        <w:tc>
          <w:tcPr>
            <w:tcW w:w="179" w:type="pct"/>
            <w:vAlign w:val="center"/>
          </w:tcPr>
          <w:p w14:paraId="1A31669F" w14:textId="77777777" w:rsidR="00BF506F" w:rsidRPr="000B487B" w:rsidRDefault="00BF506F" w:rsidP="00A65AD7">
            <w:pPr>
              <w:ind w:left="1"/>
              <w:jc w:val="center"/>
              <w:rPr>
                <w:rFonts w:cs="Tahoma"/>
              </w:rPr>
            </w:pPr>
          </w:p>
        </w:tc>
        <w:tc>
          <w:tcPr>
            <w:tcW w:w="179" w:type="pct"/>
            <w:vAlign w:val="center"/>
          </w:tcPr>
          <w:p w14:paraId="743A9024" w14:textId="77777777" w:rsidR="00BF506F" w:rsidRPr="000B487B" w:rsidRDefault="00BF506F" w:rsidP="00A65AD7">
            <w:pPr>
              <w:ind w:left="1"/>
              <w:jc w:val="center"/>
              <w:rPr>
                <w:rFonts w:cs="Tahoma"/>
              </w:rPr>
            </w:pPr>
          </w:p>
        </w:tc>
        <w:tc>
          <w:tcPr>
            <w:tcW w:w="198" w:type="pct"/>
            <w:vAlign w:val="center"/>
          </w:tcPr>
          <w:p w14:paraId="05B89FA1" w14:textId="77777777" w:rsidR="00BF506F" w:rsidRPr="000B487B" w:rsidRDefault="00BF506F" w:rsidP="00A65AD7">
            <w:pPr>
              <w:ind w:left="1"/>
              <w:jc w:val="center"/>
              <w:rPr>
                <w:rFonts w:cs="Tahoma"/>
              </w:rPr>
            </w:pPr>
            <w:r>
              <w:rPr>
                <w:rFonts w:cs="Tahoma"/>
              </w:rPr>
              <w:t>P</w:t>
            </w:r>
          </w:p>
        </w:tc>
        <w:tc>
          <w:tcPr>
            <w:tcW w:w="197" w:type="pct"/>
            <w:vAlign w:val="center"/>
          </w:tcPr>
          <w:p w14:paraId="16D0A25B" w14:textId="77777777" w:rsidR="00BF506F" w:rsidRPr="000B487B" w:rsidRDefault="00BF506F" w:rsidP="00A65AD7">
            <w:pPr>
              <w:ind w:left="1"/>
              <w:jc w:val="center"/>
              <w:rPr>
                <w:rFonts w:cs="Tahoma"/>
              </w:rPr>
            </w:pPr>
            <w:r>
              <w:rPr>
                <w:rFonts w:cs="Tahoma"/>
              </w:rPr>
              <w:t>P</w:t>
            </w:r>
          </w:p>
        </w:tc>
        <w:tc>
          <w:tcPr>
            <w:tcW w:w="197" w:type="pct"/>
            <w:vAlign w:val="center"/>
          </w:tcPr>
          <w:p w14:paraId="5CF13FBE" w14:textId="77777777" w:rsidR="00BF506F" w:rsidRPr="000B487B" w:rsidRDefault="00BF506F" w:rsidP="00A65AD7">
            <w:pPr>
              <w:ind w:left="1"/>
              <w:jc w:val="center"/>
              <w:rPr>
                <w:rFonts w:cs="Tahoma"/>
              </w:rPr>
            </w:pPr>
            <w:r>
              <w:rPr>
                <w:rFonts w:cs="Tahoma"/>
              </w:rPr>
              <w:t>P</w:t>
            </w:r>
          </w:p>
        </w:tc>
        <w:tc>
          <w:tcPr>
            <w:tcW w:w="197" w:type="pct"/>
            <w:vAlign w:val="center"/>
          </w:tcPr>
          <w:p w14:paraId="2E274F31" w14:textId="77777777" w:rsidR="00BF506F" w:rsidRPr="000B487B" w:rsidRDefault="00BF506F" w:rsidP="00A65AD7">
            <w:pPr>
              <w:ind w:left="1"/>
              <w:jc w:val="center"/>
              <w:rPr>
                <w:rFonts w:cs="Tahoma"/>
              </w:rPr>
            </w:pPr>
            <w:r>
              <w:rPr>
                <w:rFonts w:cs="Tahoma"/>
              </w:rPr>
              <w:t>P</w:t>
            </w:r>
          </w:p>
        </w:tc>
        <w:tc>
          <w:tcPr>
            <w:tcW w:w="194" w:type="pct"/>
            <w:vAlign w:val="center"/>
          </w:tcPr>
          <w:p w14:paraId="3515C53F" w14:textId="77777777" w:rsidR="00BF506F" w:rsidRPr="000B487B" w:rsidRDefault="00BF506F" w:rsidP="00A65AD7">
            <w:pPr>
              <w:ind w:left="1"/>
              <w:jc w:val="center"/>
              <w:rPr>
                <w:rFonts w:cs="Tahoma"/>
              </w:rPr>
            </w:pPr>
            <w:r>
              <w:rPr>
                <w:rFonts w:cs="Tahoma"/>
              </w:rPr>
              <w:t>F</w:t>
            </w:r>
          </w:p>
        </w:tc>
      </w:tr>
      <w:tr w:rsidR="00BF506F" w:rsidRPr="00911447" w14:paraId="65B554FA" w14:textId="77777777" w:rsidTr="00A65AD7">
        <w:trPr>
          <w:trHeight w:val="567"/>
          <w:jc w:val="center"/>
        </w:trPr>
        <w:tc>
          <w:tcPr>
            <w:tcW w:w="2584" w:type="pct"/>
          </w:tcPr>
          <w:p w14:paraId="7AEED573" w14:textId="77777777" w:rsidR="00BF506F" w:rsidRPr="00F939B9" w:rsidRDefault="00BF506F" w:rsidP="00A65AD7">
            <w:pPr>
              <w:spacing w:line="259" w:lineRule="auto"/>
              <w:ind w:left="1"/>
              <w:rPr>
                <w:rFonts w:cs="Tahoma"/>
              </w:rPr>
            </w:pPr>
            <w:r w:rsidRPr="00F939B9">
              <w:rPr>
                <w:rFonts w:cs="Tahoma"/>
              </w:rPr>
              <w:t>25: Organise testing &amp; investigation work in accordance with legal &amp; ethical requirements.</w:t>
            </w:r>
          </w:p>
          <w:p w14:paraId="377F8DD8" w14:textId="77777777" w:rsidR="00BF506F" w:rsidRPr="00F939B9" w:rsidRDefault="00BF506F" w:rsidP="00A65AD7">
            <w:pPr>
              <w:spacing w:line="259" w:lineRule="auto"/>
              <w:ind w:left="1"/>
              <w:rPr>
                <w:rFonts w:cs="Tahoma"/>
              </w:rPr>
            </w:pPr>
          </w:p>
          <w:p w14:paraId="3371750E" w14:textId="77777777" w:rsidR="00BF506F" w:rsidRDefault="00BF506F" w:rsidP="00A65AD7">
            <w:pPr>
              <w:spacing w:line="259" w:lineRule="auto"/>
              <w:ind w:left="1"/>
              <w:rPr>
                <w:rFonts w:cs="Tahoma"/>
              </w:rPr>
            </w:pPr>
            <w:r w:rsidRPr="00F939B9">
              <w:rPr>
                <w:rFonts w:cs="Tahoma"/>
              </w:rPr>
              <w:t>Applicability of laws regulations &amp; ethical standards.</w:t>
            </w:r>
          </w:p>
        </w:tc>
        <w:tc>
          <w:tcPr>
            <w:tcW w:w="180" w:type="pct"/>
            <w:vAlign w:val="center"/>
          </w:tcPr>
          <w:p w14:paraId="22A46EE8" w14:textId="77777777" w:rsidR="00BF506F" w:rsidRDefault="00BF506F" w:rsidP="00A65AD7">
            <w:pPr>
              <w:ind w:left="1"/>
              <w:jc w:val="center"/>
              <w:rPr>
                <w:rFonts w:cs="Tahoma"/>
              </w:rPr>
            </w:pPr>
          </w:p>
        </w:tc>
        <w:tc>
          <w:tcPr>
            <w:tcW w:w="179" w:type="pct"/>
            <w:vAlign w:val="center"/>
          </w:tcPr>
          <w:p w14:paraId="193F8570" w14:textId="77777777" w:rsidR="00BF506F" w:rsidRPr="000B487B" w:rsidRDefault="00BF506F" w:rsidP="00A65AD7">
            <w:pPr>
              <w:ind w:left="1"/>
              <w:jc w:val="center"/>
              <w:rPr>
                <w:rFonts w:cs="Tahoma"/>
              </w:rPr>
            </w:pPr>
          </w:p>
        </w:tc>
        <w:tc>
          <w:tcPr>
            <w:tcW w:w="179" w:type="pct"/>
            <w:vAlign w:val="center"/>
          </w:tcPr>
          <w:p w14:paraId="34EED448" w14:textId="77777777" w:rsidR="00BF506F" w:rsidRDefault="00BF506F" w:rsidP="00A65AD7">
            <w:pPr>
              <w:ind w:left="1"/>
              <w:jc w:val="center"/>
              <w:rPr>
                <w:rFonts w:cs="Tahoma"/>
              </w:rPr>
            </w:pPr>
          </w:p>
        </w:tc>
        <w:tc>
          <w:tcPr>
            <w:tcW w:w="179" w:type="pct"/>
            <w:vAlign w:val="center"/>
          </w:tcPr>
          <w:p w14:paraId="4952A9A5" w14:textId="77777777" w:rsidR="00BF506F" w:rsidRPr="000B487B" w:rsidRDefault="00BF506F" w:rsidP="00A65AD7">
            <w:pPr>
              <w:ind w:left="1"/>
              <w:jc w:val="center"/>
              <w:rPr>
                <w:rFonts w:cs="Tahoma"/>
              </w:rPr>
            </w:pPr>
          </w:p>
        </w:tc>
        <w:tc>
          <w:tcPr>
            <w:tcW w:w="179" w:type="pct"/>
            <w:vAlign w:val="center"/>
          </w:tcPr>
          <w:p w14:paraId="0342F078" w14:textId="77777777" w:rsidR="00BF506F" w:rsidRPr="000B487B" w:rsidRDefault="00BF506F" w:rsidP="00A65AD7">
            <w:pPr>
              <w:ind w:left="1"/>
              <w:jc w:val="center"/>
              <w:rPr>
                <w:rFonts w:cs="Tahoma"/>
              </w:rPr>
            </w:pPr>
          </w:p>
        </w:tc>
        <w:tc>
          <w:tcPr>
            <w:tcW w:w="179" w:type="pct"/>
            <w:vAlign w:val="center"/>
          </w:tcPr>
          <w:p w14:paraId="3A0FD0AF" w14:textId="77777777" w:rsidR="00BF506F" w:rsidRPr="000B487B" w:rsidRDefault="00BF506F" w:rsidP="00A65AD7">
            <w:pPr>
              <w:ind w:left="1"/>
              <w:jc w:val="center"/>
              <w:rPr>
                <w:rFonts w:cs="Tahoma"/>
              </w:rPr>
            </w:pPr>
          </w:p>
        </w:tc>
        <w:tc>
          <w:tcPr>
            <w:tcW w:w="179" w:type="pct"/>
            <w:vAlign w:val="center"/>
          </w:tcPr>
          <w:p w14:paraId="0BC5A00C" w14:textId="77777777" w:rsidR="00BF506F" w:rsidRPr="000B487B" w:rsidRDefault="00BF506F" w:rsidP="00A65AD7">
            <w:pPr>
              <w:ind w:left="1"/>
              <w:jc w:val="center"/>
              <w:rPr>
                <w:rFonts w:cs="Tahoma"/>
              </w:rPr>
            </w:pPr>
          </w:p>
        </w:tc>
        <w:tc>
          <w:tcPr>
            <w:tcW w:w="179" w:type="pct"/>
            <w:vAlign w:val="center"/>
          </w:tcPr>
          <w:p w14:paraId="3799A801" w14:textId="77777777" w:rsidR="00BF506F" w:rsidRPr="000B487B" w:rsidRDefault="00BF506F" w:rsidP="00A65AD7">
            <w:pPr>
              <w:ind w:left="1"/>
              <w:jc w:val="center"/>
              <w:rPr>
                <w:rFonts w:cs="Tahoma"/>
              </w:rPr>
            </w:pPr>
          </w:p>
        </w:tc>
        <w:tc>
          <w:tcPr>
            <w:tcW w:w="198" w:type="pct"/>
            <w:vAlign w:val="center"/>
          </w:tcPr>
          <w:p w14:paraId="1CCEF852" w14:textId="77777777" w:rsidR="00BF506F" w:rsidRPr="000B487B" w:rsidRDefault="00BF506F" w:rsidP="00A65AD7">
            <w:pPr>
              <w:ind w:left="1"/>
              <w:jc w:val="center"/>
              <w:rPr>
                <w:rFonts w:cs="Tahoma"/>
              </w:rPr>
            </w:pPr>
            <w:r>
              <w:rPr>
                <w:rFonts w:cs="Tahoma"/>
              </w:rPr>
              <w:t>P</w:t>
            </w:r>
          </w:p>
        </w:tc>
        <w:tc>
          <w:tcPr>
            <w:tcW w:w="197" w:type="pct"/>
            <w:vAlign w:val="center"/>
          </w:tcPr>
          <w:p w14:paraId="4B191FFB" w14:textId="77777777" w:rsidR="00BF506F" w:rsidRPr="000B487B" w:rsidRDefault="00BF506F" w:rsidP="00A65AD7">
            <w:pPr>
              <w:ind w:left="1"/>
              <w:jc w:val="center"/>
              <w:rPr>
                <w:rFonts w:cs="Tahoma"/>
              </w:rPr>
            </w:pPr>
            <w:r>
              <w:rPr>
                <w:rFonts w:cs="Tahoma"/>
              </w:rPr>
              <w:t>P</w:t>
            </w:r>
          </w:p>
        </w:tc>
        <w:tc>
          <w:tcPr>
            <w:tcW w:w="197" w:type="pct"/>
            <w:vAlign w:val="center"/>
          </w:tcPr>
          <w:p w14:paraId="1DECB0E2" w14:textId="77777777" w:rsidR="00BF506F" w:rsidRPr="000B487B" w:rsidRDefault="00BF506F" w:rsidP="00A65AD7">
            <w:pPr>
              <w:ind w:left="1"/>
              <w:jc w:val="center"/>
              <w:rPr>
                <w:rFonts w:cs="Tahoma"/>
              </w:rPr>
            </w:pPr>
            <w:r>
              <w:rPr>
                <w:rFonts w:cs="Tahoma"/>
              </w:rPr>
              <w:t>P</w:t>
            </w:r>
          </w:p>
        </w:tc>
        <w:tc>
          <w:tcPr>
            <w:tcW w:w="197" w:type="pct"/>
            <w:vAlign w:val="center"/>
          </w:tcPr>
          <w:p w14:paraId="1C4A99A2" w14:textId="77777777" w:rsidR="00BF506F" w:rsidRPr="000B487B" w:rsidRDefault="00BF506F" w:rsidP="00A65AD7">
            <w:pPr>
              <w:ind w:left="1"/>
              <w:jc w:val="center"/>
              <w:rPr>
                <w:rFonts w:cs="Tahoma"/>
              </w:rPr>
            </w:pPr>
            <w:r>
              <w:rPr>
                <w:rFonts w:cs="Tahoma"/>
              </w:rPr>
              <w:t>P</w:t>
            </w:r>
          </w:p>
        </w:tc>
        <w:tc>
          <w:tcPr>
            <w:tcW w:w="194" w:type="pct"/>
            <w:vAlign w:val="center"/>
          </w:tcPr>
          <w:p w14:paraId="74F492EC" w14:textId="77777777" w:rsidR="00BF506F" w:rsidRPr="000B487B" w:rsidRDefault="00BF506F" w:rsidP="00A65AD7">
            <w:pPr>
              <w:ind w:left="1"/>
              <w:jc w:val="center"/>
              <w:rPr>
                <w:rFonts w:cs="Tahoma"/>
              </w:rPr>
            </w:pPr>
            <w:r>
              <w:rPr>
                <w:rFonts w:cs="Tahoma"/>
              </w:rPr>
              <w:t>P</w:t>
            </w:r>
          </w:p>
        </w:tc>
      </w:tr>
      <w:tr w:rsidR="00BF506F" w:rsidRPr="00911447" w14:paraId="360AABF0" w14:textId="77777777" w:rsidTr="00A65AD7">
        <w:trPr>
          <w:trHeight w:val="567"/>
          <w:jc w:val="center"/>
        </w:trPr>
        <w:tc>
          <w:tcPr>
            <w:tcW w:w="2584" w:type="pct"/>
          </w:tcPr>
          <w:p w14:paraId="7889F4BA" w14:textId="77777777" w:rsidR="00BF506F" w:rsidRPr="00F939B9" w:rsidRDefault="00BF506F" w:rsidP="00A65AD7">
            <w:pPr>
              <w:spacing w:line="259" w:lineRule="auto"/>
              <w:ind w:left="1"/>
              <w:rPr>
                <w:rFonts w:cs="Tahoma"/>
              </w:rPr>
            </w:pPr>
            <w:r w:rsidRPr="00F939B9">
              <w:rPr>
                <w:rFonts w:cs="Tahoma"/>
              </w:rPr>
              <w:t>26: Develop &amp; apply information security policy to implement legal or regulatory requirements.</w:t>
            </w:r>
          </w:p>
          <w:p w14:paraId="5F7E71B7" w14:textId="77777777" w:rsidR="00BF506F" w:rsidRPr="00F939B9" w:rsidRDefault="00BF506F" w:rsidP="00A65AD7">
            <w:pPr>
              <w:spacing w:line="259" w:lineRule="auto"/>
              <w:ind w:left="1"/>
              <w:rPr>
                <w:rFonts w:cs="Tahoma"/>
              </w:rPr>
            </w:pPr>
          </w:p>
          <w:p w14:paraId="10DD53EC" w14:textId="77777777" w:rsidR="00BF506F" w:rsidRDefault="00BF506F" w:rsidP="00A65AD7">
            <w:pPr>
              <w:spacing w:line="259" w:lineRule="auto"/>
              <w:ind w:left="1"/>
              <w:rPr>
                <w:rFonts w:cs="Tahoma"/>
              </w:rPr>
            </w:pPr>
            <w:r w:rsidRPr="00F939B9">
              <w:rPr>
                <w:rFonts w:cs="Tahoma"/>
              </w:rPr>
              <w:t>Legal responsibilities of system owners, users, employers, employees.</w:t>
            </w:r>
          </w:p>
        </w:tc>
        <w:tc>
          <w:tcPr>
            <w:tcW w:w="180" w:type="pct"/>
            <w:vAlign w:val="center"/>
          </w:tcPr>
          <w:p w14:paraId="15E9416E" w14:textId="77777777" w:rsidR="00BF506F" w:rsidRDefault="00BF506F" w:rsidP="00A65AD7">
            <w:pPr>
              <w:ind w:left="1"/>
              <w:jc w:val="center"/>
              <w:rPr>
                <w:rFonts w:cs="Tahoma"/>
              </w:rPr>
            </w:pPr>
            <w:r>
              <w:rPr>
                <w:rFonts w:cs="Tahoma"/>
              </w:rPr>
              <w:t>P</w:t>
            </w:r>
          </w:p>
        </w:tc>
        <w:tc>
          <w:tcPr>
            <w:tcW w:w="179" w:type="pct"/>
            <w:vAlign w:val="center"/>
          </w:tcPr>
          <w:p w14:paraId="307FD162" w14:textId="77777777" w:rsidR="00BF506F" w:rsidRPr="000B487B" w:rsidRDefault="00BF506F" w:rsidP="00A65AD7">
            <w:pPr>
              <w:ind w:left="1"/>
              <w:jc w:val="center"/>
              <w:rPr>
                <w:rFonts w:cs="Tahoma"/>
              </w:rPr>
            </w:pPr>
          </w:p>
        </w:tc>
        <w:tc>
          <w:tcPr>
            <w:tcW w:w="179" w:type="pct"/>
            <w:vAlign w:val="center"/>
          </w:tcPr>
          <w:p w14:paraId="32906DD3" w14:textId="77777777" w:rsidR="00BF506F" w:rsidRDefault="00BF506F" w:rsidP="00A65AD7">
            <w:pPr>
              <w:ind w:left="1"/>
              <w:jc w:val="center"/>
              <w:rPr>
                <w:rFonts w:cs="Tahoma"/>
              </w:rPr>
            </w:pPr>
          </w:p>
        </w:tc>
        <w:tc>
          <w:tcPr>
            <w:tcW w:w="179" w:type="pct"/>
            <w:vAlign w:val="center"/>
          </w:tcPr>
          <w:p w14:paraId="69D20D98" w14:textId="77777777" w:rsidR="00BF506F" w:rsidRPr="000B487B" w:rsidRDefault="00BF506F" w:rsidP="00A65AD7">
            <w:pPr>
              <w:ind w:left="1"/>
              <w:jc w:val="center"/>
              <w:rPr>
                <w:rFonts w:cs="Tahoma"/>
              </w:rPr>
            </w:pPr>
          </w:p>
        </w:tc>
        <w:tc>
          <w:tcPr>
            <w:tcW w:w="179" w:type="pct"/>
            <w:vAlign w:val="center"/>
          </w:tcPr>
          <w:p w14:paraId="3A60672C" w14:textId="77777777" w:rsidR="00BF506F" w:rsidRPr="000B487B" w:rsidRDefault="00BF506F" w:rsidP="00A65AD7">
            <w:pPr>
              <w:ind w:left="1"/>
              <w:jc w:val="center"/>
              <w:rPr>
                <w:rFonts w:cs="Tahoma"/>
              </w:rPr>
            </w:pPr>
          </w:p>
        </w:tc>
        <w:tc>
          <w:tcPr>
            <w:tcW w:w="179" w:type="pct"/>
            <w:vAlign w:val="center"/>
          </w:tcPr>
          <w:p w14:paraId="1F62CC7E" w14:textId="77777777" w:rsidR="00BF506F" w:rsidRPr="000B487B" w:rsidRDefault="00BF506F" w:rsidP="00A65AD7">
            <w:pPr>
              <w:ind w:left="1"/>
              <w:jc w:val="center"/>
              <w:rPr>
                <w:rFonts w:cs="Tahoma"/>
              </w:rPr>
            </w:pPr>
          </w:p>
        </w:tc>
        <w:tc>
          <w:tcPr>
            <w:tcW w:w="179" w:type="pct"/>
            <w:vAlign w:val="center"/>
          </w:tcPr>
          <w:p w14:paraId="2C4BB885" w14:textId="77777777" w:rsidR="00BF506F" w:rsidRPr="000B487B" w:rsidRDefault="00BF506F" w:rsidP="00A65AD7">
            <w:pPr>
              <w:ind w:left="1"/>
              <w:jc w:val="center"/>
              <w:rPr>
                <w:rFonts w:cs="Tahoma"/>
              </w:rPr>
            </w:pPr>
            <w:r>
              <w:rPr>
                <w:rFonts w:cs="Tahoma"/>
              </w:rPr>
              <w:t>P</w:t>
            </w:r>
          </w:p>
        </w:tc>
        <w:tc>
          <w:tcPr>
            <w:tcW w:w="179" w:type="pct"/>
            <w:vAlign w:val="center"/>
          </w:tcPr>
          <w:p w14:paraId="6FF28960" w14:textId="77777777" w:rsidR="00BF506F" w:rsidRPr="000B487B" w:rsidRDefault="00BF506F" w:rsidP="00A65AD7">
            <w:pPr>
              <w:ind w:left="1"/>
              <w:jc w:val="center"/>
              <w:rPr>
                <w:rFonts w:cs="Tahoma"/>
              </w:rPr>
            </w:pPr>
          </w:p>
        </w:tc>
        <w:tc>
          <w:tcPr>
            <w:tcW w:w="198" w:type="pct"/>
            <w:vAlign w:val="center"/>
          </w:tcPr>
          <w:p w14:paraId="468D1785" w14:textId="77777777" w:rsidR="00BF506F" w:rsidRPr="000B487B" w:rsidRDefault="00BF506F" w:rsidP="00A65AD7">
            <w:pPr>
              <w:ind w:left="1"/>
              <w:jc w:val="center"/>
              <w:rPr>
                <w:rFonts w:cs="Tahoma"/>
              </w:rPr>
            </w:pPr>
          </w:p>
        </w:tc>
        <w:tc>
          <w:tcPr>
            <w:tcW w:w="197" w:type="pct"/>
            <w:vAlign w:val="center"/>
          </w:tcPr>
          <w:p w14:paraId="2DCC15AB" w14:textId="77777777" w:rsidR="00BF506F" w:rsidRPr="000B487B" w:rsidRDefault="00BF506F" w:rsidP="00A65AD7">
            <w:pPr>
              <w:ind w:left="1"/>
              <w:jc w:val="center"/>
              <w:rPr>
                <w:rFonts w:cs="Tahoma"/>
              </w:rPr>
            </w:pPr>
            <w:r>
              <w:rPr>
                <w:rFonts w:cs="Tahoma"/>
              </w:rPr>
              <w:t>P</w:t>
            </w:r>
          </w:p>
        </w:tc>
        <w:tc>
          <w:tcPr>
            <w:tcW w:w="197" w:type="pct"/>
            <w:vAlign w:val="center"/>
          </w:tcPr>
          <w:p w14:paraId="09681E7C" w14:textId="77777777" w:rsidR="00BF506F" w:rsidRPr="000B487B" w:rsidRDefault="00BF506F" w:rsidP="00A65AD7">
            <w:pPr>
              <w:ind w:left="1"/>
              <w:jc w:val="center"/>
              <w:rPr>
                <w:rFonts w:cs="Tahoma"/>
              </w:rPr>
            </w:pPr>
            <w:r>
              <w:rPr>
                <w:rFonts w:cs="Tahoma"/>
              </w:rPr>
              <w:t>P</w:t>
            </w:r>
          </w:p>
        </w:tc>
        <w:tc>
          <w:tcPr>
            <w:tcW w:w="197" w:type="pct"/>
            <w:vAlign w:val="center"/>
          </w:tcPr>
          <w:p w14:paraId="7A663AF5" w14:textId="77777777" w:rsidR="00BF506F" w:rsidRPr="000B487B" w:rsidRDefault="00BF506F" w:rsidP="00A65AD7">
            <w:pPr>
              <w:ind w:left="1"/>
              <w:jc w:val="center"/>
              <w:rPr>
                <w:rFonts w:cs="Tahoma"/>
              </w:rPr>
            </w:pPr>
            <w:r>
              <w:rPr>
                <w:rFonts w:cs="Tahoma"/>
              </w:rPr>
              <w:t>P</w:t>
            </w:r>
          </w:p>
        </w:tc>
        <w:tc>
          <w:tcPr>
            <w:tcW w:w="194" w:type="pct"/>
            <w:vAlign w:val="center"/>
          </w:tcPr>
          <w:p w14:paraId="3EF0C6E2" w14:textId="77777777" w:rsidR="00BF506F" w:rsidRPr="000B487B" w:rsidRDefault="00BF506F" w:rsidP="00A65AD7">
            <w:pPr>
              <w:ind w:left="1"/>
              <w:jc w:val="center"/>
              <w:rPr>
                <w:rFonts w:cs="Tahoma"/>
              </w:rPr>
            </w:pPr>
            <w:r>
              <w:rPr>
                <w:rFonts w:cs="Tahoma"/>
              </w:rPr>
              <w:t>P</w:t>
            </w:r>
          </w:p>
        </w:tc>
      </w:tr>
      <w:tr w:rsidR="00BF506F" w:rsidRPr="00911447" w14:paraId="32BDC1F9" w14:textId="77777777" w:rsidTr="00A65AD7">
        <w:trPr>
          <w:trHeight w:val="567"/>
          <w:jc w:val="center"/>
        </w:trPr>
        <w:tc>
          <w:tcPr>
            <w:tcW w:w="2584" w:type="pct"/>
          </w:tcPr>
          <w:p w14:paraId="5272D5E0" w14:textId="77777777" w:rsidR="00BF506F" w:rsidRDefault="00BF506F" w:rsidP="00A65AD7">
            <w:pPr>
              <w:spacing w:line="259" w:lineRule="auto"/>
              <w:ind w:left="1"/>
              <w:rPr>
                <w:rFonts w:cs="Tahoma"/>
              </w:rPr>
            </w:pPr>
          </w:p>
        </w:tc>
        <w:tc>
          <w:tcPr>
            <w:tcW w:w="180" w:type="pct"/>
            <w:vAlign w:val="center"/>
          </w:tcPr>
          <w:p w14:paraId="1A83DB5A" w14:textId="77777777" w:rsidR="00BF506F" w:rsidRPr="000B487B" w:rsidRDefault="00BF506F" w:rsidP="00A65AD7">
            <w:pPr>
              <w:ind w:left="1"/>
              <w:jc w:val="center"/>
              <w:rPr>
                <w:rFonts w:cs="Tahoma"/>
              </w:rPr>
            </w:pPr>
          </w:p>
        </w:tc>
        <w:tc>
          <w:tcPr>
            <w:tcW w:w="179" w:type="pct"/>
            <w:vAlign w:val="center"/>
          </w:tcPr>
          <w:p w14:paraId="4F82D187" w14:textId="77777777" w:rsidR="00BF506F" w:rsidRPr="000B487B" w:rsidRDefault="00BF506F" w:rsidP="00A65AD7">
            <w:pPr>
              <w:ind w:left="1"/>
              <w:jc w:val="center"/>
              <w:rPr>
                <w:rFonts w:cs="Tahoma"/>
              </w:rPr>
            </w:pPr>
          </w:p>
        </w:tc>
        <w:tc>
          <w:tcPr>
            <w:tcW w:w="179" w:type="pct"/>
            <w:vAlign w:val="center"/>
          </w:tcPr>
          <w:p w14:paraId="68AD0CF8" w14:textId="77777777" w:rsidR="00BF506F" w:rsidRPr="000B487B" w:rsidRDefault="00BF506F" w:rsidP="00A65AD7">
            <w:pPr>
              <w:ind w:left="1"/>
              <w:jc w:val="center"/>
              <w:rPr>
                <w:rFonts w:cs="Tahoma"/>
              </w:rPr>
            </w:pPr>
          </w:p>
        </w:tc>
        <w:tc>
          <w:tcPr>
            <w:tcW w:w="179" w:type="pct"/>
            <w:vAlign w:val="center"/>
          </w:tcPr>
          <w:p w14:paraId="51D779A2" w14:textId="77777777" w:rsidR="00BF506F" w:rsidRPr="000B487B" w:rsidRDefault="00BF506F" w:rsidP="00A65AD7">
            <w:pPr>
              <w:ind w:left="1"/>
              <w:jc w:val="center"/>
              <w:rPr>
                <w:rFonts w:cs="Tahoma"/>
              </w:rPr>
            </w:pPr>
          </w:p>
        </w:tc>
        <w:tc>
          <w:tcPr>
            <w:tcW w:w="179" w:type="pct"/>
            <w:vAlign w:val="center"/>
          </w:tcPr>
          <w:p w14:paraId="52621923" w14:textId="77777777" w:rsidR="00BF506F" w:rsidRPr="000B487B" w:rsidRDefault="00BF506F" w:rsidP="00A65AD7">
            <w:pPr>
              <w:ind w:left="1"/>
              <w:jc w:val="center"/>
              <w:rPr>
                <w:rFonts w:cs="Tahoma"/>
              </w:rPr>
            </w:pPr>
          </w:p>
        </w:tc>
        <w:tc>
          <w:tcPr>
            <w:tcW w:w="179" w:type="pct"/>
            <w:vAlign w:val="center"/>
          </w:tcPr>
          <w:p w14:paraId="186B3307" w14:textId="77777777" w:rsidR="00BF506F" w:rsidRPr="000B487B" w:rsidRDefault="00BF506F" w:rsidP="00A65AD7">
            <w:pPr>
              <w:ind w:left="1"/>
              <w:jc w:val="center"/>
              <w:rPr>
                <w:rFonts w:cs="Tahoma"/>
              </w:rPr>
            </w:pPr>
          </w:p>
        </w:tc>
        <w:tc>
          <w:tcPr>
            <w:tcW w:w="179" w:type="pct"/>
            <w:vAlign w:val="center"/>
          </w:tcPr>
          <w:p w14:paraId="639148D1" w14:textId="77777777" w:rsidR="00BF506F" w:rsidRPr="000B487B" w:rsidRDefault="00BF506F" w:rsidP="00A65AD7">
            <w:pPr>
              <w:ind w:left="1"/>
              <w:jc w:val="center"/>
              <w:rPr>
                <w:rFonts w:cs="Tahoma"/>
              </w:rPr>
            </w:pPr>
          </w:p>
        </w:tc>
        <w:tc>
          <w:tcPr>
            <w:tcW w:w="179" w:type="pct"/>
            <w:vAlign w:val="center"/>
          </w:tcPr>
          <w:p w14:paraId="57A35962" w14:textId="77777777" w:rsidR="00BF506F" w:rsidRPr="000B487B" w:rsidRDefault="00BF506F" w:rsidP="00A65AD7">
            <w:pPr>
              <w:ind w:left="1"/>
              <w:jc w:val="center"/>
              <w:rPr>
                <w:rFonts w:cs="Tahoma"/>
              </w:rPr>
            </w:pPr>
          </w:p>
        </w:tc>
        <w:tc>
          <w:tcPr>
            <w:tcW w:w="198" w:type="pct"/>
            <w:vAlign w:val="center"/>
          </w:tcPr>
          <w:p w14:paraId="30A8EE2D" w14:textId="77777777" w:rsidR="00BF506F" w:rsidRPr="000B487B" w:rsidRDefault="00BF506F" w:rsidP="00A65AD7">
            <w:pPr>
              <w:ind w:left="1"/>
              <w:jc w:val="center"/>
              <w:rPr>
                <w:rFonts w:cs="Tahoma"/>
              </w:rPr>
            </w:pPr>
          </w:p>
        </w:tc>
        <w:tc>
          <w:tcPr>
            <w:tcW w:w="197" w:type="pct"/>
            <w:vAlign w:val="center"/>
          </w:tcPr>
          <w:p w14:paraId="5BC60B90" w14:textId="77777777" w:rsidR="00BF506F" w:rsidRPr="000B487B" w:rsidRDefault="00BF506F" w:rsidP="00A65AD7">
            <w:pPr>
              <w:ind w:left="1"/>
              <w:jc w:val="center"/>
              <w:rPr>
                <w:rFonts w:cs="Tahoma"/>
              </w:rPr>
            </w:pPr>
          </w:p>
        </w:tc>
        <w:tc>
          <w:tcPr>
            <w:tcW w:w="197" w:type="pct"/>
            <w:vAlign w:val="center"/>
          </w:tcPr>
          <w:p w14:paraId="57B67DA2" w14:textId="77777777" w:rsidR="00BF506F" w:rsidRPr="000B487B" w:rsidRDefault="00BF506F" w:rsidP="00A65AD7">
            <w:pPr>
              <w:ind w:left="1"/>
              <w:jc w:val="center"/>
              <w:rPr>
                <w:rFonts w:cs="Tahoma"/>
              </w:rPr>
            </w:pPr>
          </w:p>
        </w:tc>
        <w:tc>
          <w:tcPr>
            <w:tcW w:w="197" w:type="pct"/>
            <w:vAlign w:val="center"/>
          </w:tcPr>
          <w:p w14:paraId="0EFEA664" w14:textId="77777777" w:rsidR="00BF506F" w:rsidRPr="000B487B" w:rsidRDefault="00BF506F" w:rsidP="00A65AD7">
            <w:pPr>
              <w:ind w:left="1"/>
              <w:jc w:val="center"/>
              <w:rPr>
                <w:rFonts w:cs="Tahoma"/>
              </w:rPr>
            </w:pPr>
          </w:p>
        </w:tc>
        <w:tc>
          <w:tcPr>
            <w:tcW w:w="194" w:type="pct"/>
            <w:vAlign w:val="center"/>
          </w:tcPr>
          <w:p w14:paraId="5A420B71" w14:textId="77777777" w:rsidR="00BF506F" w:rsidRDefault="00BF506F" w:rsidP="00A65AD7">
            <w:pPr>
              <w:ind w:left="1"/>
              <w:jc w:val="center"/>
              <w:rPr>
                <w:rFonts w:cs="Tahoma"/>
              </w:rPr>
            </w:pPr>
          </w:p>
        </w:tc>
      </w:tr>
      <w:tr w:rsidR="00A829DF" w:rsidRPr="00911447" w14:paraId="3FE3DFD4" w14:textId="77777777" w:rsidTr="00A829DF">
        <w:tblPrEx>
          <w:tblCellMar>
            <w:right w:w="115" w:type="dxa"/>
          </w:tblCellMar>
        </w:tblPrEx>
        <w:trPr>
          <w:cantSplit/>
          <w:trHeight w:val="2898"/>
          <w:jc w:val="center"/>
        </w:trPr>
        <w:tc>
          <w:tcPr>
            <w:tcW w:w="2584" w:type="pct"/>
            <w:shd w:val="clear" w:color="auto" w:fill="D0CECE" w:themeFill="background2" w:themeFillShade="E6"/>
          </w:tcPr>
          <w:p w14:paraId="34C731B8" w14:textId="77777777" w:rsidR="00A829DF" w:rsidRPr="000B487B" w:rsidRDefault="00A829DF" w:rsidP="00A829DF">
            <w:pPr>
              <w:spacing w:line="259" w:lineRule="auto"/>
              <w:ind w:left="1"/>
              <w:rPr>
                <w:rFonts w:cs="Tahoma"/>
              </w:rPr>
            </w:pPr>
            <w:r w:rsidRPr="000B487B">
              <w:rPr>
                <w:rFonts w:eastAsia="Calibri" w:cs="Tahoma"/>
                <w:b/>
              </w:rPr>
              <w:t>Apprenticeship Skills</w:t>
            </w:r>
          </w:p>
        </w:tc>
        <w:sdt>
          <w:sdtPr>
            <w:rPr>
              <w:rFonts w:eastAsia="Calibri" w:cs="Tahoma"/>
              <w:b/>
              <w:bCs/>
              <w:sz w:val="16"/>
              <w:szCs w:val="16"/>
            </w:rPr>
            <w:id w:val="-495566931"/>
            <w:placeholder>
              <w:docPart w:val="598C1DE878A74DC1AA39C6F97E375B67"/>
            </w:placeholder>
            <w:text/>
          </w:sdtPr>
          <w:sdtContent>
            <w:tc>
              <w:tcPr>
                <w:tcW w:w="180" w:type="pct"/>
                <w:shd w:val="clear" w:color="auto" w:fill="D0CECE" w:themeFill="background2" w:themeFillShade="E6"/>
                <w:textDirection w:val="btLr"/>
                <w:vAlign w:val="center"/>
              </w:tcPr>
              <w:p w14:paraId="58CB2587" w14:textId="507595B9" w:rsidR="00A829DF" w:rsidRPr="00387118" w:rsidRDefault="00A829DF" w:rsidP="00A829DF">
                <w:pPr>
                  <w:ind w:left="1"/>
                  <w:rPr>
                    <w:rFonts w:eastAsia="Calibri" w:cs="Tahoma"/>
                    <w:bCs/>
                  </w:rPr>
                </w:pPr>
                <w:r w:rsidRPr="002B641B">
                  <w:rPr>
                    <w:rFonts w:eastAsia="Calibri" w:cs="Tahoma"/>
                    <w:b/>
                    <w:bCs/>
                    <w:sz w:val="16"/>
                    <w:szCs w:val="16"/>
                  </w:rPr>
                  <w:t>UFCFFU-30-1</w:t>
                </w:r>
                <w:r>
                  <w:rPr>
                    <w:rFonts w:eastAsia="Calibri" w:cs="Tahoma"/>
                    <w:b/>
                    <w:bCs/>
                    <w:sz w:val="16"/>
                    <w:szCs w:val="16"/>
                  </w:rPr>
                  <w:t xml:space="preserve"> </w:t>
                </w:r>
                <w:r w:rsidRPr="002B641B">
                  <w:rPr>
                    <w:rFonts w:eastAsia="Calibri" w:cs="Tahoma"/>
                    <w:b/>
                    <w:bCs/>
                    <w:sz w:val="16"/>
                    <w:szCs w:val="16"/>
                  </w:rPr>
                  <w:t xml:space="preserve"> Cyber Threats</w:t>
                </w:r>
              </w:p>
            </w:tc>
          </w:sdtContent>
        </w:sdt>
        <w:sdt>
          <w:sdtPr>
            <w:rPr>
              <w:rFonts w:eastAsia="Calibri" w:cs="Tahoma"/>
              <w:b/>
              <w:bCs/>
              <w:sz w:val="16"/>
              <w:szCs w:val="16"/>
            </w:rPr>
            <w:id w:val="466547342"/>
            <w:placeholder>
              <w:docPart w:val="E9C61249A1E64B4D81813AA361DBFC60"/>
            </w:placeholder>
            <w:text/>
          </w:sdtPr>
          <w:sdtContent>
            <w:tc>
              <w:tcPr>
                <w:tcW w:w="179" w:type="pct"/>
                <w:shd w:val="clear" w:color="auto" w:fill="D0CECE" w:themeFill="background2" w:themeFillShade="E6"/>
                <w:textDirection w:val="btLr"/>
                <w:vAlign w:val="center"/>
              </w:tcPr>
              <w:p w14:paraId="046B830A" w14:textId="62B6B394" w:rsidR="00A829DF" w:rsidRPr="00387118" w:rsidRDefault="00A829DF" w:rsidP="00A829DF">
                <w:pPr>
                  <w:ind w:left="1"/>
                  <w:rPr>
                    <w:rFonts w:eastAsia="Calibri" w:cs="Tahoma"/>
                    <w:bCs/>
                  </w:rPr>
                </w:pPr>
                <w:r w:rsidRPr="00E333E0">
                  <w:rPr>
                    <w:rFonts w:eastAsia="Calibri" w:cs="Tahoma"/>
                    <w:b/>
                    <w:bCs/>
                    <w:sz w:val="16"/>
                    <w:szCs w:val="16"/>
                  </w:rPr>
                  <w:t>UFCFDU-30-1</w:t>
                </w:r>
                <w:r>
                  <w:rPr>
                    <w:rFonts w:eastAsia="Calibri" w:cs="Tahoma"/>
                    <w:b/>
                    <w:bCs/>
                    <w:sz w:val="16"/>
                    <w:szCs w:val="16"/>
                  </w:rPr>
                  <w:t xml:space="preserve">  Networking</w:t>
                </w:r>
              </w:p>
            </w:tc>
          </w:sdtContent>
        </w:sdt>
        <w:sdt>
          <w:sdtPr>
            <w:rPr>
              <w:rFonts w:eastAsia="Calibri" w:cs="Tahoma"/>
              <w:b/>
              <w:bCs/>
              <w:sz w:val="16"/>
              <w:szCs w:val="16"/>
            </w:rPr>
            <w:id w:val="-1510131891"/>
            <w:placeholder>
              <w:docPart w:val="7BE8A4C4A9A44BC5AF338B1E4C2E4686"/>
            </w:placeholder>
            <w:text/>
          </w:sdtPr>
          <w:sdtContent>
            <w:tc>
              <w:tcPr>
                <w:tcW w:w="179" w:type="pct"/>
                <w:shd w:val="clear" w:color="auto" w:fill="D0CECE" w:themeFill="background2" w:themeFillShade="E6"/>
                <w:textDirection w:val="btLr"/>
                <w:vAlign w:val="center"/>
              </w:tcPr>
              <w:p w14:paraId="2B8EC5B0" w14:textId="24678F6D" w:rsidR="00A829DF" w:rsidRPr="00387118" w:rsidRDefault="00A829DF" w:rsidP="00A829DF">
                <w:pPr>
                  <w:ind w:left="1"/>
                  <w:rPr>
                    <w:rFonts w:eastAsia="Calibri" w:cs="Tahoma"/>
                    <w:bCs/>
                  </w:rPr>
                </w:pPr>
                <w:r w:rsidRPr="00E333E0">
                  <w:rPr>
                    <w:rFonts w:eastAsia="Calibri" w:cs="Tahoma"/>
                    <w:b/>
                    <w:bCs/>
                    <w:sz w:val="16"/>
                    <w:szCs w:val="16"/>
                  </w:rPr>
                  <w:t>UFCFCU-30-1</w:t>
                </w:r>
                <w:r>
                  <w:rPr>
                    <w:rFonts w:eastAsia="Calibri" w:cs="Tahoma"/>
                    <w:b/>
                    <w:bCs/>
                    <w:sz w:val="16"/>
                    <w:szCs w:val="16"/>
                  </w:rPr>
                  <w:t xml:space="preserve">  OS &amp; Architecture</w:t>
                </w:r>
              </w:p>
            </w:tc>
          </w:sdtContent>
        </w:sdt>
        <w:sdt>
          <w:sdtPr>
            <w:rPr>
              <w:rFonts w:eastAsia="Calibri" w:cs="Tahoma"/>
              <w:b/>
              <w:bCs/>
              <w:sz w:val="16"/>
              <w:szCs w:val="16"/>
            </w:rPr>
            <w:id w:val="-445767431"/>
            <w:placeholder>
              <w:docPart w:val="90623E907E084ECABD88D68A682047CF"/>
            </w:placeholder>
            <w:text/>
          </w:sdtPr>
          <w:sdtContent>
            <w:tc>
              <w:tcPr>
                <w:tcW w:w="179" w:type="pct"/>
                <w:shd w:val="clear" w:color="auto" w:fill="D0CECE" w:themeFill="background2" w:themeFillShade="E6"/>
                <w:textDirection w:val="btLr"/>
                <w:vAlign w:val="center"/>
              </w:tcPr>
              <w:p w14:paraId="1F42CD7A" w14:textId="7C38585B" w:rsidR="00A829DF" w:rsidRPr="00387118" w:rsidRDefault="00A829DF" w:rsidP="00A829DF">
                <w:pPr>
                  <w:ind w:left="1"/>
                  <w:rPr>
                    <w:rFonts w:eastAsia="Calibri" w:cs="Tahoma"/>
                    <w:bCs/>
                  </w:rPr>
                </w:pPr>
                <w:r w:rsidRPr="00E333E0">
                  <w:rPr>
                    <w:rFonts w:eastAsia="Calibri" w:cs="Tahoma"/>
                    <w:b/>
                    <w:bCs/>
                    <w:sz w:val="16"/>
                    <w:szCs w:val="16"/>
                  </w:rPr>
                  <w:t>UFCFEU-30-1</w:t>
                </w:r>
                <w:r>
                  <w:rPr>
                    <w:rFonts w:eastAsia="Calibri" w:cs="Tahoma"/>
                    <w:b/>
                    <w:bCs/>
                    <w:sz w:val="16"/>
                    <w:szCs w:val="16"/>
                  </w:rPr>
                  <w:t xml:space="preserve">  Programming</w:t>
                </w:r>
              </w:p>
            </w:tc>
          </w:sdtContent>
        </w:sdt>
        <w:sdt>
          <w:sdtPr>
            <w:rPr>
              <w:rFonts w:eastAsia="Calibri" w:cs="Tahoma"/>
              <w:b/>
              <w:bCs/>
              <w:sz w:val="16"/>
              <w:szCs w:val="16"/>
            </w:rPr>
            <w:id w:val="790551748"/>
            <w:placeholder>
              <w:docPart w:val="1E950E9A3B244B45BC3A5886154B4D40"/>
            </w:placeholder>
            <w:text/>
          </w:sdtPr>
          <w:sdtContent>
            <w:tc>
              <w:tcPr>
                <w:tcW w:w="179" w:type="pct"/>
                <w:shd w:val="clear" w:color="auto" w:fill="D0CECE" w:themeFill="background2" w:themeFillShade="E6"/>
                <w:textDirection w:val="btLr"/>
                <w:vAlign w:val="center"/>
              </w:tcPr>
              <w:p w14:paraId="60D1814F" w14:textId="7C4D5625" w:rsidR="00A829DF" w:rsidRPr="00387118" w:rsidRDefault="00A829DF" w:rsidP="00A829DF">
                <w:pPr>
                  <w:ind w:left="1"/>
                  <w:rPr>
                    <w:rFonts w:eastAsia="Calibri" w:cs="Tahoma"/>
                    <w:bCs/>
                  </w:rPr>
                </w:pPr>
                <w:r w:rsidRPr="00E333E0">
                  <w:rPr>
                    <w:rFonts w:eastAsia="Calibri" w:cs="Tahoma"/>
                    <w:b/>
                    <w:bCs/>
                    <w:sz w:val="16"/>
                    <w:szCs w:val="16"/>
                  </w:rPr>
                  <w:t>UFCFGU-30-2</w:t>
                </w:r>
                <w:r>
                  <w:rPr>
                    <w:rFonts w:eastAsia="Calibri" w:cs="Tahoma"/>
                    <w:b/>
                    <w:bCs/>
                    <w:sz w:val="16"/>
                    <w:szCs w:val="16"/>
                  </w:rPr>
                  <w:t xml:space="preserve">  Cryptography</w:t>
                </w:r>
              </w:p>
            </w:tc>
          </w:sdtContent>
        </w:sdt>
        <w:sdt>
          <w:sdtPr>
            <w:rPr>
              <w:rFonts w:eastAsia="Calibri" w:cs="Tahoma"/>
              <w:b/>
              <w:bCs/>
              <w:sz w:val="16"/>
              <w:szCs w:val="16"/>
            </w:rPr>
            <w:id w:val="-1072968576"/>
            <w:placeholder>
              <w:docPart w:val="4177A17221274D14B165A5C52FF5D5EA"/>
            </w:placeholder>
            <w:text/>
          </w:sdtPr>
          <w:sdtContent>
            <w:tc>
              <w:tcPr>
                <w:tcW w:w="179" w:type="pct"/>
                <w:shd w:val="clear" w:color="auto" w:fill="D0CECE" w:themeFill="background2" w:themeFillShade="E6"/>
                <w:textDirection w:val="btLr"/>
                <w:vAlign w:val="center"/>
              </w:tcPr>
              <w:p w14:paraId="605A922F" w14:textId="7DCE7E70" w:rsidR="00A829DF" w:rsidRPr="00387118" w:rsidRDefault="00A829DF" w:rsidP="00A829DF">
                <w:pPr>
                  <w:ind w:left="1"/>
                  <w:rPr>
                    <w:rFonts w:eastAsia="Calibri" w:cs="Tahoma"/>
                    <w:bCs/>
                  </w:rPr>
                </w:pPr>
                <w:r w:rsidRPr="00E333E0">
                  <w:rPr>
                    <w:rFonts w:eastAsia="Calibri" w:cs="Tahoma"/>
                    <w:b/>
                    <w:bCs/>
                    <w:sz w:val="16"/>
                    <w:szCs w:val="16"/>
                  </w:rPr>
                  <w:t>UFCFJU-30-2</w:t>
                </w:r>
                <w:r>
                  <w:rPr>
                    <w:rFonts w:eastAsia="Calibri" w:cs="Tahoma"/>
                    <w:b/>
                    <w:bCs/>
                    <w:sz w:val="16"/>
                    <w:szCs w:val="16"/>
                  </w:rPr>
                  <w:t xml:space="preserve">  Embed. Sys. Security</w:t>
                </w:r>
              </w:p>
            </w:tc>
          </w:sdtContent>
        </w:sdt>
        <w:sdt>
          <w:sdtPr>
            <w:rPr>
              <w:rFonts w:eastAsia="Calibri" w:cs="Tahoma"/>
              <w:b/>
              <w:bCs/>
              <w:sz w:val="16"/>
              <w:szCs w:val="16"/>
            </w:rPr>
            <w:id w:val="-1276474412"/>
            <w:placeholder>
              <w:docPart w:val="182DC837419843F78D37D74F6F1A5E85"/>
            </w:placeholder>
            <w:text/>
          </w:sdtPr>
          <w:sdtContent>
            <w:tc>
              <w:tcPr>
                <w:tcW w:w="179" w:type="pct"/>
                <w:shd w:val="clear" w:color="auto" w:fill="D0CECE" w:themeFill="background2" w:themeFillShade="E6"/>
                <w:textDirection w:val="btLr"/>
                <w:vAlign w:val="center"/>
              </w:tcPr>
              <w:p w14:paraId="0DA6F0CA" w14:textId="0AFC8456" w:rsidR="00A829DF" w:rsidRPr="00387118" w:rsidRDefault="00A829DF" w:rsidP="00A829DF">
                <w:pPr>
                  <w:ind w:left="1"/>
                  <w:rPr>
                    <w:rFonts w:eastAsia="Calibri" w:cs="Tahoma"/>
                    <w:bCs/>
                  </w:rPr>
                </w:pPr>
                <w:r w:rsidRPr="00E333E0">
                  <w:rPr>
                    <w:rFonts w:eastAsia="Calibri" w:cs="Tahoma"/>
                    <w:b/>
                    <w:bCs/>
                    <w:sz w:val="16"/>
                    <w:szCs w:val="16"/>
                  </w:rPr>
                  <w:t>UFCFKU-30-2</w:t>
                </w:r>
                <w:r>
                  <w:rPr>
                    <w:rFonts w:eastAsia="Calibri" w:cs="Tahoma"/>
                    <w:b/>
                    <w:bCs/>
                    <w:sz w:val="16"/>
                    <w:szCs w:val="16"/>
                  </w:rPr>
                  <w:t xml:space="preserve">  Info. Mgmt. &amp; Security</w:t>
                </w:r>
              </w:p>
            </w:tc>
          </w:sdtContent>
        </w:sdt>
        <w:sdt>
          <w:sdtPr>
            <w:rPr>
              <w:rFonts w:eastAsia="Calibri" w:cs="Tahoma"/>
              <w:b/>
              <w:bCs/>
              <w:sz w:val="16"/>
              <w:szCs w:val="16"/>
            </w:rPr>
            <w:id w:val="-1265148854"/>
            <w:placeholder>
              <w:docPart w:val="13704C1C5112408EB0B9099F0223C236"/>
            </w:placeholder>
            <w:text/>
          </w:sdtPr>
          <w:sdtContent>
            <w:tc>
              <w:tcPr>
                <w:tcW w:w="179" w:type="pct"/>
                <w:shd w:val="clear" w:color="auto" w:fill="D0CECE" w:themeFill="background2" w:themeFillShade="E6"/>
                <w:textDirection w:val="btLr"/>
                <w:vAlign w:val="center"/>
              </w:tcPr>
              <w:p w14:paraId="58703572" w14:textId="22031E40" w:rsidR="00A829DF" w:rsidRPr="00387118" w:rsidRDefault="00A829DF" w:rsidP="00A829DF">
                <w:pPr>
                  <w:ind w:left="1"/>
                  <w:rPr>
                    <w:rFonts w:eastAsia="Calibri" w:cs="Tahoma"/>
                    <w:bCs/>
                  </w:rPr>
                </w:pPr>
                <w:r w:rsidRPr="00E333E0">
                  <w:rPr>
                    <w:rFonts w:eastAsia="Calibri" w:cs="Tahoma"/>
                    <w:b/>
                    <w:bCs/>
                    <w:sz w:val="16"/>
                    <w:szCs w:val="16"/>
                  </w:rPr>
                  <w:t>UFCFHU-30-2</w:t>
                </w:r>
                <w:r>
                  <w:rPr>
                    <w:rFonts w:eastAsia="Calibri" w:cs="Tahoma"/>
                    <w:b/>
                    <w:bCs/>
                    <w:sz w:val="16"/>
                    <w:szCs w:val="16"/>
                  </w:rPr>
                  <w:t xml:space="preserve">  OS Security &amp; Def. Prog.</w:t>
                </w:r>
              </w:p>
            </w:tc>
          </w:sdtContent>
        </w:sdt>
        <w:sdt>
          <w:sdtPr>
            <w:rPr>
              <w:rFonts w:eastAsia="Calibri" w:cs="Tahoma"/>
              <w:b/>
              <w:bCs/>
              <w:sz w:val="16"/>
              <w:szCs w:val="16"/>
              <w:lang w:val="fr-FR"/>
            </w:rPr>
            <w:id w:val="-836077531"/>
            <w:placeholder>
              <w:docPart w:val="67EDBF5F089A4761B563DD4185EBCE45"/>
            </w:placeholder>
            <w:text/>
          </w:sdtPr>
          <w:sdtContent>
            <w:tc>
              <w:tcPr>
                <w:tcW w:w="198" w:type="pct"/>
                <w:shd w:val="clear" w:color="auto" w:fill="D0CECE" w:themeFill="background2" w:themeFillShade="E6"/>
                <w:textDirection w:val="btLr"/>
                <w:vAlign w:val="center"/>
              </w:tcPr>
              <w:p w14:paraId="63BF3BDD" w14:textId="63C324D6" w:rsidR="00A829DF" w:rsidRPr="00A0507A" w:rsidRDefault="00A829DF" w:rsidP="00A829DF">
                <w:pPr>
                  <w:ind w:left="1"/>
                  <w:rPr>
                    <w:rFonts w:eastAsia="Calibri" w:cs="Tahoma"/>
                    <w:bCs/>
                    <w:lang w:val="fr-FR"/>
                  </w:rPr>
                </w:pPr>
                <w:r w:rsidRPr="00FA2DCB">
                  <w:rPr>
                    <w:rFonts w:eastAsia="Calibri" w:cs="Tahoma"/>
                    <w:b/>
                    <w:bCs/>
                    <w:sz w:val="16"/>
                    <w:szCs w:val="16"/>
                    <w:lang w:val="fr-FR"/>
                  </w:rPr>
                  <w:t xml:space="preserve">UFCFNU-20-3 </w:t>
                </w:r>
                <w:r>
                  <w:rPr>
                    <w:rFonts w:eastAsia="Calibri" w:cs="Tahoma"/>
                    <w:b/>
                    <w:bCs/>
                    <w:sz w:val="16"/>
                    <w:szCs w:val="16"/>
                    <w:lang w:val="fr-FR"/>
                  </w:rPr>
                  <w:t xml:space="preserve"> </w:t>
                </w:r>
                <w:r w:rsidRPr="00FA2DCB">
                  <w:rPr>
                    <w:rFonts w:eastAsia="Calibri" w:cs="Tahoma"/>
                    <w:b/>
                    <w:bCs/>
                    <w:sz w:val="16"/>
                    <w:szCs w:val="16"/>
                    <w:lang w:val="fr-FR"/>
                  </w:rPr>
                  <w:t>Cyber Sec. Incident Mgmt.</w:t>
                </w:r>
              </w:p>
            </w:tc>
          </w:sdtContent>
        </w:sdt>
        <w:sdt>
          <w:sdtPr>
            <w:rPr>
              <w:rFonts w:eastAsia="Calibri" w:cs="Tahoma"/>
              <w:b/>
              <w:bCs/>
              <w:sz w:val="16"/>
              <w:szCs w:val="16"/>
            </w:rPr>
            <w:id w:val="-2049986317"/>
            <w:placeholder>
              <w:docPart w:val="39D7EE629ADA457C94A5A35F09E514F0"/>
            </w:placeholder>
            <w:text/>
          </w:sdtPr>
          <w:sdtContent>
            <w:tc>
              <w:tcPr>
                <w:tcW w:w="197" w:type="pct"/>
                <w:shd w:val="clear" w:color="auto" w:fill="D0CECE" w:themeFill="background2" w:themeFillShade="E6"/>
                <w:textDirection w:val="btLr"/>
                <w:vAlign w:val="center"/>
              </w:tcPr>
              <w:p w14:paraId="3A688B3E" w14:textId="5B54B9F8" w:rsidR="00A829DF" w:rsidRPr="00387118" w:rsidRDefault="00A829DF" w:rsidP="00A829DF">
                <w:pPr>
                  <w:ind w:left="1"/>
                  <w:rPr>
                    <w:rFonts w:eastAsia="Calibri" w:cs="Tahoma"/>
                    <w:bCs/>
                  </w:rPr>
                </w:pPr>
                <w:r w:rsidRPr="00E333E0">
                  <w:rPr>
                    <w:rFonts w:eastAsia="Calibri" w:cs="Tahoma"/>
                    <w:b/>
                    <w:bCs/>
                    <w:sz w:val="16"/>
                    <w:szCs w:val="16"/>
                  </w:rPr>
                  <w:t>UFCFBU-10-3</w:t>
                </w:r>
                <w:r>
                  <w:rPr>
                    <w:rFonts w:eastAsia="Calibri" w:cs="Tahoma"/>
                    <w:b/>
                    <w:bCs/>
                    <w:sz w:val="16"/>
                    <w:szCs w:val="16"/>
                  </w:rPr>
                  <w:t xml:space="preserve">  End Point Assessment</w:t>
                </w:r>
              </w:p>
            </w:tc>
          </w:sdtContent>
        </w:sdt>
        <w:sdt>
          <w:sdtPr>
            <w:rPr>
              <w:rFonts w:eastAsia="Calibri" w:cs="Tahoma"/>
              <w:b/>
              <w:bCs/>
              <w:sz w:val="16"/>
              <w:szCs w:val="16"/>
            </w:rPr>
            <w:id w:val="-1326978716"/>
            <w:placeholder>
              <w:docPart w:val="319703C044B44DC1A6D4C2B6D7CACEDD"/>
            </w:placeholder>
            <w:text/>
          </w:sdtPr>
          <w:sdtContent>
            <w:tc>
              <w:tcPr>
                <w:tcW w:w="197" w:type="pct"/>
                <w:shd w:val="clear" w:color="auto" w:fill="D0CECE" w:themeFill="background2" w:themeFillShade="E6"/>
                <w:textDirection w:val="btLr"/>
                <w:vAlign w:val="center"/>
              </w:tcPr>
              <w:p w14:paraId="57B289F6" w14:textId="46AC3663" w:rsidR="00A829DF" w:rsidRPr="00387118" w:rsidRDefault="00A829DF" w:rsidP="00A829DF">
                <w:pPr>
                  <w:ind w:left="1"/>
                  <w:rPr>
                    <w:rFonts w:eastAsia="Calibri" w:cs="Tahoma"/>
                    <w:bCs/>
                  </w:rPr>
                </w:pPr>
                <w:r w:rsidRPr="00E333E0">
                  <w:rPr>
                    <w:rFonts w:eastAsia="Calibri" w:cs="Tahoma"/>
                    <w:b/>
                    <w:bCs/>
                    <w:sz w:val="16"/>
                    <w:szCs w:val="16"/>
                  </w:rPr>
                  <w:t>UFCFPU-30-3</w:t>
                </w:r>
                <w:r>
                  <w:rPr>
                    <w:rFonts w:eastAsia="Calibri" w:cs="Tahoma"/>
                    <w:b/>
                    <w:bCs/>
                    <w:sz w:val="16"/>
                    <w:szCs w:val="16"/>
                  </w:rPr>
                  <w:t xml:space="preserve">  Project &amp; Dissertation </w:t>
                </w:r>
              </w:p>
            </w:tc>
          </w:sdtContent>
        </w:sdt>
        <w:tc>
          <w:tcPr>
            <w:tcW w:w="197" w:type="pct"/>
            <w:shd w:val="clear" w:color="auto" w:fill="D0CECE" w:themeFill="background2" w:themeFillShade="E6"/>
            <w:textDirection w:val="btLr"/>
          </w:tcPr>
          <w:p w14:paraId="7763844C" w14:textId="55BA40E2" w:rsidR="00A829DF" w:rsidRDefault="00A829DF" w:rsidP="00A829DF">
            <w:pPr>
              <w:ind w:left="1"/>
              <w:rPr>
                <w:rFonts w:eastAsia="Calibri" w:cs="Tahoma"/>
                <w:b/>
                <w:bCs/>
              </w:rPr>
            </w:pPr>
            <w:r w:rsidRPr="00E333E0">
              <w:rPr>
                <w:rFonts w:eastAsia="Calibri" w:cs="Tahoma"/>
                <w:b/>
                <w:bCs/>
                <w:sz w:val="16"/>
                <w:szCs w:val="16"/>
              </w:rPr>
              <w:t>UFCFMU-30-3</w:t>
            </w:r>
            <w:r>
              <w:rPr>
                <w:rFonts w:eastAsia="Calibri" w:cs="Tahoma"/>
                <w:b/>
                <w:bCs/>
                <w:sz w:val="16"/>
                <w:szCs w:val="16"/>
              </w:rPr>
              <w:t xml:space="preserve">  Risk &amp; Info. Mgmt.</w:t>
            </w:r>
          </w:p>
        </w:tc>
        <w:sdt>
          <w:sdtPr>
            <w:rPr>
              <w:rFonts w:eastAsia="Calibri" w:cs="Tahoma"/>
              <w:b/>
              <w:bCs/>
              <w:sz w:val="16"/>
              <w:szCs w:val="16"/>
            </w:rPr>
            <w:id w:val="385920659"/>
            <w:placeholder>
              <w:docPart w:val="CD1ECB00ED4B4D0587F4B6BD5A46F619"/>
            </w:placeholder>
            <w:text/>
          </w:sdtPr>
          <w:sdtContent>
            <w:tc>
              <w:tcPr>
                <w:tcW w:w="194" w:type="pct"/>
                <w:shd w:val="clear" w:color="auto" w:fill="D0CECE" w:themeFill="background2" w:themeFillShade="E6"/>
                <w:textDirection w:val="btLr"/>
                <w:vAlign w:val="center"/>
              </w:tcPr>
              <w:p w14:paraId="3FD740F5" w14:textId="7CC3D3B7" w:rsidR="00A829DF" w:rsidRPr="00387118" w:rsidRDefault="00A829DF" w:rsidP="00A829DF">
                <w:pPr>
                  <w:ind w:left="1"/>
                  <w:rPr>
                    <w:rFonts w:eastAsia="Calibri" w:cs="Tahoma"/>
                    <w:bCs/>
                  </w:rPr>
                </w:pPr>
                <w:r w:rsidRPr="00E333E0">
                  <w:rPr>
                    <w:rFonts w:eastAsia="Calibri" w:cs="Tahoma"/>
                    <w:b/>
                    <w:bCs/>
                    <w:sz w:val="16"/>
                    <w:szCs w:val="16"/>
                  </w:rPr>
                  <w:t>UFCFLU-30-3</w:t>
                </w:r>
                <w:r>
                  <w:rPr>
                    <w:rFonts w:eastAsia="Calibri" w:cs="Tahoma"/>
                    <w:b/>
                    <w:bCs/>
                    <w:sz w:val="16"/>
                    <w:szCs w:val="16"/>
                  </w:rPr>
                  <w:t xml:space="preserve">  Security Assurance </w:t>
                </w:r>
              </w:p>
            </w:tc>
          </w:sdtContent>
        </w:sdt>
      </w:tr>
      <w:tr w:rsidR="00BF506F" w:rsidRPr="00911447" w14:paraId="4527CCC7" w14:textId="77777777" w:rsidTr="00A65AD7">
        <w:trPr>
          <w:trHeight w:val="567"/>
          <w:jc w:val="center"/>
        </w:trPr>
        <w:tc>
          <w:tcPr>
            <w:tcW w:w="2584" w:type="pct"/>
          </w:tcPr>
          <w:p w14:paraId="240EA647" w14:textId="77777777" w:rsidR="00BF506F" w:rsidRPr="000B487B" w:rsidRDefault="00BF506F" w:rsidP="00A65AD7">
            <w:pPr>
              <w:spacing w:line="259" w:lineRule="auto"/>
              <w:ind w:left="1"/>
              <w:rPr>
                <w:rFonts w:cs="Tahoma"/>
              </w:rPr>
            </w:pPr>
            <w:r w:rsidRPr="00F121FF">
              <w:rPr>
                <w:rFonts w:cs="Tahoma"/>
              </w:rPr>
              <w:t>Fluent in written communications and able to articulate complex issues.</w:t>
            </w:r>
          </w:p>
        </w:tc>
        <w:tc>
          <w:tcPr>
            <w:tcW w:w="180" w:type="pct"/>
            <w:vAlign w:val="center"/>
          </w:tcPr>
          <w:p w14:paraId="610DB899" w14:textId="77777777" w:rsidR="00BF506F" w:rsidRPr="000B487B" w:rsidRDefault="00BF506F" w:rsidP="00A65AD7">
            <w:pPr>
              <w:ind w:left="1"/>
              <w:jc w:val="center"/>
              <w:rPr>
                <w:rFonts w:cs="Tahoma"/>
              </w:rPr>
            </w:pPr>
            <w:r>
              <w:rPr>
                <w:rFonts w:cs="Tahoma"/>
              </w:rPr>
              <w:t>F</w:t>
            </w:r>
          </w:p>
        </w:tc>
        <w:tc>
          <w:tcPr>
            <w:tcW w:w="179" w:type="pct"/>
            <w:vAlign w:val="center"/>
          </w:tcPr>
          <w:p w14:paraId="666FB85F" w14:textId="77777777" w:rsidR="00BF506F" w:rsidRPr="000B487B" w:rsidRDefault="00BF506F" w:rsidP="00A65AD7">
            <w:pPr>
              <w:ind w:left="1"/>
              <w:jc w:val="center"/>
              <w:rPr>
                <w:rFonts w:cs="Tahoma"/>
              </w:rPr>
            </w:pPr>
            <w:r>
              <w:rPr>
                <w:rFonts w:cs="Tahoma"/>
              </w:rPr>
              <w:t>F</w:t>
            </w:r>
          </w:p>
        </w:tc>
        <w:tc>
          <w:tcPr>
            <w:tcW w:w="179" w:type="pct"/>
            <w:vAlign w:val="center"/>
          </w:tcPr>
          <w:p w14:paraId="6700F8D7" w14:textId="77777777" w:rsidR="00BF506F" w:rsidRPr="000B487B" w:rsidRDefault="00BF506F" w:rsidP="00A65AD7">
            <w:pPr>
              <w:ind w:left="1"/>
              <w:jc w:val="center"/>
              <w:rPr>
                <w:rFonts w:cs="Tahoma"/>
              </w:rPr>
            </w:pPr>
            <w:r>
              <w:rPr>
                <w:rFonts w:cs="Tahoma"/>
              </w:rPr>
              <w:t>F</w:t>
            </w:r>
          </w:p>
        </w:tc>
        <w:tc>
          <w:tcPr>
            <w:tcW w:w="179" w:type="pct"/>
            <w:vAlign w:val="center"/>
          </w:tcPr>
          <w:p w14:paraId="2B573243" w14:textId="77777777" w:rsidR="00BF506F" w:rsidRPr="000B487B" w:rsidRDefault="00BF506F" w:rsidP="00A65AD7">
            <w:pPr>
              <w:ind w:left="1"/>
              <w:jc w:val="center"/>
              <w:rPr>
                <w:rFonts w:cs="Tahoma"/>
              </w:rPr>
            </w:pPr>
            <w:r>
              <w:rPr>
                <w:rFonts w:cs="Tahoma"/>
              </w:rPr>
              <w:t>F</w:t>
            </w:r>
          </w:p>
        </w:tc>
        <w:tc>
          <w:tcPr>
            <w:tcW w:w="179" w:type="pct"/>
            <w:vAlign w:val="center"/>
          </w:tcPr>
          <w:p w14:paraId="4B300C3B" w14:textId="77777777" w:rsidR="00BF506F" w:rsidRPr="000B487B" w:rsidRDefault="00BF506F" w:rsidP="00A65AD7">
            <w:pPr>
              <w:ind w:left="1"/>
              <w:jc w:val="center"/>
              <w:rPr>
                <w:rFonts w:cs="Tahoma"/>
              </w:rPr>
            </w:pPr>
            <w:r>
              <w:rPr>
                <w:rFonts w:cs="Tahoma"/>
              </w:rPr>
              <w:t>F</w:t>
            </w:r>
          </w:p>
        </w:tc>
        <w:tc>
          <w:tcPr>
            <w:tcW w:w="179" w:type="pct"/>
            <w:vAlign w:val="center"/>
          </w:tcPr>
          <w:p w14:paraId="0D520FC0" w14:textId="77777777" w:rsidR="00BF506F" w:rsidRPr="000B487B" w:rsidRDefault="00BF506F" w:rsidP="00A65AD7">
            <w:pPr>
              <w:ind w:left="1"/>
              <w:jc w:val="center"/>
              <w:rPr>
                <w:rFonts w:cs="Tahoma"/>
              </w:rPr>
            </w:pPr>
            <w:r>
              <w:rPr>
                <w:rFonts w:cs="Tahoma"/>
              </w:rPr>
              <w:t>F</w:t>
            </w:r>
          </w:p>
        </w:tc>
        <w:tc>
          <w:tcPr>
            <w:tcW w:w="179" w:type="pct"/>
            <w:vAlign w:val="center"/>
          </w:tcPr>
          <w:p w14:paraId="2032E3D6" w14:textId="77777777" w:rsidR="00BF506F" w:rsidRPr="000B487B" w:rsidRDefault="00BF506F" w:rsidP="00A65AD7">
            <w:pPr>
              <w:ind w:left="1"/>
              <w:jc w:val="center"/>
              <w:rPr>
                <w:rFonts w:cs="Tahoma"/>
              </w:rPr>
            </w:pPr>
            <w:r>
              <w:rPr>
                <w:rFonts w:cs="Tahoma"/>
              </w:rPr>
              <w:t>F</w:t>
            </w:r>
          </w:p>
        </w:tc>
        <w:tc>
          <w:tcPr>
            <w:tcW w:w="179" w:type="pct"/>
            <w:vAlign w:val="center"/>
          </w:tcPr>
          <w:p w14:paraId="5B5B4D3A" w14:textId="77777777" w:rsidR="00BF506F" w:rsidRPr="000B487B" w:rsidRDefault="00BF506F" w:rsidP="00A65AD7">
            <w:pPr>
              <w:ind w:left="1"/>
              <w:jc w:val="center"/>
              <w:rPr>
                <w:rFonts w:cs="Tahoma"/>
              </w:rPr>
            </w:pPr>
            <w:r>
              <w:rPr>
                <w:rFonts w:cs="Tahoma"/>
              </w:rPr>
              <w:t>F</w:t>
            </w:r>
          </w:p>
        </w:tc>
        <w:tc>
          <w:tcPr>
            <w:tcW w:w="198" w:type="pct"/>
            <w:vAlign w:val="center"/>
          </w:tcPr>
          <w:p w14:paraId="58AE84A8"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3A241206"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14D446BA" w14:textId="77777777" w:rsidR="00BF506F" w:rsidRPr="00AC3C37" w:rsidRDefault="00BF506F" w:rsidP="00A65AD7">
            <w:pPr>
              <w:ind w:left="1"/>
              <w:jc w:val="center"/>
              <w:rPr>
                <w:rFonts w:cs="Tahoma"/>
              </w:rPr>
            </w:pPr>
          </w:p>
        </w:tc>
        <w:tc>
          <w:tcPr>
            <w:tcW w:w="197" w:type="pct"/>
            <w:vAlign w:val="center"/>
          </w:tcPr>
          <w:p w14:paraId="2EA9F92E" w14:textId="77777777" w:rsidR="00BF506F" w:rsidRPr="000B487B" w:rsidRDefault="00BF506F" w:rsidP="00A65AD7">
            <w:pPr>
              <w:ind w:left="1"/>
              <w:jc w:val="center"/>
              <w:rPr>
                <w:rFonts w:cs="Tahoma"/>
              </w:rPr>
            </w:pPr>
            <w:r>
              <w:rPr>
                <w:rFonts w:cs="Tahoma"/>
              </w:rPr>
              <w:t>F</w:t>
            </w:r>
          </w:p>
        </w:tc>
        <w:tc>
          <w:tcPr>
            <w:tcW w:w="194" w:type="pct"/>
            <w:vAlign w:val="center"/>
          </w:tcPr>
          <w:p w14:paraId="49C9289C" w14:textId="77777777" w:rsidR="00BF506F" w:rsidRPr="000B487B" w:rsidRDefault="00BF506F" w:rsidP="00A65AD7">
            <w:pPr>
              <w:ind w:left="1"/>
              <w:jc w:val="center"/>
              <w:rPr>
                <w:rFonts w:cs="Tahoma"/>
              </w:rPr>
            </w:pPr>
            <w:r>
              <w:rPr>
                <w:rFonts w:cs="Tahoma"/>
              </w:rPr>
              <w:t>F</w:t>
            </w:r>
          </w:p>
        </w:tc>
      </w:tr>
      <w:tr w:rsidR="00BF506F" w:rsidRPr="00911447" w14:paraId="5E807C09" w14:textId="77777777" w:rsidTr="00A65AD7">
        <w:trPr>
          <w:trHeight w:val="567"/>
          <w:jc w:val="center"/>
        </w:trPr>
        <w:tc>
          <w:tcPr>
            <w:tcW w:w="2584" w:type="pct"/>
          </w:tcPr>
          <w:p w14:paraId="22E7BB8C" w14:textId="77777777" w:rsidR="00BF506F" w:rsidRPr="000B487B" w:rsidRDefault="00BF506F" w:rsidP="00A65AD7">
            <w:pPr>
              <w:spacing w:line="259" w:lineRule="auto"/>
              <w:ind w:left="1"/>
              <w:rPr>
                <w:rFonts w:cs="Tahoma"/>
              </w:rPr>
            </w:pPr>
            <w:r w:rsidRPr="008C331F">
              <w:rPr>
                <w:rFonts w:cs="Tahoma"/>
              </w:rPr>
              <w:t>Makes concise, engaging and well-structured verbal presentations, arguments and explanations.</w:t>
            </w:r>
          </w:p>
        </w:tc>
        <w:tc>
          <w:tcPr>
            <w:tcW w:w="180" w:type="pct"/>
            <w:vAlign w:val="center"/>
          </w:tcPr>
          <w:p w14:paraId="2F12A7C0" w14:textId="77777777" w:rsidR="00BF506F" w:rsidRPr="000B487B" w:rsidRDefault="00BF506F" w:rsidP="00A65AD7">
            <w:pPr>
              <w:ind w:left="1"/>
              <w:jc w:val="center"/>
              <w:rPr>
                <w:rFonts w:cs="Tahoma"/>
              </w:rPr>
            </w:pPr>
            <w:r>
              <w:rPr>
                <w:rFonts w:cs="Tahoma"/>
              </w:rPr>
              <w:t>F</w:t>
            </w:r>
          </w:p>
        </w:tc>
        <w:tc>
          <w:tcPr>
            <w:tcW w:w="179" w:type="pct"/>
            <w:vAlign w:val="center"/>
          </w:tcPr>
          <w:p w14:paraId="79BA4BEF" w14:textId="77777777" w:rsidR="00BF506F" w:rsidRPr="000B487B" w:rsidRDefault="00BF506F" w:rsidP="00A65AD7">
            <w:pPr>
              <w:ind w:left="1"/>
              <w:jc w:val="center"/>
              <w:rPr>
                <w:rFonts w:cs="Tahoma"/>
              </w:rPr>
            </w:pPr>
            <w:r>
              <w:rPr>
                <w:rFonts w:cs="Tahoma"/>
              </w:rPr>
              <w:t>F</w:t>
            </w:r>
          </w:p>
        </w:tc>
        <w:tc>
          <w:tcPr>
            <w:tcW w:w="179" w:type="pct"/>
            <w:vAlign w:val="center"/>
          </w:tcPr>
          <w:p w14:paraId="7B001232" w14:textId="77777777" w:rsidR="00BF506F" w:rsidRPr="000B487B" w:rsidRDefault="00BF506F" w:rsidP="00A65AD7">
            <w:pPr>
              <w:ind w:left="1"/>
              <w:jc w:val="center"/>
              <w:rPr>
                <w:rFonts w:cs="Tahoma"/>
              </w:rPr>
            </w:pPr>
            <w:r>
              <w:rPr>
                <w:rFonts w:cs="Tahoma"/>
              </w:rPr>
              <w:t>F</w:t>
            </w:r>
          </w:p>
        </w:tc>
        <w:tc>
          <w:tcPr>
            <w:tcW w:w="179" w:type="pct"/>
            <w:vAlign w:val="center"/>
          </w:tcPr>
          <w:p w14:paraId="4CC70A77" w14:textId="77777777" w:rsidR="00BF506F" w:rsidRPr="000B487B" w:rsidRDefault="00BF506F" w:rsidP="00A65AD7">
            <w:pPr>
              <w:ind w:left="1"/>
              <w:jc w:val="center"/>
              <w:rPr>
                <w:rFonts w:cs="Tahoma"/>
              </w:rPr>
            </w:pPr>
            <w:r>
              <w:rPr>
                <w:rFonts w:cs="Tahoma"/>
              </w:rPr>
              <w:t>F</w:t>
            </w:r>
          </w:p>
        </w:tc>
        <w:tc>
          <w:tcPr>
            <w:tcW w:w="179" w:type="pct"/>
            <w:vAlign w:val="center"/>
          </w:tcPr>
          <w:p w14:paraId="0AE94C47" w14:textId="77777777" w:rsidR="00BF506F" w:rsidRPr="000B487B" w:rsidRDefault="00BF506F" w:rsidP="00A65AD7">
            <w:pPr>
              <w:ind w:left="1"/>
              <w:jc w:val="center"/>
              <w:rPr>
                <w:rFonts w:cs="Tahoma"/>
              </w:rPr>
            </w:pPr>
            <w:r>
              <w:rPr>
                <w:rFonts w:cs="Tahoma"/>
              </w:rPr>
              <w:t>F</w:t>
            </w:r>
          </w:p>
        </w:tc>
        <w:tc>
          <w:tcPr>
            <w:tcW w:w="179" w:type="pct"/>
            <w:vAlign w:val="center"/>
          </w:tcPr>
          <w:p w14:paraId="331FF97D" w14:textId="77777777" w:rsidR="00BF506F" w:rsidRPr="000B487B" w:rsidRDefault="00BF506F" w:rsidP="00A65AD7">
            <w:pPr>
              <w:ind w:left="1"/>
              <w:jc w:val="center"/>
              <w:rPr>
                <w:rFonts w:cs="Tahoma"/>
              </w:rPr>
            </w:pPr>
            <w:r>
              <w:rPr>
                <w:rFonts w:cs="Tahoma"/>
              </w:rPr>
              <w:t>F</w:t>
            </w:r>
          </w:p>
        </w:tc>
        <w:tc>
          <w:tcPr>
            <w:tcW w:w="179" w:type="pct"/>
            <w:vAlign w:val="center"/>
          </w:tcPr>
          <w:p w14:paraId="6CB30500" w14:textId="77777777" w:rsidR="00BF506F" w:rsidRPr="000B487B" w:rsidRDefault="00BF506F" w:rsidP="00A65AD7">
            <w:pPr>
              <w:ind w:left="1"/>
              <w:jc w:val="center"/>
              <w:rPr>
                <w:rFonts w:cs="Tahoma"/>
              </w:rPr>
            </w:pPr>
            <w:r>
              <w:rPr>
                <w:rFonts w:cs="Tahoma"/>
              </w:rPr>
              <w:t>F</w:t>
            </w:r>
          </w:p>
        </w:tc>
        <w:tc>
          <w:tcPr>
            <w:tcW w:w="179" w:type="pct"/>
            <w:vAlign w:val="center"/>
          </w:tcPr>
          <w:p w14:paraId="2AD3D3FA" w14:textId="77777777" w:rsidR="00BF506F" w:rsidRPr="000B487B" w:rsidRDefault="00BF506F" w:rsidP="00A65AD7">
            <w:pPr>
              <w:ind w:left="1"/>
              <w:jc w:val="center"/>
              <w:rPr>
                <w:rFonts w:cs="Tahoma"/>
              </w:rPr>
            </w:pPr>
            <w:r>
              <w:rPr>
                <w:rFonts w:cs="Tahoma"/>
              </w:rPr>
              <w:t>F</w:t>
            </w:r>
          </w:p>
        </w:tc>
        <w:tc>
          <w:tcPr>
            <w:tcW w:w="198" w:type="pct"/>
            <w:vAlign w:val="center"/>
          </w:tcPr>
          <w:p w14:paraId="1B77E4C8" w14:textId="77777777" w:rsidR="00BF506F" w:rsidRPr="000B487B" w:rsidRDefault="00BF506F" w:rsidP="00A65AD7">
            <w:pPr>
              <w:jc w:val="center"/>
              <w:rPr>
                <w:rFonts w:cs="Tahoma"/>
              </w:rPr>
            </w:pPr>
            <w:r>
              <w:rPr>
                <w:rFonts w:cs="Tahoma"/>
              </w:rPr>
              <w:t>F</w:t>
            </w:r>
          </w:p>
        </w:tc>
        <w:tc>
          <w:tcPr>
            <w:tcW w:w="197" w:type="pct"/>
            <w:shd w:val="clear" w:color="auto" w:fill="E7E6E6" w:themeFill="background2"/>
            <w:vAlign w:val="center"/>
          </w:tcPr>
          <w:p w14:paraId="619080A8" w14:textId="77777777" w:rsidR="00BF506F" w:rsidRPr="00AC3C37" w:rsidRDefault="00BF506F" w:rsidP="00A65AD7">
            <w:pPr>
              <w:jc w:val="center"/>
              <w:rPr>
                <w:rFonts w:cs="Tahoma"/>
              </w:rPr>
            </w:pPr>
          </w:p>
        </w:tc>
        <w:tc>
          <w:tcPr>
            <w:tcW w:w="197" w:type="pct"/>
            <w:shd w:val="clear" w:color="auto" w:fill="E7E6E6" w:themeFill="background2"/>
            <w:vAlign w:val="center"/>
          </w:tcPr>
          <w:p w14:paraId="7FA4891D" w14:textId="77777777" w:rsidR="00BF506F" w:rsidRPr="00AC3C37" w:rsidRDefault="00BF506F" w:rsidP="00A65AD7">
            <w:pPr>
              <w:jc w:val="center"/>
              <w:rPr>
                <w:rFonts w:cs="Tahoma"/>
              </w:rPr>
            </w:pPr>
          </w:p>
        </w:tc>
        <w:tc>
          <w:tcPr>
            <w:tcW w:w="197" w:type="pct"/>
            <w:vAlign w:val="center"/>
          </w:tcPr>
          <w:p w14:paraId="662D26CD" w14:textId="77777777" w:rsidR="00BF506F" w:rsidRPr="000B487B" w:rsidRDefault="00BF506F" w:rsidP="00A65AD7">
            <w:pPr>
              <w:jc w:val="center"/>
              <w:rPr>
                <w:rFonts w:cs="Tahoma"/>
              </w:rPr>
            </w:pPr>
            <w:r>
              <w:rPr>
                <w:rFonts w:cs="Tahoma"/>
              </w:rPr>
              <w:t>F</w:t>
            </w:r>
          </w:p>
        </w:tc>
        <w:tc>
          <w:tcPr>
            <w:tcW w:w="194" w:type="pct"/>
            <w:vAlign w:val="center"/>
          </w:tcPr>
          <w:p w14:paraId="6D367DAE" w14:textId="77777777" w:rsidR="00BF506F" w:rsidRPr="000B487B" w:rsidRDefault="00BF506F" w:rsidP="00A65AD7">
            <w:pPr>
              <w:jc w:val="center"/>
              <w:rPr>
                <w:rFonts w:cs="Tahoma"/>
              </w:rPr>
            </w:pPr>
            <w:r>
              <w:rPr>
                <w:rFonts w:cs="Tahoma"/>
              </w:rPr>
              <w:t>F</w:t>
            </w:r>
          </w:p>
        </w:tc>
      </w:tr>
      <w:tr w:rsidR="00BF506F" w:rsidRPr="00911447" w14:paraId="2A8A072A" w14:textId="77777777" w:rsidTr="00A65AD7">
        <w:trPr>
          <w:trHeight w:val="567"/>
          <w:jc w:val="center"/>
        </w:trPr>
        <w:tc>
          <w:tcPr>
            <w:tcW w:w="2584" w:type="pct"/>
          </w:tcPr>
          <w:p w14:paraId="022360FB" w14:textId="77777777" w:rsidR="00BF506F" w:rsidRPr="000B487B" w:rsidRDefault="00BF506F" w:rsidP="00A65AD7">
            <w:pPr>
              <w:spacing w:line="259" w:lineRule="auto"/>
              <w:ind w:left="1"/>
              <w:rPr>
                <w:rFonts w:cs="Tahoma"/>
              </w:rPr>
            </w:pPr>
            <w:r w:rsidRPr="008C331F">
              <w:rPr>
                <w:rFonts w:cs="Tahoma"/>
              </w:rPr>
              <w:t>Able to identify the preferences, motivations, strengths and limitations of other people and apply these insights to work more effectively with and to motivate others.</w:t>
            </w:r>
          </w:p>
        </w:tc>
        <w:tc>
          <w:tcPr>
            <w:tcW w:w="180" w:type="pct"/>
            <w:vAlign w:val="center"/>
          </w:tcPr>
          <w:p w14:paraId="224C2C64" w14:textId="77777777" w:rsidR="00BF506F" w:rsidRPr="000B487B" w:rsidRDefault="00BF506F" w:rsidP="00A65AD7">
            <w:pPr>
              <w:ind w:left="1"/>
              <w:jc w:val="center"/>
              <w:rPr>
                <w:rFonts w:cs="Tahoma"/>
              </w:rPr>
            </w:pPr>
            <w:r>
              <w:rPr>
                <w:rFonts w:cs="Tahoma"/>
              </w:rPr>
              <w:t>F</w:t>
            </w:r>
          </w:p>
        </w:tc>
        <w:tc>
          <w:tcPr>
            <w:tcW w:w="179" w:type="pct"/>
            <w:vAlign w:val="center"/>
          </w:tcPr>
          <w:p w14:paraId="5F4FBC70" w14:textId="77777777" w:rsidR="00BF506F" w:rsidRPr="000B487B" w:rsidRDefault="00BF506F" w:rsidP="00A65AD7">
            <w:pPr>
              <w:ind w:left="1"/>
              <w:jc w:val="center"/>
              <w:rPr>
                <w:rFonts w:cs="Tahoma"/>
              </w:rPr>
            </w:pPr>
            <w:r>
              <w:rPr>
                <w:rFonts w:cs="Tahoma"/>
              </w:rPr>
              <w:t>F</w:t>
            </w:r>
          </w:p>
        </w:tc>
        <w:tc>
          <w:tcPr>
            <w:tcW w:w="179" w:type="pct"/>
            <w:vAlign w:val="center"/>
          </w:tcPr>
          <w:p w14:paraId="10FD09CE" w14:textId="77777777" w:rsidR="00BF506F" w:rsidRPr="000B487B" w:rsidRDefault="00BF506F" w:rsidP="00A65AD7">
            <w:pPr>
              <w:ind w:left="1"/>
              <w:jc w:val="center"/>
              <w:rPr>
                <w:rFonts w:cs="Tahoma"/>
              </w:rPr>
            </w:pPr>
            <w:r>
              <w:rPr>
                <w:rFonts w:cs="Tahoma"/>
              </w:rPr>
              <w:t>F</w:t>
            </w:r>
          </w:p>
        </w:tc>
        <w:tc>
          <w:tcPr>
            <w:tcW w:w="179" w:type="pct"/>
            <w:vAlign w:val="center"/>
          </w:tcPr>
          <w:p w14:paraId="566DD3A4" w14:textId="77777777" w:rsidR="00BF506F" w:rsidRPr="000B487B" w:rsidRDefault="00BF506F" w:rsidP="00A65AD7">
            <w:pPr>
              <w:ind w:left="1"/>
              <w:jc w:val="center"/>
              <w:rPr>
                <w:rFonts w:cs="Tahoma"/>
              </w:rPr>
            </w:pPr>
            <w:r>
              <w:rPr>
                <w:rFonts w:cs="Tahoma"/>
              </w:rPr>
              <w:t>F</w:t>
            </w:r>
          </w:p>
        </w:tc>
        <w:tc>
          <w:tcPr>
            <w:tcW w:w="179" w:type="pct"/>
            <w:vAlign w:val="center"/>
          </w:tcPr>
          <w:p w14:paraId="4E5D1012" w14:textId="77777777" w:rsidR="00BF506F" w:rsidRPr="000B487B" w:rsidRDefault="00BF506F" w:rsidP="00A65AD7">
            <w:pPr>
              <w:ind w:left="1"/>
              <w:jc w:val="center"/>
              <w:rPr>
                <w:rFonts w:cs="Tahoma"/>
              </w:rPr>
            </w:pPr>
            <w:r>
              <w:rPr>
                <w:rFonts w:cs="Tahoma"/>
              </w:rPr>
              <w:t>F</w:t>
            </w:r>
          </w:p>
        </w:tc>
        <w:tc>
          <w:tcPr>
            <w:tcW w:w="179" w:type="pct"/>
            <w:vAlign w:val="center"/>
          </w:tcPr>
          <w:p w14:paraId="633E660B" w14:textId="77777777" w:rsidR="00BF506F" w:rsidRPr="000B487B" w:rsidRDefault="00BF506F" w:rsidP="00A65AD7">
            <w:pPr>
              <w:ind w:left="1"/>
              <w:jc w:val="center"/>
              <w:rPr>
                <w:rFonts w:cs="Tahoma"/>
              </w:rPr>
            </w:pPr>
            <w:r>
              <w:rPr>
                <w:rFonts w:cs="Tahoma"/>
              </w:rPr>
              <w:t>F</w:t>
            </w:r>
          </w:p>
        </w:tc>
        <w:tc>
          <w:tcPr>
            <w:tcW w:w="179" w:type="pct"/>
            <w:vAlign w:val="center"/>
          </w:tcPr>
          <w:p w14:paraId="6BDD963A" w14:textId="77777777" w:rsidR="00BF506F" w:rsidRPr="000B487B" w:rsidRDefault="00BF506F" w:rsidP="00A65AD7">
            <w:pPr>
              <w:ind w:left="1"/>
              <w:jc w:val="center"/>
              <w:rPr>
                <w:rFonts w:cs="Tahoma"/>
              </w:rPr>
            </w:pPr>
            <w:r>
              <w:rPr>
                <w:rFonts w:cs="Tahoma"/>
              </w:rPr>
              <w:t>F</w:t>
            </w:r>
          </w:p>
        </w:tc>
        <w:tc>
          <w:tcPr>
            <w:tcW w:w="179" w:type="pct"/>
            <w:vAlign w:val="center"/>
          </w:tcPr>
          <w:p w14:paraId="2ED90DEE" w14:textId="77777777" w:rsidR="00BF506F" w:rsidRPr="000B487B" w:rsidRDefault="00BF506F" w:rsidP="00A65AD7">
            <w:pPr>
              <w:ind w:left="1"/>
              <w:jc w:val="center"/>
              <w:rPr>
                <w:rFonts w:cs="Tahoma"/>
              </w:rPr>
            </w:pPr>
            <w:r>
              <w:rPr>
                <w:rFonts w:cs="Tahoma"/>
              </w:rPr>
              <w:t>F</w:t>
            </w:r>
          </w:p>
        </w:tc>
        <w:tc>
          <w:tcPr>
            <w:tcW w:w="198" w:type="pct"/>
            <w:vAlign w:val="center"/>
          </w:tcPr>
          <w:p w14:paraId="57F83BCD"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691B073B"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4CF14184" w14:textId="77777777" w:rsidR="00BF506F" w:rsidRPr="00AC3C37" w:rsidRDefault="00BF506F" w:rsidP="00A65AD7">
            <w:pPr>
              <w:ind w:left="1"/>
              <w:jc w:val="center"/>
              <w:rPr>
                <w:rFonts w:cs="Tahoma"/>
              </w:rPr>
            </w:pPr>
          </w:p>
        </w:tc>
        <w:tc>
          <w:tcPr>
            <w:tcW w:w="197" w:type="pct"/>
            <w:vAlign w:val="center"/>
          </w:tcPr>
          <w:p w14:paraId="5E6B520C" w14:textId="77777777" w:rsidR="00BF506F" w:rsidRPr="000B487B" w:rsidRDefault="00BF506F" w:rsidP="00A65AD7">
            <w:pPr>
              <w:ind w:left="1"/>
              <w:jc w:val="center"/>
              <w:rPr>
                <w:rFonts w:cs="Tahoma"/>
              </w:rPr>
            </w:pPr>
            <w:r>
              <w:rPr>
                <w:rFonts w:cs="Tahoma"/>
              </w:rPr>
              <w:t>F</w:t>
            </w:r>
          </w:p>
        </w:tc>
        <w:tc>
          <w:tcPr>
            <w:tcW w:w="194" w:type="pct"/>
            <w:vAlign w:val="center"/>
          </w:tcPr>
          <w:p w14:paraId="5637822E" w14:textId="77777777" w:rsidR="00BF506F" w:rsidRPr="000B487B" w:rsidRDefault="00BF506F" w:rsidP="00A65AD7">
            <w:pPr>
              <w:ind w:left="1"/>
              <w:jc w:val="center"/>
              <w:rPr>
                <w:rFonts w:cs="Tahoma"/>
              </w:rPr>
            </w:pPr>
            <w:r>
              <w:rPr>
                <w:rFonts w:cs="Tahoma"/>
              </w:rPr>
              <w:t>F</w:t>
            </w:r>
          </w:p>
        </w:tc>
      </w:tr>
      <w:tr w:rsidR="00BF506F" w:rsidRPr="00911447" w14:paraId="74EE4853" w14:textId="77777777" w:rsidTr="00A65AD7">
        <w:trPr>
          <w:trHeight w:val="567"/>
          <w:jc w:val="center"/>
        </w:trPr>
        <w:tc>
          <w:tcPr>
            <w:tcW w:w="2584" w:type="pct"/>
          </w:tcPr>
          <w:p w14:paraId="0C4191AE" w14:textId="77777777" w:rsidR="00BF506F" w:rsidRPr="000B487B" w:rsidRDefault="00BF506F" w:rsidP="00A65AD7">
            <w:pPr>
              <w:spacing w:line="259" w:lineRule="auto"/>
              <w:ind w:left="1"/>
              <w:rPr>
                <w:rFonts w:cs="Tahoma"/>
              </w:rPr>
            </w:pPr>
            <w:r w:rsidRPr="008C331F">
              <w:rPr>
                <w:rFonts w:cs="Tahoma"/>
              </w:rPr>
              <w:t>Able to work effectively with others to achieve a common goal.</w:t>
            </w:r>
          </w:p>
        </w:tc>
        <w:tc>
          <w:tcPr>
            <w:tcW w:w="180" w:type="pct"/>
            <w:vAlign w:val="center"/>
          </w:tcPr>
          <w:p w14:paraId="4A7E7543" w14:textId="77777777" w:rsidR="00BF506F" w:rsidRPr="000B487B" w:rsidRDefault="00BF506F" w:rsidP="00A65AD7">
            <w:pPr>
              <w:ind w:left="1"/>
              <w:jc w:val="center"/>
              <w:rPr>
                <w:rFonts w:cs="Tahoma"/>
              </w:rPr>
            </w:pPr>
            <w:r>
              <w:rPr>
                <w:rFonts w:cs="Tahoma"/>
              </w:rPr>
              <w:t>F</w:t>
            </w:r>
          </w:p>
        </w:tc>
        <w:tc>
          <w:tcPr>
            <w:tcW w:w="179" w:type="pct"/>
            <w:vAlign w:val="center"/>
          </w:tcPr>
          <w:p w14:paraId="706555E4" w14:textId="77777777" w:rsidR="00BF506F" w:rsidRPr="000B487B" w:rsidRDefault="00BF506F" w:rsidP="00A65AD7">
            <w:pPr>
              <w:ind w:left="1"/>
              <w:jc w:val="center"/>
              <w:rPr>
                <w:rFonts w:cs="Tahoma"/>
              </w:rPr>
            </w:pPr>
            <w:r>
              <w:rPr>
                <w:rFonts w:cs="Tahoma"/>
              </w:rPr>
              <w:t>F</w:t>
            </w:r>
          </w:p>
        </w:tc>
        <w:tc>
          <w:tcPr>
            <w:tcW w:w="179" w:type="pct"/>
            <w:vAlign w:val="center"/>
          </w:tcPr>
          <w:p w14:paraId="7A9D01C3" w14:textId="77777777" w:rsidR="00BF506F" w:rsidRPr="000B487B" w:rsidRDefault="00BF506F" w:rsidP="00A65AD7">
            <w:pPr>
              <w:ind w:left="1"/>
              <w:jc w:val="center"/>
              <w:rPr>
                <w:rFonts w:cs="Tahoma"/>
              </w:rPr>
            </w:pPr>
            <w:r>
              <w:rPr>
                <w:rFonts w:cs="Tahoma"/>
              </w:rPr>
              <w:t>F</w:t>
            </w:r>
          </w:p>
        </w:tc>
        <w:tc>
          <w:tcPr>
            <w:tcW w:w="179" w:type="pct"/>
            <w:vAlign w:val="center"/>
          </w:tcPr>
          <w:p w14:paraId="74599271" w14:textId="77777777" w:rsidR="00BF506F" w:rsidRPr="000B487B" w:rsidRDefault="00BF506F" w:rsidP="00A65AD7">
            <w:pPr>
              <w:ind w:left="1"/>
              <w:jc w:val="center"/>
              <w:rPr>
                <w:rFonts w:cs="Tahoma"/>
              </w:rPr>
            </w:pPr>
            <w:r>
              <w:rPr>
                <w:rFonts w:cs="Tahoma"/>
              </w:rPr>
              <w:t>F</w:t>
            </w:r>
          </w:p>
        </w:tc>
        <w:tc>
          <w:tcPr>
            <w:tcW w:w="179" w:type="pct"/>
            <w:vAlign w:val="center"/>
          </w:tcPr>
          <w:p w14:paraId="2B53FBF4" w14:textId="77777777" w:rsidR="00BF506F" w:rsidRPr="000B487B" w:rsidRDefault="00BF506F" w:rsidP="00A65AD7">
            <w:pPr>
              <w:ind w:left="1"/>
              <w:jc w:val="center"/>
              <w:rPr>
                <w:rFonts w:cs="Tahoma"/>
              </w:rPr>
            </w:pPr>
            <w:r>
              <w:rPr>
                <w:rFonts w:cs="Tahoma"/>
              </w:rPr>
              <w:t>F</w:t>
            </w:r>
          </w:p>
        </w:tc>
        <w:tc>
          <w:tcPr>
            <w:tcW w:w="179" w:type="pct"/>
            <w:vAlign w:val="center"/>
          </w:tcPr>
          <w:p w14:paraId="4FF57FB4" w14:textId="77777777" w:rsidR="00BF506F" w:rsidRPr="000B487B" w:rsidRDefault="00BF506F" w:rsidP="00A65AD7">
            <w:pPr>
              <w:ind w:left="1"/>
              <w:jc w:val="center"/>
              <w:rPr>
                <w:rFonts w:cs="Tahoma"/>
              </w:rPr>
            </w:pPr>
            <w:r>
              <w:rPr>
                <w:rFonts w:cs="Tahoma"/>
              </w:rPr>
              <w:t>F</w:t>
            </w:r>
          </w:p>
        </w:tc>
        <w:tc>
          <w:tcPr>
            <w:tcW w:w="179" w:type="pct"/>
            <w:vAlign w:val="center"/>
          </w:tcPr>
          <w:p w14:paraId="183101D9" w14:textId="77777777" w:rsidR="00BF506F" w:rsidRPr="000B487B" w:rsidRDefault="00BF506F" w:rsidP="00A65AD7">
            <w:pPr>
              <w:ind w:left="1"/>
              <w:jc w:val="center"/>
              <w:rPr>
                <w:rFonts w:cs="Tahoma"/>
              </w:rPr>
            </w:pPr>
            <w:r>
              <w:rPr>
                <w:rFonts w:cs="Tahoma"/>
              </w:rPr>
              <w:t>F</w:t>
            </w:r>
          </w:p>
        </w:tc>
        <w:tc>
          <w:tcPr>
            <w:tcW w:w="179" w:type="pct"/>
            <w:vAlign w:val="center"/>
          </w:tcPr>
          <w:p w14:paraId="2B209310" w14:textId="77777777" w:rsidR="00BF506F" w:rsidRPr="000B487B" w:rsidRDefault="00BF506F" w:rsidP="00A65AD7">
            <w:pPr>
              <w:ind w:left="1"/>
              <w:jc w:val="center"/>
              <w:rPr>
                <w:rFonts w:cs="Tahoma"/>
              </w:rPr>
            </w:pPr>
            <w:r>
              <w:rPr>
                <w:rFonts w:cs="Tahoma"/>
              </w:rPr>
              <w:t>F</w:t>
            </w:r>
          </w:p>
        </w:tc>
        <w:tc>
          <w:tcPr>
            <w:tcW w:w="198" w:type="pct"/>
            <w:vAlign w:val="center"/>
          </w:tcPr>
          <w:p w14:paraId="1BB68D41"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4555B22E"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03A17810" w14:textId="77777777" w:rsidR="00BF506F" w:rsidRPr="00AC3C37" w:rsidRDefault="00BF506F" w:rsidP="00A65AD7">
            <w:pPr>
              <w:ind w:left="1"/>
              <w:jc w:val="center"/>
              <w:rPr>
                <w:rFonts w:cs="Tahoma"/>
              </w:rPr>
            </w:pPr>
          </w:p>
        </w:tc>
        <w:tc>
          <w:tcPr>
            <w:tcW w:w="197" w:type="pct"/>
            <w:vAlign w:val="center"/>
          </w:tcPr>
          <w:p w14:paraId="6487C01F" w14:textId="77777777" w:rsidR="00BF506F" w:rsidRPr="000B487B" w:rsidRDefault="00BF506F" w:rsidP="00A65AD7">
            <w:pPr>
              <w:ind w:left="1"/>
              <w:jc w:val="center"/>
              <w:rPr>
                <w:rFonts w:cs="Tahoma"/>
              </w:rPr>
            </w:pPr>
            <w:r>
              <w:rPr>
                <w:rFonts w:cs="Tahoma"/>
              </w:rPr>
              <w:t>F</w:t>
            </w:r>
          </w:p>
        </w:tc>
        <w:tc>
          <w:tcPr>
            <w:tcW w:w="194" w:type="pct"/>
            <w:vAlign w:val="center"/>
          </w:tcPr>
          <w:p w14:paraId="46E25BF3" w14:textId="77777777" w:rsidR="00BF506F" w:rsidRPr="000B487B" w:rsidRDefault="00BF506F" w:rsidP="00A65AD7">
            <w:pPr>
              <w:ind w:left="1"/>
              <w:jc w:val="center"/>
              <w:rPr>
                <w:rFonts w:cs="Tahoma"/>
              </w:rPr>
            </w:pPr>
            <w:r>
              <w:rPr>
                <w:rFonts w:cs="Tahoma"/>
              </w:rPr>
              <w:t>F</w:t>
            </w:r>
          </w:p>
        </w:tc>
      </w:tr>
      <w:tr w:rsidR="00BF506F" w:rsidRPr="00911447" w14:paraId="465E3DB8" w14:textId="77777777" w:rsidTr="00A65AD7">
        <w:trPr>
          <w:trHeight w:val="567"/>
          <w:jc w:val="center"/>
        </w:trPr>
        <w:tc>
          <w:tcPr>
            <w:tcW w:w="2584" w:type="pct"/>
          </w:tcPr>
          <w:p w14:paraId="74598A31" w14:textId="77777777" w:rsidR="00BF506F" w:rsidRPr="000B487B" w:rsidRDefault="00BF506F" w:rsidP="00A65AD7">
            <w:pPr>
              <w:ind w:left="1"/>
              <w:rPr>
                <w:rFonts w:cs="Tahoma"/>
                <w:color w:val="334047"/>
              </w:rPr>
            </w:pPr>
            <w:r w:rsidRPr="00C45C7B">
              <w:rPr>
                <w:rFonts w:cs="Tahoma"/>
                <w:color w:val="334047"/>
              </w:rPr>
              <w:t>Competent in active listening and in leading, influencing and persuading others.</w:t>
            </w:r>
          </w:p>
        </w:tc>
        <w:tc>
          <w:tcPr>
            <w:tcW w:w="180" w:type="pct"/>
            <w:vAlign w:val="center"/>
          </w:tcPr>
          <w:p w14:paraId="2A176553" w14:textId="77777777" w:rsidR="00BF506F" w:rsidRPr="000B487B" w:rsidRDefault="00BF506F" w:rsidP="00A65AD7">
            <w:pPr>
              <w:ind w:left="1"/>
              <w:jc w:val="center"/>
              <w:rPr>
                <w:rFonts w:cs="Tahoma"/>
              </w:rPr>
            </w:pPr>
            <w:r>
              <w:rPr>
                <w:rFonts w:cs="Tahoma"/>
              </w:rPr>
              <w:t>F</w:t>
            </w:r>
          </w:p>
        </w:tc>
        <w:tc>
          <w:tcPr>
            <w:tcW w:w="179" w:type="pct"/>
            <w:vAlign w:val="center"/>
          </w:tcPr>
          <w:p w14:paraId="5E96EDCD" w14:textId="77777777" w:rsidR="00BF506F" w:rsidRPr="000B487B" w:rsidRDefault="00BF506F" w:rsidP="00A65AD7">
            <w:pPr>
              <w:ind w:left="1"/>
              <w:jc w:val="center"/>
              <w:rPr>
                <w:rFonts w:cs="Tahoma"/>
              </w:rPr>
            </w:pPr>
            <w:r>
              <w:rPr>
                <w:rFonts w:cs="Tahoma"/>
              </w:rPr>
              <w:t>F</w:t>
            </w:r>
          </w:p>
        </w:tc>
        <w:tc>
          <w:tcPr>
            <w:tcW w:w="179" w:type="pct"/>
            <w:vAlign w:val="center"/>
          </w:tcPr>
          <w:p w14:paraId="5F2DCAB4" w14:textId="77777777" w:rsidR="00BF506F" w:rsidRPr="000B487B" w:rsidRDefault="00BF506F" w:rsidP="00A65AD7">
            <w:pPr>
              <w:ind w:left="1"/>
              <w:jc w:val="center"/>
              <w:rPr>
                <w:rFonts w:cs="Tahoma"/>
              </w:rPr>
            </w:pPr>
            <w:r>
              <w:rPr>
                <w:rFonts w:cs="Tahoma"/>
              </w:rPr>
              <w:t>F</w:t>
            </w:r>
          </w:p>
        </w:tc>
        <w:tc>
          <w:tcPr>
            <w:tcW w:w="179" w:type="pct"/>
            <w:vAlign w:val="center"/>
          </w:tcPr>
          <w:p w14:paraId="7AC6578B" w14:textId="77777777" w:rsidR="00BF506F" w:rsidRPr="000B487B" w:rsidRDefault="00BF506F" w:rsidP="00A65AD7">
            <w:pPr>
              <w:jc w:val="center"/>
              <w:rPr>
                <w:rFonts w:cs="Tahoma"/>
              </w:rPr>
            </w:pPr>
            <w:r>
              <w:rPr>
                <w:rFonts w:cs="Tahoma"/>
              </w:rPr>
              <w:t>F</w:t>
            </w:r>
          </w:p>
        </w:tc>
        <w:tc>
          <w:tcPr>
            <w:tcW w:w="179" w:type="pct"/>
            <w:vAlign w:val="center"/>
          </w:tcPr>
          <w:p w14:paraId="26196EE0" w14:textId="77777777" w:rsidR="00BF506F" w:rsidRPr="000B487B" w:rsidRDefault="00BF506F" w:rsidP="00A65AD7">
            <w:pPr>
              <w:ind w:left="1"/>
              <w:jc w:val="center"/>
              <w:rPr>
                <w:rFonts w:cs="Tahoma"/>
              </w:rPr>
            </w:pPr>
            <w:r>
              <w:rPr>
                <w:rFonts w:cs="Tahoma"/>
              </w:rPr>
              <w:t>F</w:t>
            </w:r>
          </w:p>
        </w:tc>
        <w:tc>
          <w:tcPr>
            <w:tcW w:w="179" w:type="pct"/>
            <w:vAlign w:val="center"/>
          </w:tcPr>
          <w:p w14:paraId="38BF591F" w14:textId="77777777" w:rsidR="00BF506F" w:rsidRPr="000B487B" w:rsidRDefault="00BF506F" w:rsidP="00A65AD7">
            <w:pPr>
              <w:ind w:left="1"/>
              <w:jc w:val="center"/>
              <w:rPr>
                <w:rFonts w:cs="Tahoma"/>
              </w:rPr>
            </w:pPr>
            <w:r>
              <w:rPr>
                <w:rFonts w:cs="Tahoma"/>
              </w:rPr>
              <w:t>F</w:t>
            </w:r>
          </w:p>
        </w:tc>
        <w:tc>
          <w:tcPr>
            <w:tcW w:w="179" w:type="pct"/>
            <w:vAlign w:val="center"/>
          </w:tcPr>
          <w:p w14:paraId="1FCADA9F" w14:textId="77777777" w:rsidR="00BF506F" w:rsidRPr="000B487B" w:rsidRDefault="00BF506F" w:rsidP="00A65AD7">
            <w:pPr>
              <w:ind w:left="1"/>
              <w:jc w:val="center"/>
              <w:rPr>
                <w:rFonts w:cs="Tahoma"/>
              </w:rPr>
            </w:pPr>
            <w:r>
              <w:rPr>
                <w:rFonts w:cs="Tahoma"/>
              </w:rPr>
              <w:t>F</w:t>
            </w:r>
          </w:p>
        </w:tc>
        <w:tc>
          <w:tcPr>
            <w:tcW w:w="179" w:type="pct"/>
            <w:vAlign w:val="center"/>
          </w:tcPr>
          <w:p w14:paraId="4431CFDE" w14:textId="77777777" w:rsidR="00BF506F" w:rsidRPr="000B487B" w:rsidRDefault="00BF506F" w:rsidP="00A65AD7">
            <w:pPr>
              <w:ind w:left="1"/>
              <w:jc w:val="center"/>
              <w:rPr>
                <w:rFonts w:cs="Tahoma"/>
              </w:rPr>
            </w:pPr>
            <w:r>
              <w:rPr>
                <w:rFonts w:cs="Tahoma"/>
              </w:rPr>
              <w:t>F</w:t>
            </w:r>
          </w:p>
        </w:tc>
        <w:tc>
          <w:tcPr>
            <w:tcW w:w="198" w:type="pct"/>
            <w:vAlign w:val="center"/>
          </w:tcPr>
          <w:p w14:paraId="460043C7"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1334F1C0"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712B1F06" w14:textId="77777777" w:rsidR="00BF506F" w:rsidRPr="00AC3C37" w:rsidRDefault="00BF506F" w:rsidP="00A65AD7">
            <w:pPr>
              <w:ind w:left="1"/>
              <w:jc w:val="center"/>
              <w:rPr>
                <w:rFonts w:cs="Tahoma"/>
              </w:rPr>
            </w:pPr>
          </w:p>
        </w:tc>
        <w:tc>
          <w:tcPr>
            <w:tcW w:w="197" w:type="pct"/>
            <w:vAlign w:val="center"/>
          </w:tcPr>
          <w:p w14:paraId="1E5225F0" w14:textId="77777777" w:rsidR="00BF506F" w:rsidRPr="000B487B" w:rsidRDefault="00BF506F" w:rsidP="00A65AD7">
            <w:pPr>
              <w:ind w:left="1"/>
              <w:jc w:val="center"/>
              <w:rPr>
                <w:rFonts w:cs="Tahoma"/>
              </w:rPr>
            </w:pPr>
            <w:r>
              <w:rPr>
                <w:rFonts w:cs="Tahoma"/>
              </w:rPr>
              <w:t>F</w:t>
            </w:r>
          </w:p>
        </w:tc>
        <w:tc>
          <w:tcPr>
            <w:tcW w:w="194" w:type="pct"/>
            <w:vAlign w:val="center"/>
          </w:tcPr>
          <w:p w14:paraId="50862C4C" w14:textId="77777777" w:rsidR="00BF506F" w:rsidRPr="000B487B" w:rsidRDefault="00BF506F" w:rsidP="00A65AD7">
            <w:pPr>
              <w:ind w:left="1"/>
              <w:jc w:val="center"/>
              <w:rPr>
                <w:rFonts w:cs="Tahoma"/>
              </w:rPr>
            </w:pPr>
            <w:r>
              <w:rPr>
                <w:rFonts w:cs="Tahoma"/>
              </w:rPr>
              <w:t>F</w:t>
            </w:r>
          </w:p>
        </w:tc>
      </w:tr>
      <w:tr w:rsidR="00BF506F" w:rsidRPr="00911447" w14:paraId="4DEFAF22" w14:textId="77777777" w:rsidTr="00A65AD7">
        <w:trPr>
          <w:trHeight w:val="567"/>
          <w:jc w:val="center"/>
        </w:trPr>
        <w:tc>
          <w:tcPr>
            <w:tcW w:w="2584" w:type="pct"/>
          </w:tcPr>
          <w:p w14:paraId="28729B14" w14:textId="77777777" w:rsidR="00BF506F" w:rsidRPr="000B487B" w:rsidRDefault="00BF506F" w:rsidP="00A65AD7">
            <w:pPr>
              <w:ind w:left="1"/>
              <w:rPr>
                <w:rFonts w:cs="Tahoma"/>
                <w:color w:val="334047"/>
              </w:rPr>
            </w:pPr>
            <w:r w:rsidRPr="00C45C7B">
              <w:rPr>
                <w:rFonts w:cs="Tahoma"/>
                <w:color w:val="334047"/>
              </w:rPr>
              <w:lastRenderedPageBreak/>
              <w:t>Able to give and receive feedback constructively and incorporate it into his/her own development and life-long learning.</w:t>
            </w:r>
          </w:p>
        </w:tc>
        <w:tc>
          <w:tcPr>
            <w:tcW w:w="180" w:type="pct"/>
            <w:vAlign w:val="center"/>
          </w:tcPr>
          <w:p w14:paraId="4FB422EF" w14:textId="77777777" w:rsidR="00BF506F" w:rsidRPr="000B487B" w:rsidRDefault="00BF506F" w:rsidP="00A65AD7">
            <w:pPr>
              <w:ind w:left="1"/>
              <w:jc w:val="center"/>
              <w:rPr>
                <w:rFonts w:cs="Tahoma"/>
              </w:rPr>
            </w:pPr>
            <w:r>
              <w:rPr>
                <w:rFonts w:cs="Tahoma"/>
              </w:rPr>
              <w:t>F</w:t>
            </w:r>
          </w:p>
        </w:tc>
        <w:tc>
          <w:tcPr>
            <w:tcW w:w="179" w:type="pct"/>
            <w:vAlign w:val="center"/>
          </w:tcPr>
          <w:p w14:paraId="4CAD0E67" w14:textId="77777777" w:rsidR="00BF506F" w:rsidRPr="000B487B" w:rsidRDefault="00BF506F" w:rsidP="00A65AD7">
            <w:pPr>
              <w:ind w:left="1"/>
              <w:jc w:val="center"/>
              <w:rPr>
                <w:rFonts w:cs="Tahoma"/>
              </w:rPr>
            </w:pPr>
            <w:r>
              <w:rPr>
                <w:rFonts w:cs="Tahoma"/>
              </w:rPr>
              <w:t>F</w:t>
            </w:r>
          </w:p>
        </w:tc>
        <w:tc>
          <w:tcPr>
            <w:tcW w:w="179" w:type="pct"/>
            <w:vAlign w:val="center"/>
          </w:tcPr>
          <w:p w14:paraId="260E6E9F" w14:textId="77777777" w:rsidR="00BF506F" w:rsidRPr="000B487B" w:rsidRDefault="00BF506F" w:rsidP="00A65AD7">
            <w:pPr>
              <w:ind w:left="1"/>
              <w:jc w:val="center"/>
              <w:rPr>
                <w:rFonts w:cs="Tahoma"/>
              </w:rPr>
            </w:pPr>
            <w:r>
              <w:rPr>
                <w:rFonts w:cs="Tahoma"/>
              </w:rPr>
              <w:t>F</w:t>
            </w:r>
          </w:p>
        </w:tc>
        <w:tc>
          <w:tcPr>
            <w:tcW w:w="179" w:type="pct"/>
            <w:vAlign w:val="center"/>
          </w:tcPr>
          <w:p w14:paraId="12B67E24" w14:textId="77777777" w:rsidR="00BF506F" w:rsidRPr="000B487B" w:rsidRDefault="00BF506F" w:rsidP="00A65AD7">
            <w:pPr>
              <w:jc w:val="center"/>
              <w:rPr>
                <w:rFonts w:cs="Tahoma"/>
              </w:rPr>
            </w:pPr>
            <w:r>
              <w:rPr>
                <w:rFonts w:cs="Tahoma"/>
              </w:rPr>
              <w:t>F</w:t>
            </w:r>
          </w:p>
        </w:tc>
        <w:tc>
          <w:tcPr>
            <w:tcW w:w="179" w:type="pct"/>
            <w:vAlign w:val="center"/>
          </w:tcPr>
          <w:p w14:paraId="7E11DD47" w14:textId="77777777" w:rsidR="00BF506F" w:rsidRPr="000B487B" w:rsidRDefault="00BF506F" w:rsidP="00A65AD7">
            <w:pPr>
              <w:ind w:left="1"/>
              <w:jc w:val="center"/>
              <w:rPr>
                <w:rFonts w:cs="Tahoma"/>
              </w:rPr>
            </w:pPr>
            <w:r>
              <w:rPr>
                <w:rFonts w:cs="Tahoma"/>
              </w:rPr>
              <w:t>F</w:t>
            </w:r>
          </w:p>
        </w:tc>
        <w:tc>
          <w:tcPr>
            <w:tcW w:w="179" w:type="pct"/>
            <w:vAlign w:val="center"/>
          </w:tcPr>
          <w:p w14:paraId="0E62E176" w14:textId="77777777" w:rsidR="00BF506F" w:rsidRPr="000B487B" w:rsidRDefault="00BF506F" w:rsidP="00A65AD7">
            <w:pPr>
              <w:ind w:left="1"/>
              <w:jc w:val="center"/>
              <w:rPr>
                <w:rFonts w:cs="Tahoma"/>
              </w:rPr>
            </w:pPr>
            <w:r>
              <w:rPr>
                <w:rFonts w:cs="Tahoma"/>
              </w:rPr>
              <w:t>F</w:t>
            </w:r>
          </w:p>
        </w:tc>
        <w:tc>
          <w:tcPr>
            <w:tcW w:w="179" w:type="pct"/>
            <w:vAlign w:val="center"/>
          </w:tcPr>
          <w:p w14:paraId="0270184E" w14:textId="77777777" w:rsidR="00BF506F" w:rsidRPr="000B487B" w:rsidRDefault="00BF506F" w:rsidP="00A65AD7">
            <w:pPr>
              <w:ind w:left="1"/>
              <w:jc w:val="center"/>
              <w:rPr>
                <w:rFonts w:cs="Tahoma"/>
              </w:rPr>
            </w:pPr>
            <w:r>
              <w:rPr>
                <w:rFonts w:cs="Tahoma"/>
              </w:rPr>
              <w:t>F</w:t>
            </w:r>
          </w:p>
        </w:tc>
        <w:tc>
          <w:tcPr>
            <w:tcW w:w="179" w:type="pct"/>
            <w:vAlign w:val="center"/>
          </w:tcPr>
          <w:p w14:paraId="216110CD" w14:textId="77777777" w:rsidR="00BF506F" w:rsidRPr="000B487B" w:rsidRDefault="00BF506F" w:rsidP="00A65AD7">
            <w:pPr>
              <w:ind w:left="1"/>
              <w:jc w:val="center"/>
              <w:rPr>
                <w:rFonts w:cs="Tahoma"/>
              </w:rPr>
            </w:pPr>
            <w:r>
              <w:rPr>
                <w:rFonts w:cs="Tahoma"/>
              </w:rPr>
              <w:t>F</w:t>
            </w:r>
          </w:p>
        </w:tc>
        <w:tc>
          <w:tcPr>
            <w:tcW w:w="198" w:type="pct"/>
            <w:vAlign w:val="center"/>
          </w:tcPr>
          <w:p w14:paraId="23CE3F40"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3A5D3C43"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25DDB128" w14:textId="77777777" w:rsidR="00BF506F" w:rsidRPr="00AC3C37" w:rsidRDefault="00BF506F" w:rsidP="00A65AD7">
            <w:pPr>
              <w:ind w:left="1"/>
              <w:jc w:val="center"/>
              <w:rPr>
                <w:rFonts w:cs="Tahoma"/>
              </w:rPr>
            </w:pPr>
          </w:p>
        </w:tc>
        <w:tc>
          <w:tcPr>
            <w:tcW w:w="197" w:type="pct"/>
            <w:vAlign w:val="center"/>
          </w:tcPr>
          <w:p w14:paraId="44E204B4" w14:textId="77777777" w:rsidR="00BF506F" w:rsidRPr="000B487B" w:rsidRDefault="00BF506F" w:rsidP="00A65AD7">
            <w:pPr>
              <w:ind w:left="1"/>
              <w:jc w:val="center"/>
              <w:rPr>
                <w:rFonts w:cs="Tahoma"/>
              </w:rPr>
            </w:pPr>
            <w:r>
              <w:rPr>
                <w:rFonts w:cs="Tahoma"/>
              </w:rPr>
              <w:t>F</w:t>
            </w:r>
          </w:p>
        </w:tc>
        <w:tc>
          <w:tcPr>
            <w:tcW w:w="194" w:type="pct"/>
            <w:vAlign w:val="center"/>
          </w:tcPr>
          <w:p w14:paraId="2DDB3792" w14:textId="77777777" w:rsidR="00BF506F" w:rsidRPr="000B487B" w:rsidRDefault="00BF506F" w:rsidP="00A65AD7">
            <w:pPr>
              <w:ind w:left="1"/>
              <w:jc w:val="center"/>
              <w:rPr>
                <w:rFonts w:cs="Tahoma"/>
              </w:rPr>
            </w:pPr>
            <w:r>
              <w:rPr>
                <w:rFonts w:cs="Tahoma"/>
              </w:rPr>
              <w:t>F</w:t>
            </w:r>
          </w:p>
        </w:tc>
      </w:tr>
      <w:tr w:rsidR="00BF506F" w:rsidRPr="00911447" w14:paraId="6870AB69" w14:textId="77777777" w:rsidTr="00A65AD7">
        <w:trPr>
          <w:trHeight w:val="567"/>
          <w:jc w:val="center"/>
        </w:trPr>
        <w:tc>
          <w:tcPr>
            <w:tcW w:w="2584" w:type="pct"/>
          </w:tcPr>
          <w:p w14:paraId="7F1E960C" w14:textId="77777777" w:rsidR="00BF506F" w:rsidRPr="000B487B" w:rsidRDefault="00BF506F" w:rsidP="00A65AD7">
            <w:pPr>
              <w:ind w:left="1"/>
              <w:rPr>
                <w:rFonts w:cs="Tahoma"/>
                <w:color w:val="334047"/>
              </w:rPr>
            </w:pPr>
            <w:r w:rsidRPr="00C45C7B">
              <w:rPr>
                <w:rFonts w:cs="Tahoma"/>
                <w:color w:val="334047"/>
              </w:rPr>
              <w:t>Analytical and critical thinking skills for Technology Solutions development and can systematically analyse and apply structured problem solving techniques to complex systems and situations.</w:t>
            </w:r>
          </w:p>
        </w:tc>
        <w:tc>
          <w:tcPr>
            <w:tcW w:w="180" w:type="pct"/>
            <w:vAlign w:val="center"/>
          </w:tcPr>
          <w:p w14:paraId="536F3D60" w14:textId="77777777" w:rsidR="00BF506F" w:rsidRPr="000B487B" w:rsidRDefault="00BF506F" w:rsidP="00A65AD7">
            <w:pPr>
              <w:ind w:left="1"/>
              <w:jc w:val="center"/>
              <w:rPr>
                <w:rFonts w:cs="Tahoma"/>
              </w:rPr>
            </w:pPr>
            <w:r>
              <w:rPr>
                <w:rFonts w:cs="Tahoma"/>
              </w:rPr>
              <w:t>F</w:t>
            </w:r>
          </w:p>
        </w:tc>
        <w:tc>
          <w:tcPr>
            <w:tcW w:w="179" w:type="pct"/>
            <w:vAlign w:val="center"/>
          </w:tcPr>
          <w:p w14:paraId="6D925ED1" w14:textId="77777777" w:rsidR="00BF506F" w:rsidRPr="000B487B" w:rsidRDefault="00BF506F" w:rsidP="00A65AD7">
            <w:pPr>
              <w:ind w:left="1"/>
              <w:jc w:val="center"/>
              <w:rPr>
                <w:rFonts w:cs="Tahoma"/>
              </w:rPr>
            </w:pPr>
            <w:r>
              <w:rPr>
                <w:rFonts w:cs="Tahoma"/>
              </w:rPr>
              <w:t>F</w:t>
            </w:r>
          </w:p>
        </w:tc>
        <w:tc>
          <w:tcPr>
            <w:tcW w:w="179" w:type="pct"/>
            <w:vAlign w:val="center"/>
          </w:tcPr>
          <w:p w14:paraId="234C7B0D" w14:textId="77777777" w:rsidR="00BF506F" w:rsidRPr="000B487B" w:rsidRDefault="00BF506F" w:rsidP="00A65AD7">
            <w:pPr>
              <w:ind w:left="1"/>
              <w:jc w:val="center"/>
              <w:rPr>
                <w:rFonts w:cs="Tahoma"/>
              </w:rPr>
            </w:pPr>
            <w:r>
              <w:rPr>
                <w:rFonts w:cs="Tahoma"/>
              </w:rPr>
              <w:t>F</w:t>
            </w:r>
          </w:p>
        </w:tc>
        <w:tc>
          <w:tcPr>
            <w:tcW w:w="179" w:type="pct"/>
            <w:vAlign w:val="center"/>
          </w:tcPr>
          <w:p w14:paraId="481976C4" w14:textId="77777777" w:rsidR="00BF506F" w:rsidRPr="000B487B" w:rsidRDefault="00BF506F" w:rsidP="00A65AD7">
            <w:pPr>
              <w:jc w:val="center"/>
              <w:rPr>
                <w:rFonts w:cs="Tahoma"/>
              </w:rPr>
            </w:pPr>
            <w:r>
              <w:rPr>
                <w:rFonts w:cs="Tahoma"/>
              </w:rPr>
              <w:t>F</w:t>
            </w:r>
          </w:p>
        </w:tc>
        <w:tc>
          <w:tcPr>
            <w:tcW w:w="179" w:type="pct"/>
            <w:vAlign w:val="center"/>
          </w:tcPr>
          <w:p w14:paraId="13EE1D44" w14:textId="77777777" w:rsidR="00BF506F" w:rsidRPr="000B487B" w:rsidRDefault="00BF506F" w:rsidP="00A65AD7">
            <w:pPr>
              <w:ind w:left="1"/>
              <w:jc w:val="center"/>
              <w:rPr>
                <w:rFonts w:cs="Tahoma"/>
              </w:rPr>
            </w:pPr>
            <w:r>
              <w:rPr>
                <w:rFonts w:cs="Tahoma"/>
              </w:rPr>
              <w:t>F</w:t>
            </w:r>
          </w:p>
        </w:tc>
        <w:tc>
          <w:tcPr>
            <w:tcW w:w="179" w:type="pct"/>
            <w:vAlign w:val="center"/>
          </w:tcPr>
          <w:p w14:paraId="30E567EF" w14:textId="77777777" w:rsidR="00BF506F" w:rsidRPr="000B487B" w:rsidRDefault="00BF506F" w:rsidP="00A65AD7">
            <w:pPr>
              <w:ind w:left="1"/>
              <w:jc w:val="center"/>
              <w:rPr>
                <w:rFonts w:cs="Tahoma"/>
              </w:rPr>
            </w:pPr>
            <w:r>
              <w:rPr>
                <w:rFonts w:cs="Tahoma"/>
              </w:rPr>
              <w:t>F</w:t>
            </w:r>
          </w:p>
        </w:tc>
        <w:tc>
          <w:tcPr>
            <w:tcW w:w="179" w:type="pct"/>
            <w:vAlign w:val="center"/>
          </w:tcPr>
          <w:p w14:paraId="6BD1186F" w14:textId="77777777" w:rsidR="00BF506F" w:rsidRPr="000B487B" w:rsidRDefault="00BF506F" w:rsidP="00A65AD7">
            <w:pPr>
              <w:ind w:left="1"/>
              <w:jc w:val="center"/>
              <w:rPr>
                <w:rFonts w:cs="Tahoma"/>
              </w:rPr>
            </w:pPr>
            <w:r>
              <w:rPr>
                <w:rFonts w:cs="Tahoma"/>
              </w:rPr>
              <w:t>F</w:t>
            </w:r>
          </w:p>
        </w:tc>
        <w:tc>
          <w:tcPr>
            <w:tcW w:w="179" w:type="pct"/>
            <w:vAlign w:val="center"/>
          </w:tcPr>
          <w:p w14:paraId="4FA347A5" w14:textId="77777777" w:rsidR="00BF506F" w:rsidRPr="000B487B" w:rsidRDefault="00BF506F" w:rsidP="00A65AD7">
            <w:pPr>
              <w:ind w:left="1"/>
              <w:jc w:val="center"/>
              <w:rPr>
                <w:rFonts w:cs="Tahoma"/>
              </w:rPr>
            </w:pPr>
            <w:r>
              <w:rPr>
                <w:rFonts w:cs="Tahoma"/>
              </w:rPr>
              <w:t>F</w:t>
            </w:r>
          </w:p>
        </w:tc>
        <w:tc>
          <w:tcPr>
            <w:tcW w:w="198" w:type="pct"/>
            <w:vAlign w:val="center"/>
          </w:tcPr>
          <w:p w14:paraId="46005F61"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1757EF4C"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2383EF08" w14:textId="77777777" w:rsidR="00BF506F" w:rsidRPr="00AC3C37" w:rsidRDefault="00BF506F" w:rsidP="00A65AD7">
            <w:pPr>
              <w:ind w:left="1"/>
              <w:jc w:val="center"/>
              <w:rPr>
                <w:rFonts w:cs="Tahoma"/>
              </w:rPr>
            </w:pPr>
          </w:p>
        </w:tc>
        <w:tc>
          <w:tcPr>
            <w:tcW w:w="197" w:type="pct"/>
            <w:vAlign w:val="center"/>
          </w:tcPr>
          <w:p w14:paraId="1775D722" w14:textId="77777777" w:rsidR="00BF506F" w:rsidRPr="000B487B" w:rsidRDefault="00BF506F" w:rsidP="00A65AD7">
            <w:pPr>
              <w:ind w:left="1"/>
              <w:jc w:val="center"/>
              <w:rPr>
                <w:rFonts w:cs="Tahoma"/>
              </w:rPr>
            </w:pPr>
            <w:r>
              <w:rPr>
                <w:rFonts w:cs="Tahoma"/>
              </w:rPr>
              <w:t>F</w:t>
            </w:r>
          </w:p>
        </w:tc>
        <w:tc>
          <w:tcPr>
            <w:tcW w:w="194" w:type="pct"/>
            <w:vAlign w:val="center"/>
          </w:tcPr>
          <w:p w14:paraId="1ECAE2EF" w14:textId="77777777" w:rsidR="00BF506F" w:rsidRPr="000B487B" w:rsidRDefault="00BF506F" w:rsidP="00A65AD7">
            <w:pPr>
              <w:ind w:left="1"/>
              <w:jc w:val="center"/>
              <w:rPr>
                <w:rFonts w:cs="Tahoma"/>
              </w:rPr>
            </w:pPr>
            <w:r>
              <w:rPr>
                <w:rFonts w:cs="Tahoma"/>
              </w:rPr>
              <w:t>F</w:t>
            </w:r>
          </w:p>
        </w:tc>
      </w:tr>
      <w:tr w:rsidR="00BF506F" w:rsidRPr="00911447" w14:paraId="3B4C1FAF" w14:textId="77777777" w:rsidTr="00A65AD7">
        <w:trPr>
          <w:trHeight w:val="567"/>
          <w:jc w:val="center"/>
        </w:trPr>
        <w:tc>
          <w:tcPr>
            <w:tcW w:w="2584" w:type="pct"/>
          </w:tcPr>
          <w:p w14:paraId="456CCB03" w14:textId="77777777" w:rsidR="00BF506F" w:rsidRPr="000B487B" w:rsidRDefault="00BF506F" w:rsidP="00A65AD7">
            <w:pPr>
              <w:ind w:left="1"/>
              <w:rPr>
                <w:rFonts w:cs="Tahoma"/>
                <w:color w:val="334047"/>
              </w:rPr>
            </w:pPr>
            <w:r w:rsidRPr="0007548C">
              <w:rPr>
                <w:rFonts w:cs="Tahoma"/>
                <w:color w:val="334047"/>
              </w:rPr>
              <w:t>Able to put forward, demonstrate value and gain commitment to a moderately complex technology-oriented solution, demonstrating understanding of business need, using open questions and summarising skills and basic negotiating skills.</w:t>
            </w:r>
          </w:p>
        </w:tc>
        <w:tc>
          <w:tcPr>
            <w:tcW w:w="180" w:type="pct"/>
            <w:vAlign w:val="center"/>
          </w:tcPr>
          <w:p w14:paraId="79B51332" w14:textId="77777777" w:rsidR="00BF506F" w:rsidRPr="000B487B" w:rsidRDefault="00BF506F" w:rsidP="00A65AD7">
            <w:pPr>
              <w:ind w:left="1"/>
              <w:jc w:val="center"/>
              <w:rPr>
                <w:rFonts w:cs="Tahoma"/>
              </w:rPr>
            </w:pPr>
            <w:r>
              <w:rPr>
                <w:rFonts w:cs="Tahoma"/>
              </w:rPr>
              <w:t>F</w:t>
            </w:r>
          </w:p>
        </w:tc>
        <w:tc>
          <w:tcPr>
            <w:tcW w:w="179" w:type="pct"/>
            <w:vAlign w:val="center"/>
          </w:tcPr>
          <w:p w14:paraId="32AE4E97" w14:textId="77777777" w:rsidR="00BF506F" w:rsidRPr="000B487B" w:rsidRDefault="00BF506F" w:rsidP="00A65AD7">
            <w:pPr>
              <w:ind w:left="1"/>
              <w:jc w:val="center"/>
              <w:rPr>
                <w:rFonts w:cs="Tahoma"/>
              </w:rPr>
            </w:pPr>
            <w:r>
              <w:rPr>
                <w:rFonts w:cs="Tahoma"/>
              </w:rPr>
              <w:t>F</w:t>
            </w:r>
          </w:p>
        </w:tc>
        <w:tc>
          <w:tcPr>
            <w:tcW w:w="179" w:type="pct"/>
            <w:vAlign w:val="center"/>
          </w:tcPr>
          <w:p w14:paraId="6409C035" w14:textId="77777777" w:rsidR="00BF506F" w:rsidRPr="000B487B" w:rsidRDefault="00BF506F" w:rsidP="00A65AD7">
            <w:pPr>
              <w:ind w:left="1"/>
              <w:jc w:val="center"/>
              <w:rPr>
                <w:rFonts w:cs="Tahoma"/>
              </w:rPr>
            </w:pPr>
            <w:r>
              <w:rPr>
                <w:rFonts w:cs="Tahoma"/>
              </w:rPr>
              <w:t>F</w:t>
            </w:r>
          </w:p>
        </w:tc>
        <w:tc>
          <w:tcPr>
            <w:tcW w:w="179" w:type="pct"/>
            <w:vAlign w:val="center"/>
          </w:tcPr>
          <w:p w14:paraId="651FAAC9" w14:textId="77777777" w:rsidR="00BF506F" w:rsidRPr="000B487B" w:rsidRDefault="00BF506F" w:rsidP="00A65AD7">
            <w:pPr>
              <w:jc w:val="center"/>
              <w:rPr>
                <w:rFonts w:cs="Tahoma"/>
              </w:rPr>
            </w:pPr>
            <w:r>
              <w:rPr>
                <w:rFonts w:cs="Tahoma"/>
              </w:rPr>
              <w:t>F</w:t>
            </w:r>
          </w:p>
        </w:tc>
        <w:tc>
          <w:tcPr>
            <w:tcW w:w="179" w:type="pct"/>
            <w:vAlign w:val="center"/>
          </w:tcPr>
          <w:p w14:paraId="0AE7D2B0" w14:textId="77777777" w:rsidR="00BF506F" w:rsidRPr="000B487B" w:rsidRDefault="00BF506F" w:rsidP="00A65AD7">
            <w:pPr>
              <w:ind w:left="1"/>
              <w:jc w:val="center"/>
              <w:rPr>
                <w:rFonts w:cs="Tahoma"/>
              </w:rPr>
            </w:pPr>
            <w:r>
              <w:rPr>
                <w:rFonts w:cs="Tahoma"/>
              </w:rPr>
              <w:t>F</w:t>
            </w:r>
          </w:p>
        </w:tc>
        <w:tc>
          <w:tcPr>
            <w:tcW w:w="179" w:type="pct"/>
            <w:vAlign w:val="center"/>
          </w:tcPr>
          <w:p w14:paraId="7A8A7277" w14:textId="77777777" w:rsidR="00BF506F" w:rsidRPr="000B487B" w:rsidRDefault="00BF506F" w:rsidP="00A65AD7">
            <w:pPr>
              <w:ind w:left="1"/>
              <w:jc w:val="center"/>
              <w:rPr>
                <w:rFonts w:cs="Tahoma"/>
              </w:rPr>
            </w:pPr>
            <w:r>
              <w:rPr>
                <w:rFonts w:cs="Tahoma"/>
              </w:rPr>
              <w:t>F</w:t>
            </w:r>
          </w:p>
        </w:tc>
        <w:tc>
          <w:tcPr>
            <w:tcW w:w="179" w:type="pct"/>
            <w:vAlign w:val="center"/>
          </w:tcPr>
          <w:p w14:paraId="2C5638D7" w14:textId="77777777" w:rsidR="00BF506F" w:rsidRPr="000B487B" w:rsidRDefault="00BF506F" w:rsidP="00A65AD7">
            <w:pPr>
              <w:ind w:left="1"/>
              <w:jc w:val="center"/>
              <w:rPr>
                <w:rFonts w:cs="Tahoma"/>
              </w:rPr>
            </w:pPr>
            <w:r>
              <w:rPr>
                <w:rFonts w:cs="Tahoma"/>
              </w:rPr>
              <w:t>F</w:t>
            </w:r>
          </w:p>
        </w:tc>
        <w:tc>
          <w:tcPr>
            <w:tcW w:w="179" w:type="pct"/>
            <w:vAlign w:val="center"/>
          </w:tcPr>
          <w:p w14:paraId="02CF6275" w14:textId="77777777" w:rsidR="00BF506F" w:rsidRPr="000B487B" w:rsidRDefault="00BF506F" w:rsidP="00A65AD7">
            <w:pPr>
              <w:ind w:left="1"/>
              <w:jc w:val="center"/>
              <w:rPr>
                <w:rFonts w:cs="Tahoma"/>
              </w:rPr>
            </w:pPr>
            <w:r>
              <w:rPr>
                <w:rFonts w:cs="Tahoma"/>
              </w:rPr>
              <w:t>F</w:t>
            </w:r>
          </w:p>
        </w:tc>
        <w:tc>
          <w:tcPr>
            <w:tcW w:w="198" w:type="pct"/>
            <w:vAlign w:val="center"/>
          </w:tcPr>
          <w:p w14:paraId="6900C784"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5DF308D1"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4FA6200D" w14:textId="77777777" w:rsidR="00BF506F" w:rsidRPr="00AC3C37" w:rsidRDefault="00BF506F" w:rsidP="00A65AD7">
            <w:pPr>
              <w:ind w:left="1"/>
              <w:jc w:val="center"/>
              <w:rPr>
                <w:rFonts w:cs="Tahoma"/>
              </w:rPr>
            </w:pPr>
          </w:p>
        </w:tc>
        <w:tc>
          <w:tcPr>
            <w:tcW w:w="197" w:type="pct"/>
            <w:vAlign w:val="center"/>
          </w:tcPr>
          <w:p w14:paraId="332882AB" w14:textId="77777777" w:rsidR="00BF506F" w:rsidRPr="000B487B" w:rsidRDefault="00BF506F" w:rsidP="00A65AD7">
            <w:pPr>
              <w:ind w:left="1"/>
              <w:jc w:val="center"/>
              <w:rPr>
                <w:rFonts w:cs="Tahoma"/>
              </w:rPr>
            </w:pPr>
            <w:r>
              <w:rPr>
                <w:rFonts w:cs="Tahoma"/>
              </w:rPr>
              <w:t>F</w:t>
            </w:r>
          </w:p>
        </w:tc>
        <w:tc>
          <w:tcPr>
            <w:tcW w:w="194" w:type="pct"/>
            <w:vAlign w:val="center"/>
          </w:tcPr>
          <w:p w14:paraId="34299BD6" w14:textId="77777777" w:rsidR="00BF506F" w:rsidRPr="000B487B" w:rsidRDefault="00BF506F" w:rsidP="00A65AD7">
            <w:pPr>
              <w:ind w:left="1"/>
              <w:jc w:val="center"/>
              <w:rPr>
                <w:rFonts w:cs="Tahoma"/>
              </w:rPr>
            </w:pPr>
            <w:r>
              <w:rPr>
                <w:rFonts w:cs="Tahoma"/>
              </w:rPr>
              <w:t>F</w:t>
            </w:r>
          </w:p>
        </w:tc>
      </w:tr>
      <w:tr w:rsidR="00BF506F" w:rsidRPr="00911447" w14:paraId="06F2ECB5" w14:textId="77777777" w:rsidTr="00A65AD7">
        <w:trPr>
          <w:trHeight w:val="567"/>
          <w:jc w:val="center"/>
        </w:trPr>
        <w:tc>
          <w:tcPr>
            <w:tcW w:w="2584" w:type="pct"/>
          </w:tcPr>
          <w:p w14:paraId="7268463A" w14:textId="77777777" w:rsidR="00BF506F" w:rsidRPr="000B487B" w:rsidRDefault="00BF506F" w:rsidP="00A65AD7">
            <w:pPr>
              <w:ind w:left="1"/>
              <w:rPr>
                <w:rFonts w:cs="Tahoma"/>
                <w:color w:val="334047"/>
              </w:rPr>
            </w:pPr>
            <w:r w:rsidRPr="00333BF2">
              <w:rPr>
                <w:rFonts w:cs="Tahoma"/>
                <w:color w:val="334047"/>
              </w:rPr>
              <w:t>Can conduct effective research, using literature and other media.</w:t>
            </w:r>
          </w:p>
        </w:tc>
        <w:tc>
          <w:tcPr>
            <w:tcW w:w="180" w:type="pct"/>
            <w:vAlign w:val="center"/>
          </w:tcPr>
          <w:p w14:paraId="255B0E1E" w14:textId="77777777" w:rsidR="00BF506F" w:rsidRPr="000B487B" w:rsidRDefault="00BF506F" w:rsidP="00A65AD7">
            <w:pPr>
              <w:ind w:left="1"/>
              <w:jc w:val="center"/>
              <w:rPr>
                <w:rFonts w:cs="Tahoma"/>
              </w:rPr>
            </w:pPr>
            <w:r>
              <w:rPr>
                <w:rFonts w:cs="Tahoma"/>
              </w:rPr>
              <w:t>F</w:t>
            </w:r>
          </w:p>
        </w:tc>
        <w:tc>
          <w:tcPr>
            <w:tcW w:w="179" w:type="pct"/>
            <w:vAlign w:val="center"/>
          </w:tcPr>
          <w:p w14:paraId="31394FDE" w14:textId="77777777" w:rsidR="00BF506F" w:rsidRPr="000B487B" w:rsidRDefault="00BF506F" w:rsidP="00A65AD7">
            <w:pPr>
              <w:ind w:left="1"/>
              <w:jc w:val="center"/>
              <w:rPr>
                <w:rFonts w:cs="Tahoma"/>
              </w:rPr>
            </w:pPr>
            <w:r>
              <w:rPr>
                <w:rFonts w:cs="Tahoma"/>
              </w:rPr>
              <w:t>F</w:t>
            </w:r>
          </w:p>
        </w:tc>
        <w:tc>
          <w:tcPr>
            <w:tcW w:w="179" w:type="pct"/>
            <w:vAlign w:val="center"/>
          </w:tcPr>
          <w:p w14:paraId="7EB9CF9C" w14:textId="77777777" w:rsidR="00BF506F" w:rsidRPr="000B487B" w:rsidRDefault="00BF506F" w:rsidP="00A65AD7">
            <w:pPr>
              <w:ind w:left="1"/>
              <w:jc w:val="center"/>
              <w:rPr>
                <w:rFonts w:cs="Tahoma"/>
              </w:rPr>
            </w:pPr>
            <w:r>
              <w:rPr>
                <w:rFonts w:cs="Tahoma"/>
              </w:rPr>
              <w:t>F</w:t>
            </w:r>
          </w:p>
        </w:tc>
        <w:tc>
          <w:tcPr>
            <w:tcW w:w="179" w:type="pct"/>
            <w:vAlign w:val="center"/>
          </w:tcPr>
          <w:p w14:paraId="395E9D51" w14:textId="77777777" w:rsidR="00BF506F" w:rsidRPr="000B487B" w:rsidRDefault="00BF506F" w:rsidP="00A65AD7">
            <w:pPr>
              <w:jc w:val="center"/>
              <w:rPr>
                <w:rFonts w:cs="Tahoma"/>
              </w:rPr>
            </w:pPr>
            <w:r>
              <w:rPr>
                <w:rFonts w:cs="Tahoma"/>
              </w:rPr>
              <w:t>F</w:t>
            </w:r>
          </w:p>
        </w:tc>
        <w:tc>
          <w:tcPr>
            <w:tcW w:w="179" w:type="pct"/>
            <w:vAlign w:val="center"/>
          </w:tcPr>
          <w:p w14:paraId="7DC5F9D3" w14:textId="77777777" w:rsidR="00BF506F" w:rsidRPr="000B487B" w:rsidRDefault="00BF506F" w:rsidP="00A65AD7">
            <w:pPr>
              <w:ind w:left="1"/>
              <w:jc w:val="center"/>
              <w:rPr>
                <w:rFonts w:cs="Tahoma"/>
              </w:rPr>
            </w:pPr>
            <w:r>
              <w:rPr>
                <w:rFonts w:cs="Tahoma"/>
              </w:rPr>
              <w:t>F</w:t>
            </w:r>
          </w:p>
        </w:tc>
        <w:tc>
          <w:tcPr>
            <w:tcW w:w="179" w:type="pct"/>
            <w:vAlign w:val="center"/>
          </w:tcPr>
          <w:p w14:paraId="2F0E05D8" w14:textId="77777777" w:rsidR="00BF506F" w:rsidRPr="000B487B" w:rsidRDefault="00BF506F" w:rsidP="00A65AD7">
            <w:pPr>
              <w:ind w:left="1"/>
              <w:jc w:val="center"/>
              <w:rPr>
                <w:rFonts w:cs="Tahoma"/>
              </w:rPr>
            </w:pPr>
            <w:r>
              <w:rPr>
                <w:rFonts w:cs="Tahoma"/>
              </w:rPr>
              <w:t>F</w:t>
            </w:r>
          </w:p>
        </w:tc>
        <w:tc>
          <w:tcPr>
            <w:tcW w:w="179" w:type="pct"/>
            <w:vAlign w:val="center"/>
          </w:tcPr>
          <w:p w14:paraId="4803026A" w14:textId="77777777" w:rsidR="00BF506F" w:rsidRPr="000B487B" w:rsidRDefault="00BF506F" w:rsidP="00A65AD7">
            <w:pPr>
              <w:ind w:left="1"/>
              <w:jc w:val="center"/>
              <w:rPr>
                <w:rFonts w:cs="Tahoma"/>
              </w:rPr>
            </w:pPr>
            <w:r>
              <w:rPr>
                <w:rFonts w:cs="Tahoma"/>
              </w:rPr>
              <w:t>F</w:t>
            </w:r>
          </w:p>
        </w:tc>
        <w:tc>
          <w:tcPr>
            <w:tcW w:w="179" w:type="pct"/>
            <w:vAlign w:val="center"/>
          </w:tcPr>
          <w:p w14:paraId="36807945" w14:textId="77777777" w:rsidR="00BF506F" w:rsidRPr="000B487B" w:rsidRDefault="00BF506F" w:rsidP="00A65AD7">
            <w:pPr>
              <w:ind w:left="1"/>
              <w:jc w:val="center"/>
              <w:rPr>
                <w:rFonts w:cs="Tahoma"/>
              </w:rPr>
            </w:pPr>
            <w:r>
              <w:rPr>
                <w:rFonts w:cs="Tahoma"/>
              </w:rPr>
              <w:t>F</w:t>
            </w:r>
          </w:p>
        </w:tc>
        <w:tc>
          <w:tcPr>
            <w:tcW w:w="198" w:type="pct"/>
            <w:vAlign w:val="center"/>
          </w:tcPr>
          <w:p w14:paraId="79B920F5"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4E324F7D"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7B204B3E" w14:textId="77777777" w:rsidR="00BF506F" w:rsidRPr="00AC3C37" w:rsidRDefault="00BF506F" w:rsidP="00A65AD7">
            <w:pPr>
              <w:ind w:left="1"/>
              <w:jc w:val="center"/>
              <w:rPr>
                <w:rFonts w:cs="Tahoma"/>
              </w:rPr>
            </w:pPr>
          </w:p>
        </w:tc>
        <w:tc>
          <w:tcPr>
            <w:tcW w:w="197" w:type="pct"/>
            <w:vAlign w:val="center"/>
          </w:tcPr>
          <w:p w14:paraId="20F38BC0" w14:textId="77777777" w:rsidR="00BF506F" w:rsidRPr="000B487B" w:rsidRDefault="00BF506F" w:rsidP="00A65AD7">
            <w:pPr>
              <w:ind w:left="1"/>
              <w:jc w:val="center"/>
              <w:rPr>
                <w:rFonts w:cs="Tahoma"/>
              </w:rPr>
            </w:pPr>
            <w:r>
              <w:rPr>
                <w:rFonts w:cs="Tahoma"/>
              </w:rPr>
              <w:t>F</w:t>
            </w:r>
          </w:p>
        </w:tc>
        <w:tc>
          <w:tcPr>
            <w:tcW w:w="194" w:type="pct"/>
            <w:vAlign w:val="center"/>
          </w:tcPr>
          <w:p w14:paraId="3A4512E7" w14:textId="77777777" w:rsidR="00BF506F" w:rsidRPr="000B487B" w:rsidRDefault="00BF506F" w:rsidP="00A65AD7">
            <w:pPr>
              <w:ind w:left="1"/>
              <w:jc w:val="center"/>
              <w:rPr>
                <w:rFonts w:cs="Tahoma"/>
              </w:rPr>
            </w:pPr>
            <w:r>
              <w:rPr>
                <w:rFonts w:cs="Tahoma"/>
              </w:rPr>
              <w:t>F</w:t>
            </w:r>
          </w:p>
        </w:tc>
      </w:tr>
      <w:tr w:rsidR="00BF506F" w:rsidRPr="00911447" w14:paraId="5837E090" w14:textId="77777777" w:rsidTr="00A65AD7">
        <w:trPr>
          <w:trHeight w:val="567"/>
          <w:jc w:val="center"/>
        </w:trPr>
        <w:tc>
          <w:tcPr>
            <w:tcW w:w="2584" w:type="pct"/>
          </w:tcPr>
          <w:p w14:paraId="306F857E" w14:textId="77777777" w:rsidR="00BF506F" w:rsidRPr="000B487B" w:rsidRDefault="00BF506F" w:rsidP="00A65AD7">
            <w:pPr>
              <w:ind w:left="1"/>
              <w:rPr>
                <w:rFonts w:cs="Tahoma"/>
                <w:color w:val="334047"/>
              </w:rPr>
            </w:pPr>
            <w:r w:rsidRPr="00333BF2">
              <w:rPr>
                <w:rFonts w:cs="Tahoma"/>
                <w:color w:val="334047"/>
              </w:rPr>
              <w:t>Logical thinking and creative approach to problem solving.</w:t>
            </w:r>
          </w:p>
        </w:tc>
        <w:tc>
          <w:tcPr>
            <w:tcW w:w="180" w:type="pct"/>
            <w:vAlign w:val="center"/>
          </w:tcPr>
          <w:p w14:paraId="4160ECEB" w14:textId="77777777" w:rsidR="00BF506F" w:rsidRPr="000B487B" w:rsidRDefault="00BF506F" w:rsidP="00A65AD7">
            <w:pPr>
              <w:ind w:left="1"/>
              <w:jc w:val="center"/>
              <w:rPr>
                <w:rFonts w:cs="Tahoma"/>
              </w:rPr>
            </w:pPr>
            <w:r>
              <w:rPr>
                <w:rFonts w:cs="Tahoma"/>
              </w:rPr>
              <w:t>F</w:t>
            </w:r>
          </w:p>
        </w:tc>
        <w:tc>
          <w:tcPr>
            <w:tcW w:w="179" w:type="pct"/>
            <w:vAlign w:val="center"/>
          </w:tcPr>
          <w:p w14:paraId="3E6DCB6A" w14:textId="77777777" w:rsidR="00BF506F" w:rsidRPr="000B487B" w:rsidRDefault="00BF506F" w:rsidP="00A65AD7">
            <w:pPr>
              <w:ind w:left="1"/>
              <w:jc w:val="center"/>
              <w:rPr>
                <w:rFonts w:cs="Tahoma"/>
              </w:rPr>
            </w:pPr>
            <w:r>
              <w:rPr>
                <w:rFonts w:cs="Tahoma"/>
              </w:rPr>
              <w:t>F</w:t>
            </w:r>
          </w:p>
        </w:tc>
        <w:tc>
          <w:tcPr>
            <w:tcW w:w="179" w:type="pct"/>
            <w:vAlign w:val="center"/>
          </w:tcPr>
          <w:p w14:paraId="15216565" w14:textId="77777777" w:rsidR="00BF506F" w:rsidRPr="000B487B" w:rsidRDefault="00BF506F" w:rsidP="00A65AD7">
            <w:pPr>
              <w:ind w:left="1"/>
              <w:jc w:val="center"/>
              <w:rPr>
                <w:rFonts w:cs="Tahoma"/>
              </w:rPr>
            </w:pPr>
            <w:r>
              <w:rPr>
                <w:rFonts w:cs="Tahoma"/>
              </w:rPr>
              <w:t>F</w:t>
            </w:r>
          </w:p>
        </w:tc>
        <w:tc>
          <w:tcPr>
            <w:tcW w:w="179" w:type="pct"/>
            <w:vAlign w:val="center"/>
          </w:tcPr>
          <w:p w14:paraId="3D3B9CE6" w14:textId="77777777" w:rsidR="00BF506F" w:rsidRPr="000B487B" w:rsidRDefault="00BF506F" w:rsidP="00A65AD7">
            <w:pPr>
              <w:jc w:val="center"/>
              <w:rPr>
                <w:rFonts w:cs="Tahoma"/>
              </w:rPr>
            </w:pPr>
            <w:r>
              <w:rPr>
                <w:rFonts w:cs="Tahoma"/>
              </w:rPr>
              <w:t>F</w:t>
            </w:r>
          </w:p>
        </w:tc>
        <w:tc>
          <w:tcPr>
            <w:tcW w:w="179" w:type="pct"/>
            <w:vAlign w:val="center"/>
          </w:tcPr>
          <w:p w14:paraId="32FEE8CA" w14:textId="77777777" w:rsidR="00BF506F" w:rsidRPr="000B487B" w:rsidRDefault="00BF506F" w:rsidP="00A65AD7">
            <w:pPr>
              <w:ind w:left="1"/>
              <w:jc w:val="center"/>
              <w:rPr>
                <w:rFonts w:cs="Tahoma"/>
              </w:rPr>
            </w:pPr>
            <w:r>
              <w:rPr>
                <w:rFonts w:cs="Tahoma"/>
              </w:rPr>
              <w:t>F</w:t>
            </w:r>
          </w:p>
        </w:tc>
        <w:tc>
          <w:tcPr>
            <w:tcW w:w="179" w:type="pct"/>
            <w:vAlign w:val="center"/>
          </w:tcPr>
          <w:p w14:paraId="783560ED" w14:textId="77777777" w:rsidR="00BF506F" w:rsidRPr="000B487B" w:rsidRDefault="00BF506F" w:rsidP="00A65AD7">
            <w:pPr>
              <w:ind w:left="1"/>
              <w:jc w:val="center"/>
              <w:rPr>
                <w:rFonts w:cs="Tahoma"/>
              </w:rPr>
            </w:pPr>
            <w:r>
              <w:rPr>
                <w:rFonts w:cs="Tahoma"/>
              </w:rPr>
              <w:t>F</w:t>
            </w:r>
          </w:p>
        </w:tc>
        <w:tc>
          <w:tcPr>
            <w:tcW w:w="179" w:type="pct"/>
            <w:vAlign w:val="center"/>
          </w:tcPr>
          <w:p w14:paraId="32D4523E" w14:textId="77777777" w:rsidR="00BF506F" w:rsidRPr="000B487B" w:rsidRDefault="00BF506F" w:rsidP="00A65AD7">
            <w:pPr>
              <w:ind w:left="1"/>
              <w:jc w:val="center"/>
              <w:rPr>
                <w:rFonts w:cs="Tahoma"/>
              </w:rPr>
            </w:pPr>
            <w:r>
              <w:rPr>
                <w:rFonts w:cs="Tahoma"/>
              </w:rPr>
              <w:t>F</w:t>
            </w:r>
          </w:p>
        </w:tc>
        <w:tc>
          <w:tcPr>
            <w:tcW w:w="179" w:type="pct"/>
            <w:vAlign w:val="center"/>
          </w:tcPr>
          <w:p w14:paraId="1663EEF7" w14:textId="77777777" w:rsidR="00BF506F" w:rsidRPr="000B487B" w:rsidRDefault="00BF506F" w:rsidP="00A65AD7">
            <w:pPr>
              <w:ind w:left="1"/>
              <w:jc w:val="center"/>
              <w:rPr>
                <w:rFonts w:cs="Tahoma"/>
              </w:rPr>
            </w:pPr>
            <w:r>
              <w:rPr>
                <w:rFonts w:cs="Tahoma"/>
              </w:rPr>
              <w:t>F</w:t>
            </w:r>
          </w:p>
        </w:tc>
        <w:tc>
          <w:tcPr>
            <w:tcW w:w="198" w:type="pct"/>
            <w:vAlign w:val="center"/>
          </w:tcPr>
          <w:p w14:paraId="12D3366D"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4BDBAC05"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45630D0A" w14:textId="77777777" w:rsidR="00BF506F" w:rsidRPr="00AC3C37" w:rsidRDefault="00BF506F" w:rsidP="00A65AD7">
            <w:pPr>
              <w:ind w:left="1"/>
              <w:jc w:val="center"/>
              <w:rPr>
                <w:rFonts w:cs="Tahoma"/>
              </w:rPr>
            </w:pPr>
          </w:p>
        </w:tc>
        <w:tc>
          <w:tcPr>
            <w:tcW w:w="197" w:type="pct"/>
            <w:vAlign w:val="center"/>
          </w:tcPr>
          <w:p w14:paraId="03F80E94" w14:textId="77777777" w:rsidR="00BF506F" w:rsidRPr="000B487B" w:rsidRDefault="00BF506F" w:rsidP="00A65AD7">
            <w:pPr>
              <w:ind w:left="1"/>
              <w:jc w:val="center"/>
              <w:rPr>
                <w:rFonts w:cs="Tahoma"/>
              </w:rPr>
            </w:pPr>
            <w:r>
              <w:rPr>
                <w:rFonts w:cs="Tahoma"/>
              </w:rPr>
              <w:t>F</w:t>
            </w:r>
          </w:p>
        </w:tc>
        <w:tc>
          <w:tcPr>
            <w:tcW w:w="194" w:type="pct"/>
            <w:vAlign w:val="center"/>
          </w:tcPr>
          <w:p w14:paraId="5E54045A" w14:textId="77777777" w:rsidR="00BF506F" w:rsidRPr="000B487B" w:rsidRDefault="00BF506F" w:rsidP="00A65AD7">
            <w:pPr>
              <w:ind w:left="1"/>
              <w:jc w:val="center"/>
              <w:rPr>
                <w:rFonts w:cs="Tahoma"/>
              </w:rPr>
            </w:pPr>
            <w:r>
              <w:rPr>
                <w:rFonts w:cs="Tahoma"/>
              </w:rPr>
              <w:t>F</w:t>
            </w:r>
          </w:p>
        </w:tc>
      </w:tr>
      <w:tr w:rsidR="00BF506F" w:rsidRPr="00911447" w14:paraId="5BD79B5E" w14:textId="77777777" w:rsidTr="00A65AD7">
        <w:trPr>
          <w:trHeight w:val="567"/>
          <w:jc w:val="center"/>
        </w:trPr>
        <w:tc>
          <w:tcPr>
            <w:tcW w:w="2584" w:type="pct"/>
          </w:tcPr>
          <w:p w14:paraId="72AED56B" w14:textId="77777777" w:rsidR="00BF506F" w:rsidRPr="000B487B" w:rsidRDefault="00BF506F" w:rsidP="00A65AD7">
            <w:pPr>
              <w:ind w:left="1"/>
              <w:rPr>
                <w:rFonts w:cs="Tahoma"/>
                <w:color w:val="334047"/>
              </w:rPr>
            </w:pPr>
            <w:r w:rsidRPr="00333BF2">
              <w:rPr>
                <w:rFonts w:cs="Tahoma"/>
                <w:color w:val="334047"/>
              </w:rPr>
              <w:t>Able to demonstrate a ‘security mind-set’ (how to break as well as make).</w:t>
            </w:r>
          </w:p>
        </w:tc>
        <w:tc>
          <w:tcPr>
            <w:tcW w:w="180" w:type="pct"/>
            <w:vAlign w:val="center"/>
          </w:tcPr>
          <w:p w14:paraId="383E534C" w14:textId="77777777" w:rsidR="00BF506F" w:rsidRPr="000B487B" w:rsidRDefault="00BF506F" w:rsidP="00A65AD7">
            <w:pPr>
              <w:ind w:left="1"/>
              <w:jc w:val="center"/>
              <w:rPr>
                <w:rFonts w:cs="Tahoma"/>
              </w:rPr>
            </w:pPr>
            <w:r>
              <w:rPr>
                <w:rFonts w:cs="Tahoma"/>
              </w:rPr>
              <w:t>F</w:t>
            </w:r>
          </w:p>
        </w:tc>
        <w:tc>
          <w:tcPr>
            <w:tcW w:w="179" w:type="pct"/>
            <w:vAlign w:val="center"/>
          </w:tcPr>
          <w:p w14:paraId="4A0E53F7" w14:textId="77777777" w:rsidR="00BF506F" w:rsidRPr="000B487B" w:rsidRDefault="00BF506F" w:rsidP="00A65AD7">
            <w:pPr>
              <w:ind w:left="1"/>
              <w:jc w:val="center"/>
              <w:rPr>
                <w:rFonts w:cs="Tahoma"/>
              </w:rPr>
            </w:pPr>
            <w:r>
              <w:rPr>
                <w:rFonts w:cs="Tahoma"/>
              </w:rPr>
              <w:t>F</w:t>
            </w:r>
          </w:p>
        </w:tc>
        <w:tc>
          <w:tcPr>
            <w:tcW w:w="179" w:type="pct"/>
            <w:vAlign w:val="center"/>
          </w:tcPr>
          <w:p w14:paraId="22B7FDE7" w14:textId="77777777" w:rsidR="00BF506F" w:rsidRPr="000B487B" w:rsidRDefault="00BF506F" w:rsidP="00A65AD7">
            <w:pPr>
              <w:ind w:left="1"/>
              <w:jc w:val="center"/>
              <w:rPr>
                <w:rFonts w:cs="Tahoma"/>
              </w:rPr>
            </w:pPr>
            <w:r>
              <w:rPr>
                <w:rFonts w:cs="Tahoma"/>
              </w:rPr>
              <w:t>F</w:t>
            </w:r>
          </w:p>
        </w:tc>
        <w:tc>
          <w:tcPr>
            <w:tcW w:w="179" w:type="pct"/>
            <w:vAlign w:val="center"/>
          </w:tcPr>
          <w:p w14:paraId="0794523A" w14:textId="77777777" w:rsidR="00BF506F" w:rsidRPr="000B487B" w:rsidRDefault="00BF506F" w:rsidP="00A65AD7">
            <w:pPr>
              <w:jc w:val="center"/>
              <w:rPr>
                <w:rFonts w:cs="Tahoma"/>
              </w:rPr>
            </w:pPr>
            <w:r>
              <w:rPr>
                <w:rFonts w:cs="Tahoma"/>
              </w:rPr>
              <w:t>F</w:t>
            </w:r>
          </w:p>
        </w:tc>
        <w:tc>
          <w:tcPr>
            <w:tcW w:w="179" w:type="pct"/>
            <w:vAlign w:val="center"/>
          </w:tcPr>
          <w:p w14:paraId="60231D3C" w14:textId="77777777" w:rsidR="00BF506F" w:rsidRPr="000B487B" w:rsidRDefault="00BF506F" w:rsidP="00A65AD7">
            <w:pPr>
              <w:ind w:left="1"/>
              <w:jc w:val="center"/>
              <w:rPr>
                <w:rFonts w:cs="Tahoma"/>
              </w:rPr>
            </w:pPr>
            <w:r>
              <w:rPr>
                <w:rFonts w:cs="Tahoma"/>
              </w:rPr>
              <w:t>F</w:t>
            </w:r>
          </w:p>
        </w:tc>
        <w:tc>
          <w:tcPr>
            <w:tcW w:w="179" w:type="pct"/>
            <w:vAlign w:val="center"/>
          </w:tcPr>
          <w:p w14:paraId="3E258068" w14:textId="77777777" w:rsidR="00BF506F" w:rsidRPr="000B487B" w:rsidRDefault="00BF506F" w:rsidP="00A65AD7">
            <w:pPr>
              <w:ind w:left="1"/>
              <w:jc w:val="center"/>
              <w:rPr>
                <w:rFonts w:cs="Tahoma"/>
              </w:rPr>
            </w:pPr>
            <w:r>
              <w:rPr>
                <w:rFonts w:cs="Tahoma"/>
              </w:rPr>
              <w:t>F</w:t>
            </w:r>
          </w:p>
        </w:tc>
        <w:tc>
          <w:tcPr>
            <w:tcW w:w="179" w:type="pct"/>
            <w:vAlign w:val="center"/>
          </w:tcPr>
          <w:p w14:paraId="3FBBE80E" w14:textId="77777777" w:rsidR="00BF506F" w:rsidRPr="000B487B" w:rsidRDefault="00BF506F" w:rsidP="00A65AD7">
            <w:pPr>
              <w:ind w:left="1"/>
              <w:jc w:val="center"/>
              <w:rPr>
                <w:rFonts w:cs="Tahoma"/>
              </w:rPr>
            </w:pPr>
            <w:r>
              <w:rPr>
                <w:rFonts w:cs="Tahoma"/>
              </w:rPr>
              <w:t>F</w:t>
            </w:r>
          </w:p>
        </w:tc>
        <w:tc>
          <w:tcPr>
            <w:tcW w:w="179" w:type="pct"/>
            <w:vAlign w:val="center"/>
          </w:tcPr>
          <w:p w14:paraId="26C2257F" w14:textId="77777777" w:rsidR="00BF506F" w:rsidRPr="000B487B" w:rsidRDefault="00BF506F" w:rsidP="00A65AD7">
            <w:pPr>
              <w:ind w:left="1"/>
              <w:jc w:val="center"/>
              <w:rPr>
                <w:rFonts w:cs="Tahoma"/>
              </w:rPr>
            </w:pPr>
            <w:r>
              <w:rPr>
                <w:rFonts w:cs="Tahoma"/>
              </w:rPr>
              <w:t>F</w:t>
            </w:r>
          </w:p>
        </w:tc>
        <w:tc>
          <w:tcPr>
            <w:tcW w:w="198" w:type="pct"/>
            <w:vAlign w:val="center"/>
          </w:tcPr>
          <w:p w14:paraId="01254CC3"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0EFE7D3B"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5416F03D" w14:textId="77777777" w:rsidR="00BF506F" w:rsidRPr="00AC3C37" w:rsidRDefault="00BF506F" w:rsidP="00A65AD7">
            <w:pPr>
              <w:ind w:left="1"/>
              <w:jc w:val="center"/>
              <w:rPr>
                <w:rFonts w:cs="Tahoma"/>
              </w:rPr>
            </w:pPr>
          </w:p>
        </w:tc>
        <w:tc>
          <w:tcPr>
            <w:tcW w:w="197" w:type="pct"/>
            <w:vAlign w:val="center"/>
          </w:tcPr>
          <w:p w14:paraId="0F0B3528" w14:textId="77777777" w:rsidR="00BF506F" w:rsidRPr="000B487B" w:rsidRDefault="00BF506F" w:rsidP="00A65AD7">
            <w:pPr>
              <w:ind w:left="1"/>
              <w:jc w:val="center"/>
              <w:rPr>
                <w:rFonts w:cs="Tahoma"/>
              </w:rPr>
            </w:pPr>
            <w:r>
              <w:rPr>
                <w:rFonts w:cs="Tahoma"/>
              </w:rPr>
              <w:t>F</w:t>
            </w:r>
          </w:p>
        </w:tc>
        <w:tc>
          <w:tcPr>
            <w:tcW w:w="194" w:type="pct"/>
            <w:vAlign w:val="center"/>
          </w:tcPr>
          <w:p w14:paraId="3C030B5C" w14:textId="77777777" w:rsidR="00BF506F" w:rsidRPr="000B487B" w:rsidRDefault="00BF506F" w:rsidP="00A65AD7">
            <w:pPr>
              <w:ind w:left="1"/>
              <w:jc w:val="center"/>
              <w:rPr>
                <w:rFonts w:cs="Tahoma"/>
              </w:rPr>
            </w:pPr>
            <w:r>
              <w:rPr>
                <w:rFonts w:cs="Tahoma"/>
              </w:rPr>
              <w:t>F</w:t>
            </w:r>
          </w:p>
        </w:tc>
      </w:tr>
      <w:tr w:rsidR="00BF506F" w:rsidRPr="00911447" w14:paraId="5F98984B" w14:textId="77777777" w:rsidTr="00A65AD7">
        <w:trPr>
          <w:trHeight w:val="567"/>
          <w:jc w:val="center"/>
        </w:trPr>
        <w:tc>
          <w:tcPr>
            <w:tcW w:w="2584" w:type="pct"/>
          </w:tcPr>
          <w:p w14:paraId="797041E8" w14:textId="77777777" w:rsidR="00BF506F" w:rsidRPr="000B487B" w:rsidRDefault="00BF506F" w:rsidP="00A65AD7">
            <w:pPr>
              <w:ind w:left="1"/>
              <w:rPr>
                <w:rFonts w:cs="Tahoma"/>
                <w:color w:val="334047"/>
              </w:rPr>
            </w:pPr>
          </w:p>
        </w:tc>
        <w:tc>
          <w:tcPr>
            <w:tcW w:w="180" w:type="pct"/>
            <w:vAlign w:val="center"/>
          </w:tcPr>
          <w:p w14:paraId="629D5C89" w14:textId="77777777" w:rsidR="00BF506F" w:rsidRPr="000B487B" w:rsidRDefault="00BF506F" w:rsidP="00A65AD7">
            <w:pPr>
              <w:ind w:left="1"/>
              <w:jc w:val="center"/>
              <w:rPr>
                <w:rFonts w:cs="Tahoma"/>
              </w:rPr>
            </w:pPr>
          </w:p>
        </w:tc>
        <w:tc>
          <w:tcPr>
            <w:tcW w:w="179" w:type="pct"/>
            <w:vAlign w:val="center"/>
          </w:tcPr>
          <w:p w14:paraId="49F3EC54" w14:textId="77777777" w:rsidR="00BF506F" w:rsidRPr="000B487B" w:rsidRDefault="00BF506F" w:rsidP="00A65AD7">
            <w:pPr>
              <w:ind w:left="1"/>
              <w:jc w:val="center"/>
              <w:rPr>
                <w:rFonts w:cs="Tahoma"/>
              </w:rPr>
            </w:pPr>
          </w:p>
        </w:tc>
        <w:tc>
          <w:tcPr>
            <w:tcW w:w="179" w:type="pct"/>
            <w:vAlign w:val="center"/>
          </w:tcPr>
          <w:p w14:paraId="2DBE3652" w14:textId="77777777" w:rsidR="00BF506F" w:rsidRPr="000B487B" w:rsidRDefault="00BF506F" w:rsidP="00A65AD7">
            <w:pPr>
              <w:ind w:left="1"/>
              <w:jc w:val="center"/>
              <w:rPr>
                <w:rFonts w:cs="Tahoma"/>
              </w:rPr>
            </w:pPr>
          </w:p>
        </w:tc>
        <w:tc>
          <w:tcPr>
            <w:tcW w:w="179" w:type="pct"/>
            <w:vAlign w:val="center"/>
          </w:tcPr>
          <w:p w14:paraId="7536BF87" w14:textId="77777777" w:rsidR="00BF506F" w:rsidRPr="000B487B" w:rsidRDefault="00BF506F" w:rsidP="00A65AD7">
            <w:pPr>
              <w:jc w:val="center"/>
              <w:rPr>
                <w:rFonts w:cs="Tahoma"/>
              </w:rPr>
            </w:pPr>
          </w:p>
        </w:tc>
        <w:tc>
          <w:tcPr>
            <w:tcW w:w="179" w:type="pct"/>
            <w:vAlign w:val="center"/>
          </w:tcPr>
          <w:p w14:paraId="505E92C8" w14:textId="77777777" w:rsidR="00BF506F" w:rsidRPr="000B487B" w:rsidRDefault="00BF506F" w:rsidP="00A65AD7">
            <w:pPr>
              <w:ind w:left="1"/>
              <w:jc w:val="center"/>
              <w:rPr>
                <w:rFonts w:cs="Tahoma"/>
              </w:rPr>
            </w:pPr>
          </w:p>
        </w:tc>
        <w:tc>
          <w:tcPr>
            <w:tcW w:w="179" w:type="pct"/>
            <w:vAlign w:val="center"/>
          </w:tcPr>
          <w:p w14:paraId="5731DC7F" w14:textId="77777777" w:rsidR="00BF506F" w:rsidRPr="000B487B" w:rsidRDefault="00BF506F" w:rsidP="00A65AD7">
            <w:pPr>
              <w:ind w:left="1"/>
              <w:jc w:val="center"/>
              <w:rPr>
                <w:rFonts w:cs="Tahoma"/>
              </w:rPr>
            </w:pPr>
          </w:p>
        </w:tc>
        <w:tc>
          <w:tcPr>
            <w:tcW w:w="179" w:type="pct"/>
            <w:vAlign w:val="center"/>
          </w:tcPr>
          <w:p w14:paraId="2EE4C5CF" w14:textId="77777777" w:rsidR="00BF506F" w:rsidRPr="000B487B" w:rsidRDefault="00BF506F" w:rsidP="00A65AD7">
            <w:pPr>
              <w:ind w:left="1"/>
              <w:jc w:val="center"/>
              <w:rPr>
                <w:rFonts w:cs="Tahoma"/>
              </w:rPr>
            </w:pPr>
          </w:p>
        </w:tc>
        <w:tc>
          <w:tcPr>
            <w:tcW w:w="179" w:type="pct"/>
            <w:vAlign w:val="center"/>
          </w:tcPr>
          <w:p w14:paraId="19856F97" w14:textId="77777777" w:rsidR="00BF506F" w:rsidRPr="000B487B" w:rsidRDefault="00BF506F" w:rsidP="00A65AD7">
            <w:pPr>
              <w:ind w:left="1"/>
              <w:jc w:val="center"/>
              <w:rPr>
                <w:rFonts w:cs="Tahoma"/>
              </w:rPr>
            </w:pPr>
          </w:p>
        </w:tc>
        <w:tc>
          <w:tcPr>
            <w:tcW w:w="198" w:type="pct"/>
            <w:vAlign w:val="center"/>
          </w:tcPr>
          <w:p w14:paraId="2F16C215"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17206B62"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51C45A94" w14:textId="77777777" w:rsidR="00BF506F" w:rsidRPr="00AC3C37" w:rsidRDefault="00BF506F" w:rsidP="00A65AD7">
            <w:pPr>
              <w:ind w:left="1"/>
              <w:jc w:val="center"/>
              <w:rPr>
                <w:rFonts w:cs="Tahoma"/>
              </w:rPr>
            </w:pPr>
          </w:p>
        </w:tc>
        <w:tc>
          <w:tcPr>
            <w:tcW w:w="197" w:type="pct"/>
          </w:tcPr>
          <w:p w14:paraId="74D3C0A5" w14:textId="77777777" w:rsidR="00BF506F" w:rsidRPr="000B487B" w:rsidRDefault="00BF506F" w:rsidP="00A65AD7">
            <w:pPr>
              <w:ind w:left="1"/>
              <w:jc w:val="center"/>
              <w:rPr>
                <w:rFonts w:cs="Tahoma"/>
              </w:rPr>
            </w:pPr>
          </w:p>
        </w:tc>
        <w:tc>
          <w:tcPr>
            <w:tcW w:w="194" w:type="pct"/>
            <w:vAlign w:val="center"/>
          </w:tcPr>
          <w:p w14:paraId="7A9274D2" w14:textId="77777777" w:rsidR="00BF506F" w:rsidRPr="000B487B" w:rsidRDefault="00BF506F" w:rsidP="00A65AD7">
            <w:pPr>
              <w:ind w:left="1"/>
              <w:jc w:val="center"/>
              <w:rPr>
                <w:rFonts w:cs="Tahoma"/>
              </w:rPr>
            </w:pPr>
          </w:p>
        </w:tc>
      </w:tr>
      <w:tr w:rsidR="007B20B5" w:rsidRPr="00911447" w14:paraId="5040F7CF" w14:textId="77777777" w:rsidTr="007B20B5">
        <w:trPr>
          <w:cantSplit/>
          <w:trHeight w:val="2897"/>
          <w:jc w:val="center"/>
        </w:trPr>
        <w:tc>
          <w:tcPr>
            <w:tcW w:w="2584" w:type="pct"/>
            <w:shd w:val="clear" w:color="auto" w:fill="D0CECE" w:themeFill="background2" w:themeFillShade="E6"/>
          </w:tcPr>
          <w:p w14:paraId="7C1766C2" w14:textId="77777777" w:rsidR="007B20B5" w:rsidRPr="000B487B" w:rsidRDefault="007B20B5" w:rsidP="007B20B5">
            <w:pPr>
              <w:ind w:left="1"/>
              <w:rPr>
                <w:rFonts w:cs="Tahoma"/>
                <w:b/>
                <w:bCs/>
                <w:color w:val="334047"/>
              </w:rPr>
            </w:pPr>
            <w:r w:rsidRPr="000B487B">
              <w:rPr>
                <w:rFonts w:cs="Tahoma"/>
                <w:b/>
                <w:bCs/>
                <w:color w:val="000000" w:themeColor="text1"/>
              </w:rPr>
              <w:t>Apprenticeship Behaviours</w:t>
            </w:r>
          </w:p>
        </w:tc>
        <w:sdt>
          <w:sdtPr>
            <w:rPr>
              <w:rFonts w:eastAsia="Calibri" w:cs="Tahoma"/>
              <w:b/>
              <w:bCs/>
              <w:sz w:val="16"/>
              <w:szCs w:val="16"/>
            </w:rPr>
            <w:id w:val="-1776088531"/>
            <w:placeholder>
              <w:docPart w:val="A565B712DF2047E3B284B8A7FA271450"/>
            </w:placeholder>
            <w:text/>
          </w:sdtPr>
          <w:sdtContent>
            <w:tc>
              <w:tcPr>
                <w:tcW w:w="180" w:type="pct"/>
                <w:shd w:val="clear" w:color="auto" w:fill="D0CECE" w:themeFill="background2" w:themeFillShade="E6"/>
                <w:textDirection w:val="btLr"/>
                <w:vAlign w:val="center"/>
              </w:tcPr>
              <w:p w14:paraId="28CE27CC" w14:textId="6C8467AB" w:rsidR="007B20B5" w:rsidRPr="000B487B" w:rsidRDefault="007B20B5" w:rsidP="007B20B5">
                <w:pPr>
                  <w:ind w:left="1"/>
                  <w:rPr>
                    <w:rFonts w:cs="Tahoma"/>
                  </w:rPr>
                </w:pPr>
                <w:r w:rsidRPr="002B641B">
                  <w:rPr>
                    <w:rFonts w:eastAsia="Calibri" w:cs="Tahoma"/>
                    <w:b/>
                    <w:bCs/>
                    <w:sz w:val="16"/>
                    <w:szCs w:val="16"/>
                  </w:rPr>
                  <w:t>UFCFFU-30-1</w:t>
                </w:r>
                <w:r>
                  <w:rPr>
                    <w:rFonts w:eastAsia="Calibri" w:cs="Tahoma"/>
                    <w:b/>
                    <w:bCs/>
                    <w:sz w:val="16"/>
                    <w:szCs w:val="16"/>
                  </w:rPr>
                  <w:t xml:space="preserve"> </w:t>
                </w:r>
                <w:r w:rsidRPr="002B641B">
                  <w:rPr>
                    <w:rFonts w:eastAsia="Calibri" w:cs="Tahoma"/>
                    <w:b/>
                    <w:bCs/>
                    <w:sz w:val="16"/>
                    <w:szCs w:val="16"/>
                  </w:rPr>
                  <w:t xml:space="preserve"> Cyber Threats</w:t>
                </w:r>
              </w:p>
            </w:tc>
          </w:sdtContent>
        </w:sdt>
        <w:sdt>
          <w:sdtPr>
            <w:rPr>
              <w:rFonts w:eastAsia="Calibri" w:cs="Tahoma"/>
              <w:b/>
              <w:bCs/>
              <w:sz w:val="16"/>
              <w:szCs w:val="16"/>
            </w:rPr>
            <w:id w:val="-1201391041"/>
            <w:placeholder>
              <w:docPart w:val="5CC42DDA861C4B41B140DCE1AF9C5D1D"/>
            </w:placeholder>
            <w:text/>
          </w:sdtPr>
          <w:sdtContent>
            <w:tc>
              <w:tcPr>
                <w:tcW w:w="179" w:type="pct"/>
                <w:shd w:val="clear" w:color="auto" w:fill="D0CECE" w:themeFill="background2" w:themeFillShade="E6"/>
                <w:textDirection w:val="btLr"/>
                <w:vAlign w:val="center"/>
              </w:tcPr>
              <w:p w14:paraId="07D998C0" w14:textId="17245373" w:rsidR="007B20B5" w:rsidRPr="000B487B" w:rsidRDefault="007B20B5" w:rsidP="007B20B5">
                <w:pPr>
                  <w:ind w:left="1"/>
                  <w:rPr>
                    <w:rFonts w:cs="Tahoma"/>
                  </w:rPr>
                </w:pPr>
                <w:r w:rsidRPr="00E333E0">
                  <w:rPr>
                    <w:rFonts w:eastAsia="Calibri" w:cs="Tahoma"/>
                    <w:b/>
                    <w:bCs/>
                    <w:sz w:val="16"/>
                    <w:szCs w:val="16"/>
                  </w:rPr>
                  <w:t>UFCFDU-30-1</w:t>
                </w:r>
                <w:r>
                  <w:rPr>
                    <w:rFonts w:eastAsia="Calibri" w:cs="Tahoma"/>
                    <w:b/>
                    <w:bCs/>
                    <w:sz w:val="16"/>
                    <w:szCs w:val="16"/>
                  </w:rPr>
                  <w:t xml:space="preserve">  Networking</w:t>
                </w:r>
              </w:p>
            </w:tc>
          </w:sdtContent>
        </w:sdt>
        <w:sdt>
          <w:sdtPr>
            <w:rPr>
              <w:rFonts w:eastAsia="Calibri" w:cs="Tahoma"/>
              <w:b/>
              <w:bCs/>
              <w:sz w:val="16"/>
              <w:szCs w:val="16"/>
            </w:rPr>
            <w:id w:val="-450630647"/>
            <w:placeholder>
              <w:docPart w:val="E9C0D038A76B4A72A0132F6FB60F3D42"/>
            </w:placeholder>
            <w:text/>
          </w:sdtPr>
          <w:sdtContent>
            <w:tc>
              <w:tcPr>
                <w:tcW w:w="179" w:type="pct"/>
                <w:shd w:val="clear" w:color="auto" w:fill="D0CECE" w:themeFill="background2" w:themeFillShade="E6"/>
                <w:textDirection w:val="btLr"/>
                <w:vAlign w:val="center"/>
              </w:tcPr>
              <w:p w14:paraId="41C5B6D8" w14:textId="7C5B1E89" w:rsidR="007B20B5" w:rsidRPr="000B487B" w:rsidRDefault="007B20B5" w:rsidP="007B20B5">
                <w:pPr>
                  <w:ind w:left="1"/>
                  <w:rPr>
                    <w:rFonts w:cs="Tahoma"/>
                  </w:rPr>
                </w:pPr>
                <w:r w:rsidRPr="00E333E0">
                  <w:rPr>
                    <w:rFonts w:eastAsia="Calibri" w:cs="Tahoma"/>
                    <w:b/>
                    <w:bCs/>
                    <w:sz w:val="16"/>
                    <w:szCs w:val="16"/>
                  </w:rPr>
                  <w:t>UFCFCU-30-1</w:t>
                </w:r>
                <w:r>
                  <w:rPr>
                    <w:rFonts w:eastAsia="Calibri" w:cs="Tahoma"/>
                    <w:b/>
                    <w:bCs/>
                    <w:sz w:val="16"/>
                    <w:szCs w:val="16"/>
                  </w:rPr>
                  <w:t xml:space="preserve">  OS &amp; Architecture</w:t>
                </w:r>
              </w:p>
            </w:tc>
          </w:sdtContent>
        </w:sdt>
        <w:sdt>
          <w:sdtPr>
            <w:rPr>
              <w:rFonts w:eastAsia="Calibri" w:cs="Tahoma"/>
              <w:b/>
              <w:bCs/>
              <w:sz w:val="16"/>
              <w:szCs w:val="16"/>
            </w:rPr>
            <w:id w:val="-1989551251"/>
            <w:placeholder>
              <w:docPart w:val="6EB4820C89364ECCB89FCF744FEE9C00"/>
            </w:placeholder>
            <w:text/>
          </w:sdtPr>
          <w:sdtContent>
            <w:tc>
              <w:tcPr>
                <w:tcW w:w="179" w:type="pct"/>
                <w:shd w:val="clear" w:color="auto" w:fill="D0CECE" w:themeFill="background2" w:themeFillShade="E6"/>
                <w:textDirection w:val="btLr"/>
                <w:vAlign w:val="center"/>
              </w:tcPr>
              <w:p w14:paraId="5904660B" w14:textId="50E9C928" w:rsidR="007B20B5" w:rsidRPr="000B487B" w:rsidRDefault="007B20B5" w:rsidP="007B20B5">
                <w:pPr>
                  <w:ind w:left="1"/>
                  <w:rPr>
                    <w:rFonts w:cs="Tahoma"/>
                  </w:rPr>
                </w:pPr>
                <w:r w:rsidRPr="00E333E0">
                  <w:rPr>
                    <w:rFonts w:eastAsia="Calibri" w:cs="Tahoma"/>
                    <w:b/>
                    <w:bCs/>
                    <w:sz w:val="16"/>
                    <w:szCs w:val="16"/>
                  </w:rPr>
                  <w:t>UFCFEU-30-1</w:t>
                </w:r>
                <w:r>
                  <w:rPr>
                    <w:rFonts w:eastAsia="Calibri" w:cs="Tahoma"/>
                    <w:b/>
                    <w:bCs/>
                    <w:sz w:val="16"/>
                    <w:szCs w:val="16"/>
                  </w:rPr>
                  <w:t xml:space="preserve">  Programming</w:t>
                </w:r>
              </w:p>
            </w:tc>
          </w:sdtContent>
        </w:sdt>
        <w:sdt>
          <w:sdtPr>
            <w:rPr>
              <w:rFonts w:eastAsia="Calibri" w:cs="Tahoma"/>
              <w:b/>
              <w:bCs/>
              <w:sz w:val="16"/>
              <w:szCs w:val="16"/>
            </w:rPr>
            <w:id w:val="1310900468"/>
            <w:placeholder>
              <w:docPart w:val="A7436D5EA7704434BFA37D165F0337DE"/>
            </w:placeholder>
            <w:text/>
          </w:sdtPr>
          <w:sdtContent>
            <w:tc>
              <w:tcPr>
                <w:tcW w:w="179" w:type="pct"/>
                <w:shd w:val="clear" w:color="auto" w:fill="D0CECE" w:themeFill="background2" w:themeFillShade="E6"/>
                <w:textDirection w:val="btLr"/>
                <w:vAlign w:val="center"/>
              </w:tcPr>
              <w:p w14:paraId="18CB8B37" w14:textId="36ADC0E6" w:rsidR="007B20B5" w:rsidRPr="000B487B" w:rsidRDefault="007B20B5" w:rsidP="007B20B5">
                <w:pPr>
                  <w:ind w:left="1"/>
                  <w:rPr>
                    <w:rFonts w:cs="Tahoma"/>
                  </w:rPr>
                </w:pPr>
                <w:r w:rsidRPr="00E333E0">
                  <w:rPr>
                    <w:rFonts w:eastAsia="Calibri" w:cs="Tahoma"/>
                    <w:b/>
                    <w:bCs/>
                    <w:sz w:val="16"/>
                    <w:szCs w:val="16"/>
                  </w:rPr>
                  <w:t>UFCFGU-30-2</w:t>
                </w:r>
                <w:r>
                  <w:rPr>
                    <w:rFonts w:eastAsia="Calibri" w:cs="Tahoma"/>
                    <w:b/>
                    <w:bCs/>
                    <w:sz w:val="16"/>
                    <w:szCs w:val="16"/>
                  </w:rPr>
                  <w:t xml:space="preserve">  Cryptography</w:t>
                </w:r>
              </w:p>
            </w:tc>
          </w:sdtContent>
        </w:sdt>
        <w:sdt>
          <w:sdtPr>
            <w:rPr>
              <w:rFonts w:eastAsia="Calibri" w:cs="Tahoma"/>
              <w:b/>
              <w:bCs/>
              <w:sz w:val="16"/>
              <w:szCs w:val="16"/>
            </w:rPr>
            <w:id w:val="-1381693712"/>
            <w:placeholder>
              <w:docPart w:val="01E6DAC91A554214821F5716521F03FC"/>
            </w:placeholder>
            <w:text/>
          </w:sdtPr>
          <w:sdtContent>
            <w:tc>
              <w:tcPr>
                <w:tcW w:w="179" w:type="pct"/>
                <w:shd w:val="clear" w:color="auto" w:fill="D0CECE" w:themeFill="background2" w:themeFillShade="E6"/>
                <w:textDirection w:val="btLr"/>
                <w:vAlign w:val="center"/>
              </w:tcPr>
              <w:p w14:paraId="53A880F1" w14:textId="001DF4C2" w:rsidR="007B20B5" w:rsidRPr="000B487B" w:rsidRDefault="007B20B5" w:rsidP="007B20B5">
                <w:pPr>
                  <w:ind w:left="1"/>
                  <w:rPr>
                    <w:rFonts w:cs="Tahoma"/>
                  </w:rPr>
                </w:pPr>
                <w:r w:rsidRPr="00E333E0">
                  <w:rPr>
                    <w:rFonts w:eastAsia="Calibri" w:cs="Tahoma"/>
                    <w:b/>
                    <w:bCs/>
                    <w:sz w:val="16"/>
                    <w:szCs w:val="16"/>
                  </w:rPr>
                  <w:t>UFCFJU-30-2</w:t>
                </w:r>
                <w:r>
                  <w:rPr>
                    <w:rFonts w:eastAsia="Calibri" w:cs="Tahoma"/>
                    <w:b/>
                    <w:bCs/>
                    <w:sz w:val="16"/>
                    <w:szCs w:val="16"/>
                  </w:rPr>
                  <w:t xml:space="preserve">  Embed. Sys. Security</w:t>
                </w:r>
              </w:p>
            </w:tc>
          </w:sdtContent>
        </w:sdt>
        <w:sdt>
          <w:sdtPr>
            <w:rPr>
              <w:rFonts w:eastAsia="Calibri" w:cs="Tahoma"/>
              <w:b/>
              <w:bCs/>
              <w:sz w:val="16"/>
              <w:szCs w:val="16"/>
            </w:rPr>
            <w:id w:val="1855757937"/>
            <w:placeholder>
              <w:docPart w:val="EB6DD10931914630AA180BC7B56553FD"/>
            </w:placeholder>
            <w:text/>
          </w:sdtPr>
          <w:sdtContent>
            <w:tc>
              <w:tcPr>
                <w:tcW w:w="179" w:type="pct"/>
                <w:shd w:val="clear" w:color="auto" w:fill="D0CECE" w:themeFill="background2" w:themeFillShade="E6"/>
                <w:textDirection w:val="btLr"/>
                <w:vAlign w:val="center"/>
              </w:tcPr>
              <w:p w14:paraId="02676DBA" w14:textId="236A2676" w:rsidR="007B20B5" w:rsidRPr="000B487B" w:rsidRDefault="007B20B5" w:rsidP="007B20B5">
                <w:pPr>
                  <w:ind w:left="1"/>
                  <w:rPr>
                    <w:rFonts w:cs="Tahoma"/>
                  </w:rPr>
                </w:pPr>
                <w:r w:rsidRPr="00E333E0">
                  <w:rPr>
                    <w:rFonts w:eastAsia="Calibri" w:cs="Tahoma"/>
                    <w:b/>
                    <w:bCs/>
                    <w:sz w:val="16"/>
                    <w:szCs w:val="16"/>
                  </w:rPr>
                  <w:t>UFCFKU-30-2</w:t>
                </w:r>
                <w:r>
                  <w:rPr>
                    <w:rFonts w:eastAsia="Calibri" w:cs="Tahoma"/>
                    <w:b/>
                    <w:bCs/>
                    <w:sz w:val="16"/>
                    <w:szCs w:val="16"/>
                  </w:rPr>
                  <w:t xml:space="preserve">  Info. Mgmt. &amp; Security</w:t>
                </w:r>
              </w:p>
            </w:tc>
          </w:sdtContent>
        </w:sdt>
        <w:sdt>
          <w:sdtPr>
            <w:rPr>
              <w:rFonts w:eastAsia="Calibri" w:cs="Tahoma"/>
              <w:b/>
              <w:bCs/>
              <w:sz w:val="16"/>
              <w:szCs w:val="16"/>
            </w:rPr>
            <w:id w:val="-1054311280"/>
            <w:placeholder>
              <w:docPart w:val="17F199AB6B3F4AA098EB738AAABCEA7B"/>
            </w:placeholder>
            <w:text/>
          </w:sdtPr>
          <w:sdtContent>
            <w:tc>
              <w:tcPr>
                <w:tcW w:w="179" w:type="pct"/>
                <w:shd w:val="clear" w:color="auto" w:fill="D0CECE" w:themeFill="background2" w:themeFillShade="E6"/>
                <w:textDirection w:val="btLr"/>
                <w:vAlign w:val="center"/>
              </w:tcPr>
              <w:p w14:paraId="54E939AF" w14:textId="6B941EA1" w:rsidR="007B20B5" w:rsidRPr="000B487B" w:rsidRDefault="007B20B5" w:rsidP="007B20B5">
                <w:pPr>
                  <w:ind w:left="1"/>
                  <w:rPr>
                    <w:rFonts w:cs="Tahoma"/>
                  </w:rPr>
                </w:pPr>
                <w:r w:rsidRPr="00E333E0">
                  <w:rPr>
                    <w:rFonts w:eastAsia="Calibri" w:cs="Tahoma"/>
                    <w:b/>
                    <w:bCs/>
                    <w:sz w:val="16"/>
                    <w:szCs w:val="16"/>
                  </w:rPr>
                  <w:t>UFCFHU-30-2</w:t>
                </w:r>
                <w:r>
                  <w:rPr>
                    <w:rFonts w:eastAsia="Calibri" w:cs="Tahoma"/>
                    <w:b/>
                    <w:bCs/>
                    <w:sz w:val="16"/>
                    <w:szCs w:val="16"/>
                  </w:rPr>
                  <w:t xml:space="preserve">  OS Security &amp; Def. Prog.</w:t>
                </w:r>
              </w:p>
            </w:tc>
          </w:sdtContent>
        </w:sdt>
        <w:sdt>
          <w:sdtPr>
            <w:rPr>
              <w:rFonts w:eastAsia="Calibri" w:cs="Tahoma"/>
              <w:b/>
              <w:bCs/>
              <w:sz w:val="16"/>
              <w:szCs w:val="16"/>
              <w:lang w:val="fr-FR"/>
            </w:rPr>
            <w:id w:val="-273632789"/>
            <w:placeholder>
              <w:docPart w:val="A6CD4D0B9B4542F39667F9BB6D2539BD"/>
            </w:placeholder>
            <w:text/>
          </w:sdtPr>
          <w:sdtContent>
            <w:tc>
              <w:tcPr>
                <w:tcW w:w="198" w:type="pct"/>
                <w:shd w:val="clear" w:color="auto" w:fill="D0CECE" w:themeFill="background2" w:themeFillShade="E6"/>
                <w:textDirection w:val="btLr"/>
                <w:vAlign w:val="center"/>
              </w:tcPr>
              <w:p w14:paraId="1256C280" w14:textId="68CEA9B9" w:rsidR="007B20B5" w:rsidRPr="00A0507A" w:rsidRDefault="007B20B5" w:rsidP="007B20B5">
                <w:pPr>
                  <w:ind w:left="1"/>
                  <w:rPr>
                    <w:rFonts w:cs="Tahoma"/>
                    <w:lang w:val="fr-FR"/>
                  </w:rPr>
                </w:pPr>
                <w:r w:rsidRPr="00FA2DCB">
                  <w:rPr>
                    <w:rFonts w:eastAsia="Calibri" w:cs="Tahoma"/>
                    <w:b/>
                    <w:bCs/>
                    <w:sz w:val="16"/>
                    <w:szCs w:val="16"/>
                    <w:lang w:val="fr-FR"/>
                  </w:rPr>
                  <w:t xml:space="preserve">UFCFNU-20-3 </w:t>
                </w:r>
                <w:r>
                  <w:rPr>
                    <w:rFonts w:eastAsia="Calibri" w:cs="Tahoma"/>
                    <w:b/>
                    <w:bCs/>
                    <w:sz w:val="16"/>
                    <w:szCs w:val="16"/>
                    <w:lang w:val="fr-FR"/>
                  </w:rPr>
                  <w:t xml:space="preserve"> </w:t>
                </w:r>
                <w:r w:rsidRPr="00FA2DCB">
                  <w:rPr>
                    <w:rFonts w:eastAsia="Calibri" w:cs="Tahoma"/>
                    <w:b/>
                    <w:bCs/>
                    <w:sz w:val="16"/>
                    <w:szCs w:val="16"/>
                    <w:lang w:val="fr-FR"/>
                  </w:rPr>
                  <w:t>Cyber Sec. Incident Mgmt.</w:t>
                </w:r>
              </w:p>
            </w:tc>
          </w:sdtContent>
        </w:sdt>
        <w:sdt>
          <w:sdtPr>
            <w:rPr>
              <w:rFonts w:eastAsia="Calibri" w:cs="Tahoma"/>
              <w:b/>
              <w:bCs/>
              <w:sz w:val="16"/>
              <w:szCs w:val="16"/>
            </w:rPr>
            <w:id w:val="-196624310"/>
            <w:placeholder>
              <w:docPart w:val="6CF21173E8554B24AD6551EA4D5A15E2"/>
            </w:placeholder>
            <w:text/>
          </w:sdtPr>
          <w:sdtContent>
            <w:tc>
              <w:tcPr>
                <w:tcW w:w="197" w:type="pct"/>
                <w:shd w:val="clear" w:color="auto" w:fill="D0CECE" w:themeFill="background2" w:themeFillShade="E6"/>
                <w:textDirection w:val="btLr"/>
                <w:vAlign w:val="center"/>
              </w:tcPr>
              <w:p w14:paraId="25705D67" w14:textId="3659ACEE" w:rsidR="007B20B5" w:rsidRPr="000B487B" w:rsidRDefault="007B20B5" w:rsidP="007B20B5">
                <w:pPr>
                  <w:ind w:left="1"/>
                  <w:rPr>
                    <w:rFonts w:cs="Tahoma"/>
                  </w:rPr>
                </w:pPr>
                <w:r w:rsidRPr="00E333E0">
                  <w:rPr>
                    <w:rFonts w:eastAsia="Calibri" w:cs="Tahoma"/>
                    <w:b/>
                    <w:bCs/>
                    <w:sz w:val="16"/>
                    <w:szCs w:val="16"/>
                  </w:rPr>
                  <w:t>UFCFBU-10-3</w:t>
                </w:r>
                <w:r>
                  <w:rPr>
                    <w:rFonts w:eastAsia="Calibri" w:cs="Tahoma"/>
                    <w:b/>
                    <w:bCs/>
                    <w:sz w:val="16"/>
                    <w:szCs w:val="16"/>
                  </w:rPr>
                  <w:t xml:space="preserve">  End Point Assessment</w:t>
                </w:r>
              </w:p>
            </w:tc>
          </w:sdtContent>
        </w:sdt>
        <w:sdt>
          <w:sdtPr>
            <w:rPr>
              <w:rFonts w:eastAsia="Calibri" w:cs="Tahoma"/>
              <w:b/>
              <w:bCs/>
              <w:sz w:val="16"/>
              <w:szCs w:val="16"/>
            </w:rPr>
            <w:id w:val="835577068"/>
            <w:placeholder>
              <w:docPart w:val="B66E01D9ACA5489487EDCF13F953D0E7"/>
            </w:placeholder>
            <w:text/>
          </w:sdtPr>
          <w:sdtContent>
            <w:tc>
              <w:tcPr>
                <w:tcW w:w="197" w:type="pct"/>
                <w:shd w:val="clear" w:color="auto" w:fill="D0CECE" w:themeFill="background2" w:themeFillShade="E6"/>
                <w:textDirection w:val="btLr"/>
                <w:vAlign w:val="center"/>
              </w:tcPr>
              <w:p w14:paraId="62BBF508" w14:textId="1B08E2B4" w:rsidR="007B20B5" w:rsidRPr="000B487B" w:rsidRDefault="007B20B5" w:rsidP="007B20B5">
                <w:pPr>
                  <w:ind w:left="1"/>
                  <w:rPr>
                    <w:rFonts w:cs="Tahoma"/>
                  </w:rPr>
                </w:pPr>
                <w:r w:rsidRPr="00E333E0">
                  <w:rPr>
                    <w:rFonts w:eastAsia="Calibri" w:cs="Tahoma"/>
                    <w:b/>
                    <w:bCs/>
                    <w:sz w:val="16"/>
                    <w:szCs w:val="16"/>
                  </w:rPr>
                  <w:t>UFCFPU-30-3</w:t>
                </w:r>
                <w:r>
                  <w:rPr>
                    <w:rFonts w:eastAsia="Calibri" w:cs="Tahoma"/>
                    <w:b/>
                    <w:bCs/>
                    <w:sz w:val="16"/>
                    <w:szCs w:val="16"/>
                  </w:rPr>
                  <w:t xml:space="preserve">  Project &amp; Dissertation </w:t>
                </w:r>
              </w:p>
            </w:tc>
          </w:sdtContent>
        </w:sdt>
        <w:tc>
          <w:tcPr>
            <w:tcW w:w="197" w:type="pct"/>
            <w:shd w:val="clear" w:color="auto" w:fill="D0CECE" w:themeFill="background2" w:themeFillShade="E6"/>
            <w:textDirection w:val="btLr"/>
          </w:tcPr>
          <w:p w14:paraId="5FB43215" w14:textId="59CBDF0B" w:rsidR="007B20B5" w:rsidRDefault="007B20B5" w:rsidP="007B20B5">
            <w:pPr>
              <w:ind w:left="1"/>
              <w:rPr>
                <w:rFonts w:eastAsia="Calibri" w:cs="Tahoma"/>
                <w:b/>
                <w:bCs/>
              </w:rPr>
            </w:pPr>
            <w:r w:rsidRPr="00E333E0">
              <w:rPr>
                <w:rFonts w:eastAsia="Calibri" w:cs="Tahoma"/>
                <w:b/>
                <w:bCs/>
                <w:sz w:val="16"/>
                <w:szCs w:val="16"/>
              </w:rPr>
              <w:t>UFCFMU-30-3</w:t>
            </w:r>
            <w:r>
              <w:rPr>
                <w:rFonts w:eastAsia="Calibri" w:cs="Tahoma"/>
                <w:b/>
                <w:bCs/>
                <w:sz w:val="16"/>
                <w:szCs w:val="16"/>
              </w:rPr>
              <w:t xml:space="preserve">  Risk &amp; Info. Mgmt.</w:t>
            </w:r>
          </w:p>
        </w:tc>
        <w:sdt>
          <w:sdtPr>
            <w:rPr>
              <w:rFonts w:eastAsia="Calibri" w:cs="Tahoma"/>
              <w:b/>
              <w:bCs/>
              <w:sz w:val="16"/>
              <w:szCs w:val="16"/>
            </w:rPr>
            <w:id w:val="-1356256356"/>
            <w:placeholder>
              <w:docPart w:val="EFCBE157BB494D349F8272D20EB2F028"/>
            </w:placeholder>
            <w:text/>
          </w:sdtPr>
          <w:sdtContent>
            <w:tc>
              <w:tcPr>
                <w:tcW w:w="194" w:type="pct"/>
                <w:shd w:val="clear" w:color="auto" w:fill="D0CECE" w:themeFill="background2" w:themeFillShade="E6"/>
                <w:textDirection w:val="btLr"/>
                <w:vAlign w:val="center"/>
              </w:tcPr>
              <w:p w14:paraId="1EF24B56" w14:textId="00AEC77D" w:rsidR="007B20B5" w:rsidRPr="000B487B" w:rsidRDefault="007B20B5" w:rsidP="007B20B5">
                <w:pPr>
                  <w:ind w:left="1"/>
                  <w:rPr>
                    <w:rFonts w:cs="Tahoma"/>
                  </w:rPr>
                </w:pPr>
                <w:r w:rsidRPr="00E333E0">
                  <w:rPr>
                    <w:rFonts w:eastAsia="Calibri" w:cs="Tahoma"/>
                    <w:b/>
                    <w:bCs/>
                    <w:sz w:val="16"/>
                    <w:szCs w:val="16"/>
                  </w:rPr>
                  <w:t>UFCFLU-30-3</w:t>
                </w:r>
                <w:r>
                  <w:rPr>
                    <w:rFonts w:eastAsia="Calibri" w:cs="Tahoma"/>
                    <w:b/>
                    <w:bCs/>
                    <w:sz w:val="16"/>
                    <w:szCs w:val="16"/>
                  </w:rPr>
                  <w:t xml:space="preserve">  Security Assurance </w:t>
                </w:r>
              </w:p>
            </w:tc>
          </w:sdtContent>
        </w:sdt>
      </w:tr>
      <w:tr w:rsidR="00BF506F" w:rsidRPr="00911447" w14:paraId="4CFBFBA5" w14:textId="77777777" w:rsidTr="00A65AD7">
        <w:trPr>
          <w:trHeight w:val="567"/>
          <w:jc w:val="center"/>
        </w:trPr>
        <w:tc>
          <w:tcPr>
            <w:tcW w:w="2584" w:type="pct"/>
          </w:tcPr>
          <w:p w14:paraId="676FAAAC" w14:textId="77777777" w:rsidR="00BF506F" w:rsidRPr="000B487B" w:rsidRDefault="00BF506F" w:rsidP="00A65AD7">
            <w:pPr>
              <w:ind w:left="1"/>
              <w:rPr>
                <w:rFonts w:cs="Tahoma"/>
                <w:color w:val="334047"/>
              </w:rPr>
            </w:pPr>
            <w:r w:rsidRPr="0001610D">
              <w:rPr>
                <w:rFonts w:cs="Tahoma"/>
                <w:color w:val="334047"/>
              </w:rPr>
              <w:t>Demonstrates business disciplines, ethics and courtesies, demonstrating timeliness and focus when faced with distractions and the ability to complete tasks to a deadline with high quality.</w:t>
            </w:r>
          </w:p>
        </w:tc>
        <w:tc>
          <w:tcPr>
            <w:tcW w:w="180" w:type="pct"/>
            <w:vAlign w:val="center"/>
          </w:tcPr>
          <w:p w14:paraId="41F36698" w14:textId="77777777" w:rsidR="00BF506F" w:rsidRPr="000B487B" w:rsidRDefault="00BF506F" w:rsidP="00A65AD7">
            <w:pPr>
              <w:ind w:left="1"/>
              <w:jc w:val="center"/>
              <w:rPr>
                <w:rFonts w:cs="Tahoma"/>
              </w:rPr>
            </w:pPr>
            <w:r>
              <w:rPr>
                <w:rFonts w:cs="Tahoma"/>
              </w:rPr>
              <w:t>F</w:t>
            </w:r>
          </w:p>
        </w:tc>
        <w:tc>
          <w:tcPr>
            <w:tcW w:w="179" w:type="pct"/>
            <w:vAlign w:val="center"/>
          </w:tcPr>
          <w:p w14:paraId="31B3B474" w14:textId="77777777" w:rsidR="00BF506F" w:rsidRPr="000B487B" w:rsidRDefault="00BF506F" w:rsidP="00A65AD7">
            <w:pPr>
              <w:ind w:left="1"/>
              <w:jc w:val="center"/>
              <w:rPr>
                <w:rFonts w:cs="Tahoma"/>
              </w:rPr>
            </w:pPr>
            <w:r>
              <w:rPr>
                <w:rFonts w:cs="Tahoma"/>
              </w:rPr>
              <w:t>F</w:t>
            </w:r>
          </w:p>
        </w:tc>
        <w:tc>
          <w:tcPr>
            <w:tcW w:w="179" w:type="pct"/>
            <w:vAlign w:val="center"/>
          </w:tcPr>
          <w:p w14:paraId="561E9ACF" w14:textId="77777777" w:rsidR="00BF506F" w:rsidRPr="000B487B" w:rsidRDefault="00BF506F" w:rsidP="00A65AD7">
            <w:pPr>
              <w:ind w:left="1"/>
              <w:jc w:val="center"/>
              <w:rPr>
                <w:rFonts w:cs="Tahoma"/>
              </w:rPr>
            </w:pPr>
            <w:r>
              <w:rPr>
                <w:rFonts w:cs="Tahoma"/>
              </w:rPr>
              <w:t>F</w:t>
            </w:r>
          </w:p>
        </w:tc>
        <w:tc>
          <w:tcPr>
            <w:tcW w:w="179" w:type="pct"/>
            <w:vAlign w:val="center"/>
          </w:tcPr>
          <w:p w14:paraId="6F25DAC7" w14:textId="77777777" w:rsidR="00BF506F" w:rsidRPr="000B487B" w:rsidRDefault="00BF506F" w:rsidP="00A65AD7">
            <w:pPr>
              <w:ind w:left="1"/>
              <w:jc w:val="center"/>
              <w:rPr>
                <w:rFonts w:cs="Tahoma"/>
              </w:rPr>
            </w:pPr>
            <w:r>
              <w:rPr>
                <w:rFonts w:cs="Tahoma"/>
              </w:rPr>
              <w:t>F</w:t>
            </w:r>
          </w:p>
        </w:tc>
        <w:tc>
          <w:tcPr>
            <w:tcW w:w="179" w:type="pct"/>
            <w:vAlign w:val="center"/>
          </w:tcPr>
          <w:p w14:paraId="1A46ED7F" w14:textId="77777777" w:rsidR="00BF506F" w:rsidRPr="000B487B" w:rsidRDefault="00BF506F" w:rsidP="00A65AD7">
            <w:pPr>
              <w:ind w:left="1"/>
              <w:jc w:val="center"/>
              <w:rPr>
                <w:rFonts w:cs="Tahoma"/>
              </w:rPr>
            </w:pPr>
            <w:r>
              <w:rPr>
                <w:rFonts w:cs="Tahoma"/>
              </w:rPr>
              <w:t>F</w:t>
            </w:r>
          </w:p>
        </w:tc>
        <w:tc>
          <w:tcPr>
            <w:tcW w:w="179" w:type="pct"/>
            <w:vAlign w:val="center"/>
          </w:tcPr>
          <w:p w14:paraId="2E11D583" w14:textId="77777777" w:rsidR="00BF506F" w:rsidRPr="000B487B" w:rsidRDefault="00BF506F" w:rsidP="00A65AD7">
            <w:pPr>
              <w:ind w:left="1"/>
              <w:jc w:val="center"/>
              <w:rPr>
                <w:rFonts w:cs="Tahoma"/>
              </w:rPr>
            </w:pPr>
            <w:r>
              <w:rPr>
                <w:rFonts w:cs="Tahoma"/>
              </w:rPr>
              <w:t>F</w:t>
            </w:r>
          </w:p>
        </w:tc>
        <w:tc>
          <w:tcPr>
            <w:tcW w:w="179" w:type="pct"/>
            <w:vAlign w:val="center"/>
          </w:tcPr>
          <w:p w14:paraId="7D38DB27" w14:textId="77777777" w:rsidR="00BF506F" w:rsidRPr="000B487B" w:rsidRDefault="00BF506F" w:rsidP="00A65AD7">
            <w:pPr>
              <w:jc w:val="center"/>
              <w:rPr>
                <w:rFonts w:cs="Tahoma"/>
              </w:rPr>
            </w:pPr>
            <w:r>
              <w:rPr>
                <w:rFonts w:cs="Tahoma"/>
              </w:rPr>
              <w:t>F</w:t>
            </w:r>
          </w:p>
        </w:tc>
        <w:tc>
          <w:tcPr>
            <w:tcW w:w="179" w:type="pct"/>
            <w:vAlign w:val="center"/>
          </w:tcPr>
          <w:p w14:paraId="093C5BD6" w14:textId="77777777" w:rsidR="00BF506F" w:rsidRPr="000B487B" w:rsidRDefault="00BF506F" w:rsidP="00A65AD7">
            <w:pPr>
              <w:ind w:left="1"/>
              <w:jc w:val="center"/>
              <w:rPr>
                <w:rFonts w:cs="Tahoma"/>
              </w:rPr>
            </w:pPr>
            <w:r>
              <w:rPr>
                <w:rFonts w:cs="Tahoma"/>
              </w:rPr>
              <w:t>F</w:t>
            </w:r>
          </w:p>
        </w:tc>
        <w:tc>
          <w:tcPr>
            <w:tcW w:w="198" w:type="pct"/>
            <w:vAlign w:val="center"/>
          </w:tcPr>
          <w:p w14:paraId="6B9BCD2C"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531B062C"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4EC8A31F" w14:textId="77777777" w:rsidR="00BF506F" w:rsidRPr="000B487B" w:rsidRDefault="00BF506F" w:rsidP="00A65AD7">
            <w:pPr>
              <w:ind w:left="1"/>
              <w:jc w:val="center"/>
              <w:rPr>
                <w:rFonts w:cs="Tahoma"/>
              </w:rPr>
            </w:pPr>
          </w:p>
        </w:tc>
        <w:tc>
          <w:tcPr>
            <w:tcW w:w="197" w:type="pct"/>
            <w:vAlign w:val="center"/>
          </w:tcPr>
          <w:p w14:paraId="0226ADA3" w14:textId="77777777" w:rsidR="00BF506F" w:rsidRPr="000B487B" w:rsidRDefault="00BF506F" w:rsidP="00A65AD7">
            <w:pPr>
              <w:ind w:left="1"/>
              <w:jc w:val="center"/>
              <w:rPr>
                <w:rFonts w:cs="Tahoma"/>
              </w:rPr>
            </w:pPr>
            <w:r>
              <w:rPr>
                <w:rFonts w:cs="Tahoma"/>
              </w:rPr>
              <w:t>F</w:t>
            </w:r>
          </w:p>
        </w:tc>
        <w:tc>
          <w:tcPr>
            <w:tcW w:w="194" w:type="pct"/>
            <w:vAlign w:val="center"/>
          </w:tcPr>
          <w:p w14:paraId="20E003BC" w14:textId="77777777" w:rsidR="00BF506F" w:rsidRPr="000B487B" w:rsidRDefault="00BF506F" w:rsidP="00A65AD7">
            <w:pPr>
              <w:ind w:left="1"/>
              <w:jc w:val="center"/>
              <w:rPr>
                <w:rFonts w:cs="Tahoma"/>
              </w:rPr>
            </w:pPr>
            <w:r>
              <w:rPr>
                <w:rFonts w:cs="Tahoma"/>
              </w:rPr>
              <w:t>F</w:t>
            </w:r>
          </w:p>
        </w:tc>
      </w:tr>
      <w:tr w:rsidR="00BF506F" w:rsidRPr="00911447" w14:paraId="52C3FD89" w14:textId="77777777" w:rsidTr="00A65AD7">
        <w:trPr>
          <w:trHeight w:val="567"/>
          <w:jc w:val="center"/>
        </w:trPr>
        <w:tc>
          <w:tcPr>
            <w:tcW w:w="2584" w:type="pct"/>
          </w:tcPr>
          <w:p w14:paraId="79F1CA32" w14:textId="77777777" w:rsidR="00BF506F" w:rsidRPr="000B487B" w:rsidRDefault="00BF506F" w:rsidP="00A65AD7">
            <w:pPr>
              <w:ind w:left="1"/>
              <w:rPr>
                <w:rFonts w:cs="Tahoma"/>
                <w:color w:val="334047"/>
              </w:rPr>
            </w:pPr>
            <w:r w:rsidRPr="0001610D">
              <w:rPr>
                <w:rFonts w:cs="Tahoma"/>
                <w:color w:val="334047"/>
              </w:rPr>
              <w:t>Flexible attitude and ability to perform under pressure.</w:t>
            </w:r>
          </w:p>
        </w:tc>
        <w:tc>
          <w:tcPr>
            <w:tcW w:w="180" w:type="pct"/>
            <w:vAlign w:val="center"/>
          </w:tcPr>
          <w:p w14:paraId="4BE6D786" w14:textId="77777777" w:rsidR="00BF506F" w:rsidRPr="000B487B" w:rsidRDefault="00BF506F" w:rsidP="00A65AD7">
            <w:pPr>
              <w:ind w:left="1"/>
              <w:jc w:val="center"/>
              <w:rPr>
                <w:rFonts w:cs="Tahoma"/>
              </w:rPr>
            </w:pPr>
            <w:r>
              <w:rPr>
                <w:rFonts w:cs="Tahoma"/>
              </w:rPr>
              <w:t>F</w:t>
            </w:r>
          </w:p>
        </w:tc>
        <w:tc>
          <w:tcPr>
            <w:tcW w:w="179" w:type="pct"/>
            <w:vAlign w:val="center"/>
          </w:tcPr>
          <w:p w14:paraId="71E71727" w14:textId="77777777" w:rsidR="00BF506F" w:rsidRPr="000B487B" w:rsidRDefault="00BF506F" w:rsidP="00A65AD7">
            <w:pPr>
              <w:ind w:left="1"/>
              <w:jc w:val="center"/>
              <w:rPr>
                <w:rFonts w:cs="Tahoma"/>
              </w:rPr>
            </w:pPr>
            <w:r>
              <w:rPr>
                <w:rFonts w:cs="Tahoma"/>
              </w:rPr>
              <w:t>F</w:t>
            </w:r>
          </w:p>
        </w:tc>
        <w:tc>
          <w:tcPr>
            <w:tcW w:w="179" w:type="pct"/>
            <w:vAlign w:val="center"/>
          </w:tcPr>
          <w:p w14:paraId="49702D73" w14:textId="77777777" w:rsidR="00BF506F" w:rsidRPr="000B487B" w:rsidRDefault="00BF506F" w:rsidP="00A65AD7">
            <w:pPr>
              <w:ind w:left="1"/>
              <w:jc w:val="center"/>
              <w:rPr>
                <w:rFonts w:cs="Tahoma"/>
              </w:rPr>
            </w:pPr>
            <w:r>
              <w:rPr>
                <w:rFonts w:cs="Tahoma"/>
              </w:rPr>
              <w:t>F</w:t>
            </w:r>
          </w:p>
        </w:tc>
        <w:tc>
          <w:tcPr>
            <w:tcW w:w="179" w:type="pct"/>
            <w:vAlign w:val="center"/>
          </w:tcPr>
          <w:p w14:paraId="6F8C7F66" w14:textId="77777777" w:rsidR="00BF506F" w:rsidRPr="000B487B" w:rsidRDefault="00BF506F" w:rsidP="00A65AD7">
            <w:pPr>
              <w:ind w:left="1"/>
              <w:jc w:val="center"/>
              <w:rPr>
                <w:rFonts w:cs="Tahoma"/>
              </w:rPr>
            </w:pPr>
            <w:r>
              <w:rPr>
                <w:rFonts w:cs="Tahoma"/>
              </w:rPr>
              <w:t>F</w:t>
            </w:r>
          </w:p>
        </w:tc>
        <w:tc>
          <w:tcPr>
            <w:tcW w:w="179" w:type="pct"/>
            <w:vAlign w:val="center"/>
          </w:tcPr>
          <w:p w14:paraId="7C005819" w14:textId="77777777" w:rsidR="00BF506F" w:rsidRPr="000B487B" w:rsidRDefault="00BF506F" w:rsidP="00A65AD7">
            <w:pPr>
              <w:ind w:left="1"/>
              <w:jc w:val="center"/>
              <w:rPr>
                <w:rFonts w:cs="Tahoma"/>
              </w:rPr>
            </w:pPr>
            <w:r>
              <w:rPr>
                <w:rFonts w:cs="Tahoma"/>
              </w:rPr>
              <w:t>F</w:t>
            </w:r>
          </w:p>
        </w:tc>
        <w:tc>
          <w:tcPr>
            <w:tcW w:w="179" w:type="pct"/>
            <w:vAlign w:val="center"/>
          </w:tcPr>
          <w:p w14:paraId="3440B497" w14:textId="77777777" w:rsidR="00BF506F" w:rsidRPr="000B487B" w:rsidRDefault="00BF506F" w:rsidP="00A65AD7">
            <w:pPr>
              <w:ind w:left="1"/>
              <w:jc w:val="center"/>
              <w:rPr>
                <w:rFonts w:cs="Tahoma"/>
              </w:rPr>
            </w:pPr>
            <w:r>
              <w:rPr>
                <w:rFonts w:cs="Tahoma"/>
              </w:rPr>
              <w:t>F</w:t>
            </w:r>
          </w:p>
        </w:tc>
        <w:tc>
          <w:tcPr>
            <w:tcW w:w="179" w:type="pct"/>
            <w:vAlign w:val="center"/>
          </w:tcPr>
          <w:p w14:paraId="315CC1EC" w14:textId="77777777" w:rsidR="00BF506F" w:rsidRPr="000B487B" w:rsidRDefault="00BF506F" w:rsidP="00A65AD7">
            <w:pPr>
              <w:jc w:val="center"/>
              <w:rPr>
                <w:rFonts w:cs="Tahoma"/>
              </w:rPr>
            </w:pPr>
            <w:r>
              <w:rPr>
                <w:rFonts w:cs="Tahoma"/>
              </w:rPr>
              <w:t>F</w:t>
            </w:r>
          </w:p>
        </w:tc>
        <w:tc>
          <w:tcPr>
            <w:tcW w:w="179" w:type="pct"/>
            <w:vAlign w:val="center"/>
          </w:tcPr>
          <w:p w14:paraId="4E8855FF" w14:textId="77777777" w:rsidR="00BF506F" w:rsidRPr="000B487B" w:rsidRDefault="00BF506F" w:rsidP="00A65AD7">
            <w:pPr>
              <w:ind w:left="1"/>
              <w:jc w:val="center"/>
              <w:rPr>
                <w:rFonts w:cs="Tahoma"/>
              </w:rPr>
            </w:pPr>
            <w:r>
              <w:rPr>
                <w:rFonts w:cs="Tahoma"/>
              </w:rPr>
              <w:t>F</w:t>
            </w:r>
          </w:p>
        </w:tc>
        <w:tc>
          <w:tcPr>
            <w:tcW w:w="198" w:type="pct"/>
            <w:vAlign w:val="center"/>
          </w:tcPr>
          <w:p w14:paraId="5F57FA9E"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4D365737"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38BCAE53" w14:textId="77777777" w:rsidR="00BF506F" w:rsidRPr="000B487B" w:rsidRDefault="00BF506F" w:rsidP="00A65AD7">
            <w:pPr>
              <w:ind w:left="1"/>
              <w:jc w:val="center"/>
              <w:rPr>
                <w:rFonts w:cs="Tahoma"/>
              </w:rPr>
            </w:pPr>
          </w:p>
        </w:tc>
        <w:tc>
          <w:tcPr>
            <w:tcW w:w="197" w:type="pct"/>
            <w:vAlign w:val="center"/>
          </w:tcPr>
          <w:p w14:paraId="39787BB9" w14:textId="77777777" w:rsidR="00BF506F" w:rsidRPr="000B487B" w:rsidRDefault="00BF506F" w:rsidP="00A65AD7">
            <w:pPr>
              <w:ind w:left="1"/>
              <w:jc w:val="center"/>
              <w:rPr>
                <w:rFonts w:cs="Tahoma"/>
              </w:rPr>
            </w:pPr>
            <w:r>
              <w:rPr>
                <w:rFonts w:cs="Tahoma"/>
              </w:rPr>
              <w:t>F</w:t>
            </w:r>
          </w:p>
        </w:tc>
        <w:tc>
          <w:tcPr>
            <w:tcW w:w="194" w:type="pct"/>
            <w:vAlign w:val="center"/>
          </w:tcPr>
          <w:p w14:paraId="5E2F2C51" w14:textId="77777777" w:rsidR="00BF506F" w:rsidRPr="000B487B" w:rsidRDefault="00BF506F" w:rsidP="00A65AD7">
            <w:pPr>
              <w:ind w:left="1"/>
              <w:jc w:val="center"/>
              <w:rPr>
                <w:rFonts w:cs="Tahoma"/>
              </w:rPr>
            </w:pPr>
            <w:r>
              <w:rPr>
                <w:rFonts w:cs="Tahoma"/>
              </w:rPr>
              <w:t>F</w:t>
            </w:r>
          </w:p>
        </w:tc>
      </w:tr>
      <w:tr w:rsidR="00BF506F" w:rsidRPr="00911447" w14:paraId="0F312634" w14:textId="77777777" w:rsidTr="00A65AD7">
        <w:trPr>
          <w:trHeight w:val="567"/>
          <w:jc w:val="center"/>
        </w:trPr>
        <w:tc>
          <w:tcPr>
            <w:tcW w:w="2584" w:type="pct"/>
          </w:tcPr>
          <w:p w14:paraId="43E25001" w14:textId="77777777" w:rsidR="00BF506F" w:rsidRPr="000B487B" w:rsidRDefault="00BF506F" w:rsidP="00A65AD7">
            <w:pPr>
              <w:ind w:left="1"/>
              <w:rPr>
                <w:rFonts w:cs="Tahoma"/>
                <w:color w:val="334047"/>
              </w:rPr>
            </w:pPr>
            <w:r w:rsidRPr="0001610D">
              <w:rPr>
                <w:rFonts w:cs="Tahoma"/>
                <w:color w:val="334047"/>
              </w:rPr>
              <w:t>A thorough approach to work in the cyber security role.</w:t>
            </w:r>
          </w:p>
        </w:tc>
        <w:tc>
          <w:tcPr>
            <w:tcW w:w="180" w:type="pct"/>
            <w:vAlign w:val="center"/>
          </w:tcPr>
          <w:p w14:paraId="5C240B08" w14:textId="77777777" w:rsidR="00BF506F" w:rsidRPr="000B487B" w:rsidRDefault="00BF506F" w:rsidP="00A65AD7">
            <w:pPr>
              <w:ind w:left="1"/>
              <w:jc w:val="center"/>
              <w:rPr>
                <w:rFonts w:cs="Tahoma"/>
              </w:rPr>
            </w:pPr>
            <w:r>
              <w:rPr>
                <w:rFonts w:cs="Tahoma"/>
              </w:rPr>
              <w:t>F</w:t>
            </w:r>
          </w:p>
        </w:tc>
        <w:tc>
          <w:tcPr>
            <w:tcW w:w="179" w:type="pct"/>
            <w:vAlign w:val="center"/>
          </w:tcPr>
          <w:p w14:paraId="6DC8157C" w14:textId="77777777" w:rsidR="00BF506F" w:rsidRPr="000B487B" w:rsidRDefault="00BF506F" w:rsidP="00A65AD7">
            <w:pPr>
              <w:ind w:left="1"/>
              <w:jc w:val="center"/>
              <w:rPr>
                <w:rFonts w:cs="Tahoma"/>
              </w:rPr>
            </w:pPr>
            <w:r>
              <w:rPr>
                <w:rFonts w:cs="Tahoma"/>
              </w:rPr>
              <w:t>F</w:t>
            </w:r>
          </w:p>
        </w:tc>
        <w:tc>
          <w:tcPr>
            <w:tcW w:w="179" w:type="pct"/>
            <w:vAlign w:val="center"/>
          </w:tcPr>
          <w:p w14:paraId="2FED1F3F" w14:textId="77777777" w:rsidR="00BF506F" w:rsidRPr="000B487B" w:rsidRDefault="00BF506F" w:rsidP="00A65AD7">
            <w:pPr>
              <w:ind w:left="1"/>
              <w:jc w:val="center"/>
              <w:rPr>
                <w:rFonts w:cs="Tahoma"/>
              </w:rPr>
            </w:pPr>
            <w:r>
              <w:rPr>
                <w:rFonts w:cs="Tahoma"/>
              </w:rPr>
              <w:t>F</w:t>
            </w:r>
          </w:p>
        </w:tc>
        <w:tc>
          <w:tcPr>
            <w:tcW w:w="179" w:type="pct"/>
            <w:vAlign w:val="center"/>
          </w:tcPr>
          <w:p w14:paraId="36D48EA0" w14:textId="77777777" w:rsidR="00BF506F" w:rsidRPr="000B487B" w:rsidRDefault="00BF506F" w:rsidP="00A65AD7">
            <w:pPr>
              <w:ind w:left="1"/>
              <w:jc w:val="center"/>
              <w:rPr>
                <w:rFonts w:cs="Tahoma"/>
              </w:rPr>
            </w:pPr>
            <w:r>
              <w:rPr>
                <w:rFonts w:cs="Tahoma"/>
              </w:rPr>
              <w:t>F</w:t>
            </w:r>
          </w:p>
        </w:tc>
        <w:tc>
          <w:tcPr>
            <w:tcW w:w="179" w:type="pct"/>
            <w:vAlign w:val="center"/>
          </w:tcPr>
          <w:p w14:paraId="137068B1" w14:textId="77777777" w:rsidR="00BF506F" w:rsidRPr="000B487B" w:rsidRDefault="00BF506F" w:rsidP="00A65AD7">
            <w:pPr>
              <w:ind w:left="1"/>
              <w:jc w:val="center"/>
              <w:rPr>
                <w:rFonts w:cs="Tahoma"/>
              </w:rPr>
            </w:pPr>
            <w:r>
              <w:rPr>
                <w:rFonts w:cs="Tahoma"/>
              </w:rPr>
              <w:t>F</w:t>
            </w:r>
          </w:p>
        </w:tc>
        <w:tc>
          <w:tcPr>
            <w:tcW w:w="179" w:type="pct"/>
            <w:vAlign w:val="center"/>
          </w:tcPr>
          <w:p w14:paraId="5A6D1C99" w14:textId="77777777" w:rsidR="00BF506F" w:rsidRPr="000B487B" w:rsidRDefault="00BF506F" w:rsidP="00A65AD7">
            <w:pPr>
              <w:ind w:left="1"/>
              <w:jc w:val="center"/>
              <w:rPr>
                <w:rFonts w:cs="Tahoma"/>
              </w:rPr>
            </w:pPr>
            <w:r>
              <w:rPr>
                <w:rFonts w:cs="Tahoma"/>
              </w:rPr>
              <w:t>F</w:t>
            </w:r>
          </w:p>
        </w:tc>
        <w:tc>
          <w:tcPr>
            <w:tcW w:w="179" w:type="pct"/>
            <w:vAlign w:val="center"/>
          </w:tcPr>
          <w:p w14:paraId="26EF12AB" w14:textId="77777777" w:rsidR="00BF506F" w:rsidRPr="000B487B" w:rsidRDefault="00BF506F" w:rsidP="00A65AD7">
            <w:pPr>
              <w:jc w:val="center"/>
              <w:rPr>
                <w:rFonts w:cs="Tahoma"/>
              </w:rPr>
            </w:pPr>
            <w:r>
              <w:rPr>
                <w:rFonts w:cs="Tahoma"/>
              </w:rPr>
              <w:t>F</w:t>
            </w:r>
          </w:p>
        </w:tc>
        <w:tc>
          <w:tcPr>
            <w:tcW w:w="179" w:type="pct"/>
            <w:vAlign w:val="center"/>
          </w:tcPr>
          <w:p w14:paraId="3CABF1FA" w14:textId="77777777" w:rsidR="00BF506F" w:rsidRPr="000B487B" w:rsidRDefault="00BF506F" w:rsidP="00A65AD7">
            <w:pPr>
              <w:ind w:left="1"/>
              <w:jc w:val="center"/>
              <w:rPr>
                <w:rFonts w:cs="Tahoma"/>
              </w:rPr>
            </w:pPr>
            <w:r>
              <w:rPr>
                <w:rFonts w:cs="Tahoma"/>
              </w:rPr>
              <w:t>F</w:t>
            </w:r>
          </w:p>
        </w:tc>
        <w:tc>
          <w:tcPr>
            <w:tcW w:w="198" w:type="pct"/>
            <w:vAlign w:val="center"/>
          </w:tcPr>
          <w:p w14:paraId="2B6EE514"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58570143"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1CD84EBE" w14:textId="77777777" w:rsidR="00BF506F" w:rsidRPr="000B487B" w:rsidRDefault="00BF506F" w:rsidP="00A65AD7">
            <w:pPr>
              <w:ind w:left="1"/>
              <w:jc w:val="center"/>
              <w:rPr>
                <w:rFonts w:cs="Tahoma"/>
              </w:rPr>
            </w:pPr>
          </w:p>
        </w:tc>
        <w:tc>
          <w:tcPr>
            <w:tcW w:w="197" w:type="pct"/>
            <w:vAlign w:val="center"/>
          </w:tcPr>
          <w:p w14:paraId="31519BFA" w14:textId="77777777" w:rsidR="00BF506F" w:rsidRPr="000B487B" w:rsidRDefault="00BF506F" w:rsidP="00A65AD7">
            <w:pPr>
              <w:ind w:left="1"/>
              <w:jc w:val="center"/>
              <w:rPr>
                <w:rFonts w:cs="Tahoma"/>
              </w:rPr>
            </w:pPr>
            <w:r>
              <w:rPr>
                <w:rFonts w:cs="Tahoma"/>
              </w:rPr>
              <w:t>F</w:t>
            </w:r>
          </w:p>
        </w:tc>
        <w:tc>
          <w:tcPr>
            <w:tcW w:w="194" w:type="pct"/>
            <w:vAlign w:val="center"/>
          </w:tcPr>
          <w:p w14:paraId="22D98E34" w14:textId="77777777" w:rsidR="00BF506F" w:rsidRPr="000B487B" w:rsidRDefault="00BF506F" w:rsidP="00A65AD7">
            <w:pPr>
              <w:ind w:left="1"/>
              <w:jc w:val="center"/>
              <w:rPr>
                <w:rFonts w:cs="Tahoma"/>
              </w:rPr>
            </w:pPr>
            <w:r>
              <w:rPr>
                <w:rFonts w:cs="Tahoma"/>
              </w:rPr>
              <w:t>F</w:t>
            </w:r>
          </w:p>
        </w:tc>
      </w:tr>
      <w:tr w:rsidR="00BF506F" w:rsidRPr="00911447" w14:paraId="77BB9F42" w14:textId="77777777" w:rsidTr="00A65AD7">
        <w:trPr>
          <w:trHeight w:val="567"/>
          <w:jc w:val="center"/>
        </w:trPr>
        <w:tc>
          <w:tcPr>
            <w:tcW w:w="2584" w:type="pct"/>
          </w:tcPr>
          <w:p w14:paraId="6B934D0A" w14:textId="77777777" w:rsidR="00BF506F" w:rsidRPr="000B487B" w:rsidRDefault="00BF506F" w:rsidP="00A65AD7">
            <w:pPr>
              <w:ind w:left="1"/>
              <w:rPr>
                <w:rFonts w:cs="Tahoma"/>
                <w:color w:val="334047"/>
              </w:rPr>
            </w:pPr>
          </w:p>
        </w:tc>
        <w:tc>
          <w:tcPr>
            <w:tcW w:w="180" w:type="pct"/>
            <w:vAlign w:val="center"/>
          </w:tcPr>
          <w:p w14:paraId="0CFF62A9" w14:textId="77777777" w:rsidR="00BF506F" w:rsidRPr="000B487B" w:rsidRDefault="00BF506F" w:rsidP="00A65AD7">
            <w:pPr>
              <w:ind w:left="1"/>
              <w:jc w:val="center"/>
              <w:rPr>
                <w:rFonts w:cs="Tahoma"/>
              </w:rPr>
            </w:pPr>
          </w:p>
        </w:tc>
        <w:tc>
          <w:tcPr>
            <w:tcW w:w="179" w:type="pct"/>
            <w:vAlign w:val="center"/>
          </w:tcPr>
          <w:p w14:paraId="3C78A1C5" w14:textId="77777777" w:rsidR="00BF506F" w:rsidRPr="000B487B" w:rsidRDefault="00BF506F" w:rsidP="00A65AD7">
            <w:pPr>
              <w:ind w:left="1"/>
              <w:jc w:val="center"/>
              <w:rPr>
                <w:rFonts w:cs="Tahoma"/>
              </w:rPr>
            </w:pPr>
          </w:p>
        </w:tc>
        <w:tc>
          <w:tcPr>
            <w:tcW w:w="179" w:type="pct"/>
            <w:vAlign w:val="center"/>
          </w:tcPr>
          <w:p w14:paraId="7AE2DB21" w14:textId="77777777" w:rsidR="00BF506F" w:rsidRPr="000B487B" w:rsidRDefault="00BF506F" w:rsidP="00A65AD7">
            <w:pPr>
              <w:ind w:left="1"/>
              <w:jc w:val="center"/>
              <w:rPr>
                <w:rFonts w:cs="Tahoma"/>
              </w:rPr>
            </w:pPr>
          </w:p>
        </w:tc>
        <w:tc>
          <w:tcPr>
            <w:tcW w:w="179" w:type="pct"/>
            <w:vAlign w:val="center"/>
          </w:tcPr>
          <w:p w14:paraId="6BFD75A6" w14:textId="77777777" w:rsidR="00BF506F" w:rsidRPr="000B487B" w:rsidRDefault="00BF506F" w:rsidP="00A65AD7">
            <w:pPr>
              <w:ind w:left="1"/>
              <w:jc w:val="center"/>
              <w:rPr>
                <w:rFonts w:cs="Tahoma"/>
              </w:rPr>
            </w:pPr>
          </w:p>
        </w:tc>
        <w:tc>
          <w:tcPr>
            <w:tcW w:w="179" w:type="pct"/>
            <w:vAlign w:val="center"/>
          </w:tcPr>
          <w:p w14:paraId="75975A76" w14:textId="77777777" w:rsidR="00BF506F" w:rsidRPr="000B487B" w:rsidRDefault="00BF506F" w:rsidP="00A65AD7">
            <w:pPr>
              <w:ind w:left="1"/>
              <w:jc w:val="center"/>
              <w:rPr>
                <w:rFonts w:cs="Tahoma"/>
              </w:rPr>
            </w:pPr>
          </w:p>
        </w:tc>
        <w:tc>
          <w:tcPr>
            <w:tcW w:w="179" w:type="pct"/>
            <w:vAlign w:val="center"/>
          </w:tcPr>
          <w:p w14:paraId="4A765621" w14:textId="77777777" w:rsidR="00BF506F" w:rsidRPr="000B487B" w:rsidRDefault="00BF506F" w:rsidP="00A65AD7">
            <w:pPr>
              <w:ind w:left="1"/>
              <w:jc w:val="center"/>
              <w:rPr>
                <w:rFonts w:cs="Tahoma"/>
              </w:rPr>
            </w:pPr>
          </w:p>
        </w:tc>
        <w:tc>
          <w:tcPr>
            <w:tcW w:w="179" w:type="pct"/>
            <w:vAlign w:val="center"/>
          </w:tcPr>
          <w:p w14:paraId="38D3142B" w14:textId="77777777" w:rsidR="00BF506F" w:rsidRPr="000B487B" w:rsidRDefault="00BF506F" w:rsidP="00A65AD7">
            <w:pPr>
              <w:jc w:val="center"/>
              <w:rPr>
                <w:rFonts w:cs="Tahoma"/>
              </w:rPr>
            </w:pPr>
          </w:p>
        </w:tc>
        <w:tc>
          <w:tcPr>
            <w:tcW w:w="179" w:type="pct"/>
            <w:vAlign w:val="center"/>
          </w:tcPr>
          <w:p w14:paraId="14B989D8" w14:textId="77777777" w:rsidR="00BF506F" w:rsidRPr="000B487B" w:rsidRDefault="00BF506F" w:rsidP="00A65AD7">
            <w:pPr>
              <w:ind w:left="1"/>
              <w:jc w:val="center"/>
              <w:rPr>
                <w:rFonts w:cs="Tahoma"/>
              </w:rPr>
            </w:pPr>
          </w:p>
        </w:tc>
        <w:tc>
          <w:tcPr>
            <w:tcW w:w="198" w:type="pct"/>
            <w:vAlign w:val="center"/>
          </w:tcPr>
          <w:p w14:paraId="2CE9DD3D"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22D948BA"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04C7B9B4" w14:textId="77777777" w:rsidR="00BF506F" w:rsidRPr="000B487B" w:rsidRDefault="00BF506F" w:rsidP="00A65AD7">
            <w:pPr>
              <w:ind w:left="1"/>
              <w:jc w:val="center"/>
              <w:rPr>
                <w:rFonts w:cs="Tahoma"/>
              </w:rPr>
            </w:pPr>
          </w:p>
        </w:tc>
        <w:tc>
          <w:tcPr>
            <w:tcW w:w="197" w:type="pct"/>
          </w:tcPr>
          <w:p w14:paraId="7D2BCF5B" w14:textId="77777777" w:rsidR="00BF506F" w:rsidRPr="000B487B" w:rsidRDefault="00BF506F" w:rsidP="00A65AD7">
            <w:pPr>
              <w:ind w:left="1"/>
              <w:jc w:val="center"/>
              <w:rPr>
                <w:rFonts w:cs="Tahoma"/>
              </w:rPr>
            </w:pPr>
          </w:p>
        </w:tc>
        <w:tc>
          <w:tcPr>
            <w:tcW w:w="194" w:type="pct"/>
            <w:vAlign w:val="center"/>
          </w:tcPr>
          <w:p w14:paraId="14BED344" w14:textId="77777777" w:rsidR="00BF506F" w:rsidRPr="000B487B" w:rsidRDefault="00BF506F" w:rsidP="00A65AD7">
            <w:pPr>
              <w:ind w:left="1"/>
              <w:jc w:val="center"/>
              <w:rPr>
                <w:rFonts w:cs="Tahoma"/>
              </w:rPr>
            </w:pPr>
          </w:p>
        </w:tc>
      </w:tr>
    </w:tbl>
    <w:p w14:paraId="54A82312" w14:textId="77777777" w:rsidR="007869B7" w:rsidRPr="005A185A" w:rsidRDefault="007869B7" w:rsidP="005A185A">
      <w:pPr>
        <w:ind w:firstLine="720"/>
        <w:rPr>
          <w:rFonts w:ascii="Arial" w:hAnsi="Arial" w:cs="Arial"/>
          <w:b/>
          <w:bCs/>
          <w:color w:val="000000" w:themeColor="text1"/>
        </w:rPr>
      </w:pPr>
    </w:p>
    <w:sectPr w:rsidR="007869B7" w:rsidRPr="005A185A" w:rsidSect="00293F08">
      <w:pgSz w:w="15840" w:h="12240" w:orient="landscape"/>
      <w:pgMar w:top="720" w:right="720" w:bottom="720" w:left="72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2F8"/>
    <w:multiLevelType w:val="hybridMultilevel"/>
    <w:tmpl w:val="D0F2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05B3E"/>
    <w:multiLevelType w:val="hybridMultilevel"/>
    <w:tmpl w:val="5838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633C"/>
    <w:multiLevelType w:val="hybridMultilevel"/>
    <w:tmpl w:val="F288F33E"/>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33E9E"/>
    <w:multiLevelType w:val="hybridMultilevel"/>
    <w:tmpl w:val="8C8685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A37AD"/>
    <w:multiLevelType w:val="hybridMultilevel"/>
    <w:tmpl w:val="2AA8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55825"/>
    <w:multiLevelType w:val="hybridMultilevel"/>
    <w:tmpl w:val="AAAC1C0E"/>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EB5E1F"/>
    <w:multiLevelType w:val="hybridMultilevel"/>
    <w:tmpl w:val="4D7608B2"/>
    <w:lvl w:ilvl="0" w:tplc="2EA82B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47603"/>
    <w:multiLevelType w:val="hybridMultilevel"/>
    <w:tmpl w:val="2594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84B0F"/>
    <w:multiLevelType w:val="hybridMultilevel"/>
    <w:tmpl w:val="9ABE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63D60"/>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B5740"/>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8E12F2"/>
    <w:multiLevelType w:val="hybridMultilevel"/>
    <w:tmpl w:val="0ED8CBE2"/>
    <w:lvl w:ilvl="0" w:tplc="2EA82B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2282C"/>
    <w:multiLevelType w:val="hybridMultilevel"/>
    <w:tmpl w:val="64CA2784"/>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B6B63"/>
    <w:multiLevelType w:val="hybridMultilevel"/>
    <w:tmpl w:val="96CEFA9A"/>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737D5"/>
    <w:multiLevelType w:val="hybridMultilevel"/>
    <w:tmpl w:val="D924DF36"/>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71730A"/>
    <w:multiLevelType w:val="hybridMultilevel"/>
    <w:tmpl w:val="E5DAA1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7C4185"/>
    <w:multiLevelType w:val="multilevel"/>
    <w:tmpl w:val="96B8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7C31E7"/>
    <w:multiLevelType w:val="hybridMultilevel"/>
    <w:tmpl w:val="045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825C9"/>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2F1A0A"/>
    <w:multiLevelType w:val="hybridMultilevel"/>
    <w:tmpl w:val="EEF2476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BB0D70"/>
    <w:multiLevelType w:val="hybridMultilevel"/>
    <w:tmpl w:val="26FA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14EE2"/>
    <w:multiLevelType w:val="hybridMultilevel"/>
    <w:tmpl w:val="39586C8C"/>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B14193"/>
    <w:multiLevelType w:val="hybridMultilevel"/>
    <w:tmpl w:val="E0F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17478"/>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621E92"/>
    <w:multiLevelType w:val="hybridMultilevel"/>
    <w:tmpl w:val="B590E3F8"/>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F00046"/>
    <w:multiLevelType w:val="hybridMultilevel"/>
    <w:tmpl w:val="05B09E8C"/>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88118C"/>
    <w:multiLevelType w:val="hybridMultilevel"/>
    <w:tmpl w:val="4A36622C"/>
    <w:lvl w:ilvl="0" w:tplc="9356E2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B062E4"/>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9110D5"/>
    <w:multiLevelType w:val="hybridMultilevel"/>
    <w:tmpl w:val="3D4282AE"/>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677B9A"/>
    <w:multiLevelType w:val="hybridMultilevel"/>
    <w:tmpl w:val="26FE5392"/>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73BED"/>
    <w:multiLevelType w:val="hybridMultilevel"/>
    <w:tmpl w:val="0F66F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20681"/>
    <w:multiLevelType w:val="hybridMultilevel"/>
    <w:tmpl w:val="720807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371D76"/>
    <w:multiLevelType w:val="hybridMultilevel"/>
    <w:tmpl w:val="BC245F94"/>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590DF2"/>
    <w:multiLevelType w:val="hybridMultilevel"/>
    <w:tmpl w:val="BE2AD068"/>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0E31E1"/>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734158"/>
    <w:multiLevelType w:val="hybridMultilevel"/>
    <w:tmpl w:val="284C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90BCE"/>
    <w:multiLevelType w:val="hybridMultilevel"/>
    <w:tmpl w:val="FF64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C5EA5"/>
    <w:multiLevelType w:val="multilevel"/>
    <w:tmpl w:val="5D9E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2C04AC"/>
    <w:multiLevelType w:val="hybridMultilevel"/>
    <w:tmpl w:val="E7A2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87EE0"/>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521855"/>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8166BC"/>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091331"/>
    <w:multiLevelType w:val="hybridMultilevel"/>
    <w:tmpl w:val="31FE5804"/>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46D21"/>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940207"/>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45083C"/>
    <w:multiLevelType w:val="hybridMultilevel"/>
    <w:tmpl w:val="86525806"/>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7941AC"/>
    <w:multiLevelType w:val="hybridMultilevel"/>
    <w:tmpl w:val="68841E94"/>
    <w:lvl w:ilvl="0" w:tplc="2EA82B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81EA3"/>
    <w:multiLevelType w:val="hybridMultilevel"/>
    <w:tmpl w:val="1DDAB3D6"/>
    <w:lvl w:ilvl="0" w:tplc="2EA82BB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9517191">
    <w:abstractNumId w:val="17"/>
  </w:num>
  <w:num w:numId="2" w16cid:durableId="1428500569">
    <w:abstractNumId w:val="20"/>
  </w:num>
  <w:num w:numId="3" w16cid:durableId="848787585">
    <w:abstractNumId w:val="38"/>
  </w:num>
  <w:num w:numId="4" w16cid:durableId="2032486089">
    <w:abstractNumId w:val="35"/>
  </w:num>
  <w:num w:numId="5" w16cid:durableId="2106725549">
    <w:abstractNumId w:val="7"/>
  </w:num>
  <w:num w:numId="6" w16cid:durableId="1893424238">
    <w:abstractNumId w:val="8"/>
  </w:num>
  <w:num w:numId="7" w16cid:durableId="416706196">
    <w:abstractNumId w:val="1"/>
  </w:num>
  <w:num w:numId="8" w16cid:durableId="586353447">
    <w:abstractNumId w:val="36"/>
  </w:num>
  <w:num w:numId="9" w16cid:durableId="609095638">
    <w:abstractNumId w:val="4"/>
  </w:num>
  <w:num w:numId="10" w16cid:durableId="1984190411">
    <w:abstractNumId w:val="0"/>
  </w:num>
  <w:num w:numId="11" w16cid:durableId="1235773747">
    <w:abstractNumId w:val="22"/>
  </w:num>
  <w:num w:numId="12" w16cid:durableId="1043482162">
    <w:abstractNumId w:val="6"/>
  </w:num>
  <w:num w:numId="13" w16cid:durableId="1577738880">
    <w:abstractNumId w:val="46"/>
  </w:num>
  <w:num w:numId="14" w16cid:durableId="1940215424">
    <w:abstractNumId w:val="11"/>
  </w:num>
  <w:num w:numId="15" w16cid:durableId="2122262427">
    <w:abstractNumId w:val="47"/>
  </w:num>
  <w:num w:numId="16" w16cid:durableId="1576429403">
    <w:abstractNumId w:val="26"/>
  </w:num>
  <w:num w:numId="17" w16cid:durableId="542787030">
    <w:abstractNumId w:val="31"/>
  </w:num>
  <w:num w:numId="18" w16cid:durableId="865143073">
    <w:abstractNumId w:val="19"/>
  </w:num>
  <w:num w:numId="19" w16cid:durableId="393283125">
    <w:abstractNumId w:val="15"/>
  </w:num>
  <w:num w:numId="20" w16cid:durableId="1508981929">
    <w:abstractNumId w:val="32"/>
  </w:num>
  <w:num w:numId="21" w16cid:durableId="241381071">
    <w:abstractNumId w:val="41"/>
  </w:num>
  <w:num w:numId="22" w16cid:durableId="1322851558">
    <w:abstractNumId w:val="18"/>
  </w:num>
  <w:num w:numId="23" w16cid:durableId="93324974">
    <w:abstractNumId w:val="44"/>
  </w:num>
  <w:num w:numId="24" w16cid:durableId="1857886330">
    <w:abstractNumId w:val="23"/>
  </w:num>
  <w:num w:numId="25" w16cid:durableId="1276870652">
    <w:abstractNumId w:val="43"/>
  </w:num>
  <w:num w:numId="26" w16cid:durableId="1145197058">
    <w:abstractNumId w:val="9"/>
  </w:num>
  <w:num w:numId="27" w16cid:durableId="89863332">
    <w:abstractNumId w:val="10"/>
  </w:num>
  <w:num w:numId="28" w16cid:durableId="174149930">
    <w:abstractNumId w:val="27"/>
  </w:num>
  <w:num w:numId="29" w16cid:durableId="961765021">
    <w:abstractNumId w:val="40"/>
  </w:num>
  <w:num w:numId="30" w16cid:durableId="864710195">
    <w:abstractNumId w:val="39"/>
  </w:num>
  <w:num w:numId="31" w16cid:durableId="1151409744">
    <w:abstractNumId w:val="34"/>
  </w:num>
  <w:num w:numId="32" w16cid:durableId="1699626884">
    <w:abstractNumId w:val="29"/>
  </w:num>
  <w:num w:numId="33" w16cid:durableId="1592547803">
    <w:abstractNumId w:val="2"/>
  </w:num>
  <w:num w:numId="34" w16cid:durableId="1149902902">
    <w:abstractNumId w:val="14"/>
  </w:num>
  <w:num w:numId="35" w16cid:durableId="1323460850">
    <w:abstractNumId w:val="13"/>
  </w:num>
  <w:num w:numId="36" w16cid:durableId="475299320">
    <w:abstractNumId w:val="5"/>
  </w:num>
  <w:num w:numId="37" w16cid:durableId="370152888">
    <w:abstractNumId w:val="24"/>
  </w:num>
  <w:num w:numId="38" w16cid:durableId="650523004">
    <w:abstractNumId w:val="42"/>
  </w:num>
  <w:num w:numId="39" w16cid:durableId="733166965">
    <w:abstractNumId w:val="33"/>
  </w:num>
  <w:num w:numId="40" w16cid:durableId="1386951273">
    <w:abstractNumId w:val="12"/>
  </w:num>
  <w:num w:numId="41" w16cid:durableId="1012491252">
    <w:abstractNumId w:val="45"/>
  </w:num>
  <w:num w:numId="42" w16cid:durableId="1177963384">
    <w:abstractNumId w:val="25"/>
  </w:num>
  <w:num w:numId="43" w16cid:durableId="988359526">
    <w:abstractNumId w:val="28"/>
  </w:num>
  <w:num w:numId="44" w16cid:durableId="1979795194">
    <w:abstractNumId w:val="21"/>
  </w:num>
  <w:num w:numId="45" w16cid:durableId="1990672948">
    <w:abstractNumId w:val="16"/>
  </w:num>
  <w:num w:numId="46" w16cid:durableId="647173990">
    <w:abstractNumId w:val="37"/>
  </w:num>
  <w:num w:numId="47" w16cid:durableId="1334256757">
    <w:abstractNumId w:val="3"/>
  </w:num>
  <w:num w:numId="48" w16cid:durableId="1820196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3D"/>
    <w:rsid w:val="000020A5"/>
    <w:rsid w:val="00003F1B"/>
    <w:rsid w:val="0000406D"/>
    <w:rsid w:val="000049C0"/>
    <w:rsid w:val="00005144"/>
    <w:rsid w:val="00006460"/>
    <w:rsid w:val="00011CFE"/>
    <w:rsid w:val="00012267"/>
    <w:rsid w:val="00012935"/>
    <w:rsid w:val="00020976"/>
    <w:rsid w:val="00023CC9"/>
    <w:rsid w:val="0002457C"/>
    <w:rsid w:val="000247CE"/>
    <w:rsid w:val="00025E57"/>
    <w:rsid w:val="000275CA"/>
    <w:rsid w:val="00031236"/>
    <w:rsid w:val="00031513"/>
    <w:rsid w:val="00034330"/>
    <w:rsid w:val="00036822"/>
    <w:rsid w:val="00043DC7"/>
    <w:rsid w:val="0004527A"/>
    <w:rsid w:val="00045865"/>
    <w:rsid w:val="0004692B"/>
    <w:rsid w:val="00046F58"/>
    <w:rsid w:val="00047B61"/>
    <w:rsid w:val="000534D7"/>
    <w:rsid w:val="00053A04"/>
    <w:rsid w:val="00055E47"/>
    <w:rsid w:val="000577D3"/>
    <w:rsid w:val="00057B6E"/>
    <w:rsid w:val="00061467"/>
    <w:rsid w:val="00063110"/>
    <w:rsid w:val="000638B2"/>
    <w:rsid w:val="00070562"/>
    <w:rsid w:val="00073BAA"/>
    <w:rsid w:val="000774C8"/>
    <w:rsid w:val="000776CA"/>
    <w:rsid w:val="000813D6"/>
    <w:rsid w:val="00082B9D"/>
    <w:rsid w:val="00082FC1"/>
    <w:rsid w:val="00084831"/>
    <w:rsid w:val="00086D3F"/>
    <w:rsid w:val="00092D2C"/>
    <w:rsid w:val="0009377E"/>
    <w:rsid w:val="00095240"/>
    <w:rsid w:val="00095329"/>
    <w:rsid w:val="00095807"/>
    <w:rsid w:val="00097019"/>
    <w:rsid w:val="000A1FA8"/>
    <w:rsid w:val="000A2ECC"/>
    <w:rsid w:val="000A74CD"/>
    <w:rsid w:val="000B0B32"/>
    <w:rsid w:val="000B585C"/>
    <w:rsid w:val="000B6F9C"/>
    <w:rsid w:val="000C1738"/>
    <w:rsid w:val="000C1809"/>
    <w:rsid w:val="000C19DF"/>
    <w:rsid w:val="000D0F13"/>
    <w:rsid w:val="000D11C1"/>
    <w:rsid w:val="000D4394"/>
    <w:rsid w:val="000D443B"/>
    <w:rsid w:val="000E11C8"/>
    <w:rsid w:val="000E29AF"/>
    <w:rsid w:val="000E479C"/>
    <w:rsid w:val="000F36FA"/>
    <w:rsid w:val="000F3FBE"/>
    <w:rsid w:val="001003D3"/>
    <w:rsid w:val="0010419A"/>
    <w:rsid w:val="0010579B"/>
    <w:rsid w:val="00106124"/>
    <w:rsid w:val="00112A58"/>
    <w:rsid w:val="00114004"/>
    <w:rsid w:val="00123E2A"/>
    <w:rsid w:val="00125625"/>
    <w:rsid w:val="001330E7"/>
    <w:rsid w:val="00134345"/>
    <w:rsid w:val="00134346"/>
    <w:rsid w:val="00134909"/>
    <w:rsid w:val="00136441"/>
    <w:rsid w:val="001364BC"/>
    <w:rsid w:val="00136C12"/>
    <w:rsid w:val="001370A6"/>
    <w:rsid w:val="0014199C"/>
    <w:rsid w:val="001424E9"/>
    <w:rsid w:val="00146524"/>
    <w:rsid w:val="00146747"/>
    <w:rsid w:val="00150BE0"/>
    <w:rsid w:val="0015236C"/>
    <w:rsid w:val="001552EA"/>
    <w:rsid w:val="00155819"/>
    <w:rsid w:val="00161399"/>
    <w:rsid w:val="00162C8E"/>
    <w:rsid w:val="00162FA6"/>
    <w:rsid w:val="00163613"/>
    <w:rsid w:val="00167499"/>
    <w:rsid w:val="00170E8A"/>
    <w:rsid w:val="00170F8E"/>
    <w:rsid w:val="00171665"/>
    <w:rsid w:val="00172759"/>
    <w:rsid w:val="00172F47"/>
    <w:rsid w:val="001762AD"/>
    <w:rsid w:val="001805C3"/>
    <w:rsid w:val="001809C5"/>
    <w:rsid w:val="001816E4"/>
    <w:rsid w:val="00182F5D"/>
    <w:rsid w:val="00187599"/>
    <w:rsid w:val="001953A0"/>
    <w:rsid w:val="001A0253"/>
    <w:rsid w:val="001A0B79"/>
    <w:rsid w:val="001A1802"/>
    <w:rsid w:val="001A2D71"/>
    <w:rsid w:val="001A3CB3"/>
    <w:rsid w:val="001A4108"/>
    <w:rsid w:val="001A56FB"/>
    <w:rsid w:val="001A5EB4"/>
    <w:rsid w:val="001A63B8"/>
    <w:rsid w:val="001B1F35"/>
    <w:rsid w:val="001B2EBA"/>
    <w:rsid w:val="001B5340"/>
    <w:rsid w:val="001B560C"/>
    <w:rsid w:val="001B606A"/>
    <w:rsid w:val="001C13DA"/>
    <w:rsid w:val="001C339F"/>
    <w:rsid w:val="001C3833"/>
    <w:rsid w:val="001C77D5"/>
    <w:rsid w:val="001D02EB"/>
    <w:rsid w:val="001D5E0A"/>
    <w:rsid w:val="001D6B8D"/>
    <w:rsid w:val="001D6D0E"/>
    <w:rsid w:val="001E0757"/>
    <w:rsid w:val="001E0CB4"/>
    <w:rsid w:val="001E10DD"/>
    <w:rsid w:val="001E193B"/>
    <w:rsid w:val="001E6AD5"/>
    <w:rsid w:val="001E7EB3"/>
    <w:rsid w:val="001F4A70"/>
    <w:rsid w:val="001F548D"/>
    <w:rsid w:val="001F6DA1"/>
    <w:rsid w:val="00200D9D"/>
    <w:rsid w:val="0020242B"/>
    <w:rsid w:val="00203621"/>
    <w:rsid w:val="00203FA0"/>
    <w:rsid w:val="00204D68"/>
    <w:rsid w:val="00210019"/>
    <w:rsid w:val="00210806"/>
    <w:rsid w:val="00211343"/>
    <w:rsid w:val="00211919"/>
    <w:rsid w:val="002124CA"/>
    <w:rsid w:val="0021479B"/>
    <w:rsid w:val="00216590"/>
    <w:rsid w:val="0021681D"/>
    <w:rsid w:val="00216A81"/>
    <w:rsid w:val="00220541"/>
    <w:rsid w:val="00226FCA"/>
    <w:rsid w:val="00227003"/>
    <w:rsid w:val="0023164E"/>
    <w:rsid w:val="00234918"/>
    <w:rsid w:val="0023576B"/>
    <w:rsid w:val="00240F9B"/>
    <w:rsid w:val="00241829"/>
    <w:rsid w:val="002459F6"/>
    <w:rsid w:val="00247247"/>
    <w:rsid w:val="002474A1"/>
    <w:rsid w:val="00250513"/>
    <w:rsid w:val="0025240C"/>
    <w:rsid w:val="00256A4E"/>
    <w:rsid w:val="002639AD"/>
    <w:rsid w:val="00264C1B"/>
    <w:rsid w:val="00265EC2"/>
    <w:rsid w:val="0026642A"/>
    <w:rsid w:val="00274FDD"/>
    <w:rsid w:val="00275017"/>
    <w:rsid w:val="00276C34"/>
    <w:rsid w:val="00276F08"/>
    <w:rsid w:val="002776A2"/>
    <w:rsid w:val="00277A6E"/>
    <w:rsid w:val="00280DBF"/>
    <w:rsid w:val="00283EA0"/>
    <w:rsid w:val="002856B0"/>
    <w:rsid w:val="00287368"/>
    <w:rsid w:val="00291E7C"/>
    <w:rsid w:val="0029379D"/>
    <w:rsid w:val="00293D9C"/>
    <w:rsid w:val="00293EA7"/>
    <w:rsid w:val="00293F08"/>
    <w:rsid w:val="00296153"/>
    <w:rsid w:val="002967D6"/>
    <w:rsid w:val="002975B9"/>
    <w:rsid w:val="002A0C40"/>
    <w:rsid w:val="002A2EC3"/>
    <w:rsid w:val="002A2FBB"/>
    <w:rsid w:val="002A3376"/>
    <w:rsid w:val="002A5C8E"/>
    <w:rsid w:val="002A65F9"/>
    <w:rsid w:val="002A6C82"/>
    <w:rsid w:val="002A7B0C"/>
    <w:rsid w:val="002B2A01"/>
    <w:rsid w:val="002B3558"/>
    <w:rsid w:val="002B5CAB"/>
    <w:rsid w:val="002B5D47"/>
    <w:rsid w:val="002C3CF4"/>
    <w:rsid w:val="002C5EAB"/>
    <w:rsid w:val="002C67CA"/>
    <w:rsid w:val="002C71C8"/>
    <w:rsid w:val="002D33DD"/>
    <w:rsid w:val="002D4562"/>
    <w:rsid w:val="002E1C3E"/>
    <w:rsid w:val="002E1C7F"/>
    <w:rsid w:val="002E4CAB"/>
    <w:rsid w:val="002E6A5E"/>
    <w:rsid w:val="002F044A"/>
    <w:rsid w:val="002F112D"/>
    <w:rsid w:val="002F4803"/>
    <w:rsid w:val="002F79B0"/>
    <w:rsid w:val="0030000E"/>
    <w:rsid w:val="003021BC"/>
    <w:rsid w:val="00303025"/>
    <w:rsid w:val="00303E8B"/>
    <w:rsid w:val="0030456B"/>
    <w:rsid w:val="00305377"/>
    <w:rsid w:val="0030610C"/>
    <w:rsid w:val="00306954"/>
    <w:rsid w:val="00310FC9"/>
    <w:rsid w:val="00312739"/>
    <w:rsid w:val="003139F3"/>
    <w:rsid w:val="003170B8"/>
    <w:rsid w:val="00317A7C"/>
    <w:rsid w:val="00322A3C"/>
    <w:rsid w:val="003234BC"/>
    <w:rsid w:val="00331607"/>
    <w:rsid w:val="00335423"/>
    <w:rsid w:val="00341265"/>
    <w:rsid w:val="00341D76"/>
    <w:rsid w:val="003422E8"/>
    <w:rsid w:val="0034274E"/>
    <w:rsid w:val="0034291C"/>
    <w:rsid w:val="00342B0F"/>
    <w:rsid w:val="00343584"/>
    <w:rsid w:val="00343789"/>
    <w:rsid w:val="00343C1B"/>
    <w:rsid w:val="00355B98"/>
    <w:rsid w:val="00355DD1"/>
    <w:rsid w:val="003605E3"/>
    <w:rsid w:val="003616AB"/>
    <w:rsid w:val="003665F7"/>
    <w:rsid w:val="003745AD"/>
    <w:rsid w:val="00380107"/>
    <w:rsid w:val="00380330"/>
    <w:rsid w:val="003812D4"/>
    <w:rsid w:val="003834C2"/>
    <w:rsid w:val="00385490"/>
    <w:rsid w:val="003903E3"/>
    <w:rsid w:val="00390D99"/>
    <w:rsid w:val="0039146E"/>
    <w:rsid w:val="003924E5"/>
    <w:rsid w:val="003940CC"/>
    <w:rsid w:val="00394998"/>
    <w:rsid w:val="003A0CF1"/>
    <w:rsid w:val="003A2423"/>
    <w:rsid w:val="003A729C"/>
    <w:rsid w:val="003A7476"/>
    <w:rsid w:val="003B3520"/>
    <w:rsid w:val="003B3535"/>
    <w:rsid w:val="003C3AE2"/>
    <w:rsid w:val="003C6CA4"/>
    <w:rsid w:val="003D0A3E"/>
    <w:rsid w:val="003D5578"/>
    <w:rsid w:val="003D64C4"/>
    <w:rsid w:val="003D71C4"/>
    <w:rsid w:val="003D7957"/>
    <w:rsid w:val="003E72FF"/>
    <w:rsid w:val="003F1E7E"/>
    <w:rsid w:val="003F2963"/>
    <w:rsid w:val="003F45DB"/>
    <w:rsid w:val="003F59FE"/>
    <w:rsid w:val="003F5D7C"/>
    <w:rsid w:val="003F6AF7"/>
    <w:rsid w:val="00401034"/>
    <w:rsid w:val="004016B2"/>
    <w:rsid w:val="0040306A"/>
    <w:rsid w:val="004033F6"/>
    <w:rsid w:val="00406272"/>
    <w:rsid w:val="00410D76"/>
    <w:rsid w:val="00411C46"/>
    <w:rsid w:val="00412F36"/>
    <w:rsid w:val="0041484D"/>
    <w:rsid w:val="00414FC1"/>
    <w:rsid w:val="004170FB"/>
    <w:rsid w:val="00417557"/>
    <w:rsid w:val="0042023A"/>
    <w:rsid w:val="004203FE"/>
    <w:rsid w:val="004212B0"/>
    <w:rsid w:val="00422C3A"/>
    <w:rsid w:val="00425D3B"/>
    <w:rsid w:val="004276D1"/>
    <w:rsid w:val="00430D55"/>
    <w:rsid w:val="00432C4D"/>
    <w:rsid w:val="00434A5A"/>
    <w:rsid w:val="0043735A"/>
    <w:rsid w:val="00437E65"/>
    <w:rsid w:val="00437F70"/>
    <w:rsid w:val="00440E69"/>
    <w:rsid w:val="00442725"/>
    <w:rsid w:val="00442A73"/>
    <w:rsid w:val="00443AD6"/>
    <w:rsid w:val="004442A1"/>
    <w:rsid w:val="00444F34"/>
    <w:rsid w:val="00451D8A"/>
    <w:rsid w:val="004565E1"/>
    <w:rsid w:val="00460D95"/>
    <w:rsid w:val="00466DE0"/>
    <w:rsid w:val="004670F6"/>
    <w:rsid w:val="004678A3"/>
    <w:rsid w:val="00470F61"/>
    <w:rsid w:val="00472D6C"/>
    <w:rsid w:val="0047339F"/>
    <w:rsid w:val="0048005E"/>
    <w:rsid w:val="00482998"/>
    <w:rsid w:val="00483C4B"/>
    <w:rsid w:val="0048704C"/>
    <w:rsid w:val="00491560"/>
    <w:rsid w:val="0049220B"/>
    <w:rsid w:val="00494535"/>
    <w:rsid w:val="004949AE"/>
    <w:rsid w:val="00494C02"/>
    <w:rsid w:val="004958AB"/>
    <w:rsid w:val="00497CA1"/>
    <w:rsid w:val="004A193D"/>
    <w:rsid w:val="004A1DA6"/>
    <w:rsid w:val="004A2534"/>
    <w:rsid w:val="004A58A1"/>
    <w:rsid w:val="004A5C09"/>
    <w:rsid w:val="004A5CB8"/>
    <w:rsid w:val="004A5D81"/>
    <w:rsid w:val="004A6DB2"/>
    <w:rsid w:val="004B4B19"/>
    <w:rsid w:val="004B5CE0"/>
    <w:rsid w:val="004C0294"/>
    <w:rsid w:val="004C24AE"/>
    <w:rsid w:val="004C49C7"/>
    <w:rsid w:val="004C50BD"/>
    <w:rsid w:val="004C528A"/>
    <w:rsid w:val="004C6267"/>
    <w:rsid w:val="004C6436"/>
    <w:rsid w:val="004C70BD"/>
    <w:rsid w:val="004C7B6C"/>
    <w:rsid w:val="004D2594"/>
    <w:rsid w:val="004D647B"/>
    <w:rsid w:val="004D7D72"/>
    <w:rsid w:val="004E1F02"/>
    <w:rsid w:val="004F2A4A"/>
    <w:rsid w:val="004F5114"/>
    <w:rsid w:val="004F52DD"/>
    <w:rsid w:val="004F5970"/>
    <w:rsid w:val="0050060A"/>
    <w:rsid w:val="005010AC"/>
    <w:rsid w:val="00506339"/>
    <w:rsid w:val="00512A9F"/>
    <w:rsid w:val="00513F89"/>
    <w:rsid w:val="005319B4"/>
    <w:rsid w:val="00531D1E"/>
    <w:rsid w:val="00534053"/>
    <w:rsid w:val="0053539F"/>
    <w:rsid w:val="005369F9"/>
    <w:rsid w:val="00540661"/>
    <w:rsid w:val="00543652"/>
    <w:rsid w:val="00543DA5"/>
    <w:rsid w:val="0054514E"/>
    <w:rsid w:val="005451DA"/>
    <w:rsid w:val="005466A1"/>
    <w:rsid w:val="005516DB"/>
    <w:rsid w:val="00552D0D"/>
    <w:rsid w:val="00553CD6"/>
    <w:rsid w:val="00555F66"/>
    <w:rsid w:val="00557A5B"/>
    <w:rsid w:val="00561C8D"/>
    <w:rsid w:val="005633CF"/>
    <w:rsid w:val="005667AF"/>
    <w:rsid w:val="00567169"/>
    <w:rsid w:val="005672D7"/>
    <w:rsid w:val="00572E2E"/>
    <w:rsid w:val="00573514"/>
    <w:rsid w:val="00573A95"/>
    <w:rsid w:val="005760A9"/>
    <w:rsid w:val="00576441"/>
    <w:rsid w:val="00576AD5"/>
    <w:rsid w:val="00577647"/>
    <w:rsid w:val="00581564"/>
    <w:rsid w:val="0058793E"/>
    <w:rsid w:val="00590EE9"/>
    <w:rsid w:val="005922AD"/>
    <w:rsid w:val="005965CA"/>
    <w:rsid w:val="00596705"/>
    <w:rsid w:val="005A185A"/>
    <w:rsid w:val="005A2F75"/>
    <w:rsid w:val="005A42AF"/>
    <w:rsid w:val="005A4DF1"/>
    <w:rsid w:val="005B2124"/>
    <w:rsid w:val="005B2421"/>
    <w:rsid w:val="005B272A"/>
    <w:rsid w:val="005B5D28"/>
    <w:rsid w:val="005C214A"/>
    <w:rsid w:val="005C2334"/>
    <w:rsid w:val="005C5340"/>
    <w:rsid w:val="005C7C86"/>
    <w:rsid w:val="005D425D"/>
    <w:rsid w:val="005D5FD7"/>
    <w:rsid w:val="005E3188"/>
    <w:rsid w:val="005E3B78"/>
    <w:rsid w:val="005F119D"/>
    <w:rsid w:val="005F2C7B"/>
    <w:rsid w:val="005F36BE"/>
    <w:rsid w:val="005F464B"/>
    <w:rsid w:val="00603E0D"/>
    <w:rsid w:val="00604227"/>
    <w:rsid w:val="00607587"/>
    <w:rsid w:val="00621DF9"/>
    <w:rsid w:val="00625A0A"/>
    <w:rsid w:val="00625E7C"/>
    <w:rsid w:val="006268F9"/>
    <w:rsid w:val="00627D8D"/>
    <w:rsid w:val="00631FDB"/>
    <w:rsid w:val="0063213B"/>
    <w:rsid w:val="00636FCA"/>
    <w:rsid w:val="006415D2"/>
    <w:rsid w:val="0064325C"/>
    <w:rsid w:val="00643E49"/>
    <w:rsid w:val="006458D1"/>
    <w:rsid w:val="00652C58"/>
    <w:rsid w:val="006541BD"/>
    <w:rsid w:val="00655F00"/>
    <w:rsid w:val="006578B5"/>
    <w:rsid w:val="0066028D"/>
    <w:rsid w:val="006603F1"/>
    <w:rsid w:val="00661C84"/>
    <w:rsid w:val="0066323A"/>
    <w:rsid w:val="006654DF"/>
    <w:rsid w:val="0066668B"/>
    <w:rsid w:val="006666FA"/>
    <w:rsid w:val="00666DA0"/>
    <w:rsid w:val="00666FF3"/>
    <w:rsid w:val="00671DF1"/>
    <w:rsid w:val="006721B9"/>
    <w:rsid w:val="0067558F"/>
    <w:rsid w:val="006776B2"/>
    <w:rsid w:val="00680BDA"/>
    <w:rsid w:val="0068193E"/>
    <w:rsid w:val="006829D6"/>
    <w:rsid w:val="006835F3"/>
    <w:rsid w:val="00684EDE"/>
    <w:rsid w:val="00691ABD"/>
    <w:rsid w:val="00691ED5"/>
    <w:rsid w:val="006969B9"/>
    <w:rsid w:val="00697C4D"/>
    <w:rsid w:val="00697C7F"/>
    <w:rsid w:val="006A0CDC"/>
    <w:rsid w:val="006A1631"/>
    <w:rsid w:val="006A332C"/>
    <w:rsid w:val="006A3664"/>
    <w:rsid w:val="006A4075"/>
    <w:rsid w:val="006A57DC"/>
    <w:rsid w:val="006A5986"/>
    <w:rsid w:val="006B02FE"/>
    <w:rsid w:val="006B4AD1"/>
    <w:rsid w:val="006C0D37"/>
    <w:rsid w:val="006C3341"/>
    <w:rsid w:val="006C585B"/>
    <w:rsid w:val="006C6460"/>
    <w:rsid w:val="006C6B16"/>
    <w:rsid w:val="006C6ECF"/>
    <w:rsid w:val="006D147D"/>
    <w:rsid w:val="006D1E99"/>
    <w:rsid w:val="006D2C4E"/>
    <w:rsid w:val="006D5B85"/>
    <w:rsid w:val="006D62AD"/>
    <w:rsid w:val="006D7CB4"/>
    <w:rsid w:val="006E0848"/>
    <w:rsid w:val="006E3195"/>
    <w:rsid w:val="006E6078"/>
    <w:rsid w:val="006F0F7D"/>
    <w:rsid w:val="006F25D4"/>
    <w:rsid w:val="006F4EE9"/>
    <w:rsid w:val="006F6BA0"/>
    <w:rsid w:val="006F7571"/>
    <w:rsid w:val="007019D7"/>
    <w:rsid w:val="00701E6A"/>
    <w:rsid w:val="0070580F"/>
    <w:rsid w:val="00705BBE"/>
    <w:rsid w:val="007065B6"/>
    <w:rsid w:val="0070740A"/>
    <w:rsid w:val="0071051C"/>
    <w:rsid w:val="00711ED9"/>
    <w:rsid w:val="00712E5C"/>
    <w:rsid w:val="0071309D"/>
    <w:rsid w:val="007132C3"/>
    <w:rsid w:val="00715DFA"/>
    <w:rsid w:val="00722D38"/>
    <w:rsid w:val="00723920"/>
    <w:rsid w:val="00724C49"/>
    <w:rsid w:val="0072564B"/>
    <w:rsid w:val="0073168E"/>
    <w:rsid w:val="007333D8"/>
    <w:rsid w:val="00734130"/>
    <w:rsid w:val="007343F6"/>
    <w:rsid w:val="00741C98"/>
    <w:rsid w:val="00743BC5"/>
    <w:rsid w:val="0074407C"/>
    <w:rsid w:val="007446B4"/>
    <w:rsid w:val="007468CA"/>
    <w:rsid w:val="00752897"/>
    <w:rsid w:val="007542A5"/>
    <w:rsid w:val="007546B7"/>
    <w:rsid w:val="00754D00"/>
    <w:rsid w:val="00761D11"/>
    <w:rsid w:val="007630AA"/>
    <w:rsid w:val="007630D9"/>
    <w:rsid w:val="0076412B"/>
    <w:rsid w:val="00765262"/>
    <w:rsid w:val="00766C08"/>
    <w:rsid w:val="007704FD"/>
    <w:rsid w:val="00775D60"/>
    <w:rsid w:val="00777CF4"/>
    <w:rsid w:val="007816D8"/>
    <w:rsid w:val="007818D9"/>
    <w:rsid w:val="0078384B"/>
    <w:rsid w:val="00784B84"/>
    <w:rsid w:val="00785674"/>
    <w:rsid w:val="00785F65"/>
    <w:rsid w:val="007862B1"/>
    <w:rsid w:val="0078676C"/>
    <w:rsid w:val="007869B7"/>
    <w:rsid w:val="00786E7A"/>
    <w:rsid w:val="00786F7C"/>
    <w:rsid w:val="00787A56"/>
    <w:rsid w:val="00790129"/>
    <w:rsid w:val="00793F43"/>
    <w:rsid w:val="0079609F"/>
    <w:rsid w:val="007969CA"/>
    <w:rsid w:val="007A0C96"/>
    <w:rsid w:val="007A6C74"/>
    <w:rsid w:val="007A7310"/>
    <w:rsid w:val="007A7701"/>
    <w:rsid w:val="007B20B5"/>
    <w:rsid w:val="007B512F"/>
    <w:rsid w:val="007B6271"/>
    <w:rsid w:val="007B7B5C"/>
    <w:rsid w:val="007C1EFA"/>
    <w:rsid w:val="007C28C5"/>
    <w:rsid w:val="007D0800"/>
    <w:rsid w:val="007D0DFB"/>
    <w:rsid w:val="007D27A5"/>
    <w:rsid w:val="007D4270"/>
    <w:rsid w:val="007D602B"/>
    <w:rsid w:val="007D66DF"/>
    <w:rsid w:val="007D71DF"/>
    <w:rsid w:val="007D7630"/>
    <w:rsid w:val="007E5EBC"/>
    <w:rsid w:val="007E6630"/>
    <w:rsid w:val="007E6C8E"/>
    <w:rsid w:val="007F0C47"/>
    <w:rsid w:val="007F13CB"/>
    <w:rsid w:val="007F2D5E"/>
    <w:rsid w:val="007F37B0"/>
    <w:rsid w:val="007F4370"/>
    <w:rsid w:val="007F5A0A"/>
    <w:rsid w:val="007F63EA"/>
    <w:rsid w:val="007F69DA"/>
    <w:rsid w:val="007F6C19"/>
    <w:rsid w:val="007F716A"/>
    <w:rsid w:val="008064E0"/>
    <w:rsid w:val="00807613"/>
    <w:rsid w:val="00814404"/>
    <w:rsid w:val="00816051"/>
    <w:rsid w:val="008204F3"/>
    <w:rsid w:val="0082787C"/>
    <w:rsid w:val="00831E2C"/>
    <w:rsid w:val="008321FF"/>
    <w:rsid w:val="008325C7"/>
    <w:rsid w:val="0083462E"/>
    <w:rsid w:val="0083463B"/>
    <w:rsid w:val="00835375"/>
    <w:rsid w:val="00837596"/>
    <w:rsid w:val="00840EAC"/>
    <w:rsid w:val="008427CB"/>
    <w:rsid w:val="00846914"/>
    <w:rsid w:val="00850CE9"/>
    <w:rsid w:val="008569B8"/>
    <w:rsid w:val="008569E7"/>
    <w:rsid w:val="00856DAE"/>
    <w:rsid w:val="008570EF"/>
    <w:rsid w:val="00861F91"/>
    <w:rsid w:val="00864269"/>
    <w:rsid w:val="00867CC7"/>
    <w:rsid w:val="0087298E"/>
    <w:rsid w:val="0087678A"/>
    <w:rsid w:val="008802A5"/>
    <w:rsid w:val="008810EA"/>
    <w:rsid w:val="00881ACF"/>
    <w:rsid w:val="00884281"/>
    <w:rsid w:val="00885D32"/>
    <w:rsid w:val="00886919"/>
    <w:rsid w:val="00887052"/>
    <w:rsid w:val="00887E47"/>
    <w:rsid w:val="00892639"/>
    <w:rsid w:val="0089294F"/>
    <w:rsid w:val="00893818"/>
    <w:rsid w:val="00893BE4"/>
    <w:rsid w:val="008A234B"/>
    <w:rsid w:val="008A4563"/>
    <w:rsid w:val="008B04C4"/>
    <w:rsid w:val="008B2335"/>
    <w:rsid w:val="008B2FBC"/>
    <w:rsid w:val="008B310A"/>
    <w:rsid w:val="008B6040"/>
    <w:rsid w:val="008B7AEA"/>
    <w:rsid w:val="008D0FCC"/>
    <w:rsid w:val="008D6571"/>
    <w:rsid w:val="008D6989"/>
    <w:rsid w:val="008E1238"/>
    <w:rsid w:val="008F18A9"/>
    <w:rsid w:val="008F18EE"/>
    <w:rsid w:val="008F2902"/>
    <w:rsid w:val="008F2C9F"/>
    <w:rsid w:val="008F3630"/>
    <w:rsid w:val="008F3F5F"/>
    <w:rsid w:val="008F5AF5"/>
    <w:rsid w:val="008F6C86"/>
    <w:rsid w:val="009010C1"/>
    <w:rsid w:val="00903EB9"/>
    <w:rsid w:val="00903F24"/>
    <w:rsid w:val="00904AE8"/>
    <w:rsid w:val="00904B2B"/>
    <w:rsid w:val="00904F5B"/>
    <w:rsid w:val="00910FF9"/>
    <w:rsid w:val="009175CB"/>
    <w:rsid w:val="00920A40"/>
    <w:rsid w:val="009231E3"/>
    <w:rsid w:val="009246ED"/>
    <w:rsid w:val="00925C0A"/>
    <w:rsid w:val="00927854"/>
    <w:rsid w:val="00930E83"/>
    <w:rsid w:val="00931FB1"/>
    <w:rsid w:val="00932020"/>
    <w:rsid w:val="0093329D"/>
    <w:rsid w:val="00934AC6"/>
    <w:rsid w:val="00935270"/>
    <w:rsid w:val="009352A5"/>
    <w:rsid w:val="00935CB8"/>
    <w:rsid w:val="00940721"/>
    <w:rsid w:val="00942A55"/>
    <w:rsid w:val="00944091"/>
    <w:rsid w:val="00944787"/>
    <w:rsid w:val="00950755"/>
    <w:rsid w:val="0095196E"/>
    <w:rsid w:val="009562FD"/>
    <w:rsid w:val="00960343"/>
    <w:rsid w:val="00964BDE"/>
    <w:rsid w:val="00964C63"/>
    <w:rsid w:val="00966D38"/>
    <w:rsid w:val="00967AF4"/>
    <w:rsid w:val="0097086C"/>
    <w:rsid w:val="009727BC"/>
    <w:rsid w:val="00975C23"/>
    <w:rsid w:val="00976B3F"/>
    <w:rsid w:val="009811F1"/>
    <w:rsid w:val="00981AB5"/>
    <w:rsid w:val="009822D2"/>
    <w:rsid w:val="00982FFA"/>
    <w:rsid w:val="009838D1"/>
    <w:rsid w:val="009923D0"/>
    <w:rsid w:val="0099249D"/>
    <w:rsid w:val="00993863"/>
    <w:rsid w:val="00994506"/>
    <w:rsid w:val="00994864"/>
    <w:rsid w:val="00995A63"/>
    <w:rsid w:val="009A00BE"/>
    <w:rsid w:val="009A0515"/>
    <w:rsid w:val="009A0A6D"/>
    <w:rsid w:val="009A126F"/>
    <w:rsid w:val="009A17B1"/>
    <w:rsid w:val="009A4322"/>
    <w:rsid w:val="009A4E1D"/>
    <w:rsid w:val="009A5AC4"/>
    <w:rsid w:val="009A69FE"/>
    <w:rsid w:val="009B7EA2"/>
    <w:rsid w:val="009B7FBC"/>
    <w:rsid w:val="009C1052"/>
    <w:rsid w:val="009C2BBA"/>
    <w:rsid w:val="009C4BB9"/>
    <w:rsid w:val="009C56C6"/>
    <w:rsid w:val="009C643F"/>
    <w:rsid w:val="009D069A"/>
    <w:rsid w:val="009D071E"/>
    <w:rsid w:val="009D0DCB"/>
    <w:rsid w:val="009D170C"/>
    <w:rsid w:val="009D4106"/>
    <w:rsid w:val="009E0725"/>
    <w:rsid w:val="009E1085"/>
    <w:rsid w:val="009E31A4"/>
    <w:rsid w:val="009E45E8"/>
    <w:rsid w:val="009E5EB5"/>
    <w:rsid w:val="009E5F78"/>
    <w:rsid w:val="009F2F5C"/>
    <w:rsid w:val="009F5C11"/>
    <w:rsid w:val="00A01B72"/>
    <w:rsid w:val="00A0454C"/>
    <w:rsid w:val="00A05EE1"/>
    <w:rsid w:val="00A12607"/>
    <w:rsid w:val="00A1392A"/>
    <w:rsid w:val="00A14194"/>
    <w:rsid w:val="00A14B59"/>
    <w:rsid w:val="00A17D9A"/>
    <w:rsid w:val="00A201E2"/>
    <w:rsid w:val="00A25342"/>
    <w:rsid w:val="00A2573E"/>
    <w:rsid w:val="00A26E63"/>
    <w:rsid w:val="00A31E4D"/>
    <w:rsid w:val="00A347F9"/>
    <w:rsid w:val="00A35884"/>
    <w:rsid w:val="00A3593F"/>
    <w:rsid w:val="00A37180"/>
    <w:rsid w:val="00A403BB"/>
    <w:rsid w:val="00A42199"/>
    <w:rsid w:val="00A43213"/>
    <w:rsid w:val="00A44FAF"/>
    <w:rsid w:val="00A459B4"/>
    <w:rsid w:val="00A4669D"/>
    <w:rsid w:val="00A47049"/>
    <w:rsid w:val="00A5084C"/>
    <w:rsid w:val="00A50D5F"/>
    <w:rsid w:val="00A515CF"/>
    <w:rsid w:val="00A522C4"/>
    <w:rsid w:val="00A5291C"/>
    <w:rsid w:val="00A53B59"/>
    <w:rsid w:val="00A548FA"/>
    <w:rsid w:val="00A56085"/>
    <w:rsid w:val="00A566D6"/>
    <w:rsid w:val="00A574D4"/>
    <w:rsid w:val="00A635ED"/>
    <w:rsid w:val="00A64DC3"/>
    <w:rsid w:val="00A660C1"/>
    <w:rsid w:val="00A66AE5"/>
    <w:rsid w:val="00A70A9B"/>
    <w:rsid w:val="00A70C50"/>
    <w:rsid w:val="00A74B26"/>
    <w:rsid w:val="00A75CCD"/>
    <w:rsid w:val="00A75D59"/>
    <w:rsid w:val="00A7704E"/>
    <w:rsid w:val="00A77FA7"/>
    <w:rsid w:val="00A829DF"/>
    <w:rsid w:val="00A8671A"/>
    <w:rsid w:val="00A872ED"/>
    <w:rsid w:val="00A90370"/>
    <w:rsid w:val="00A90F98"/>
    <w:rsid w:val="00A94054"/>
    <w:rsid w:val="00A96549"/>
    <w:rsid w:val="00AA003D"/>
    <w:rsid w:val="00AA292A"/>
    <w:rsid w:val="00AA5F00"/>
    <w:rsid w:val="00AA78B3"/>
    <w:rsid w:val="00AB0399"/>
    <w:rsid w:val="00AB0D91"/>
    <w:rsid w:val="00AB2A76"/>
    <w:rsid w:val="00AB3ECE"/>
    <w:rsid w:val="00AB522B"/>
    <w:rsid w:val="00AB7D08"/>
    <w:rsid w:val="00AC18EC"/>
    <w:rsid w:val="00AC4D93"/>
    <w:rsid w:val="00AC5D06"/>
    <w:rsid w:val="00AD1E5D"/>
    <w:rsid w:val="00AD243E"/>
    <w:rsid w:val="00AE2C68"/>
    <w:rsid w:val="00AE5959"/>
    <w:rsid w:val="00AE6CEF"/>
    <w:rsid w:val="00AF0295"/>
    <w:rsid w:val="00AF4780"/>
    <w:rsid w:val="00AF5635"/>
    <w:rsid w:val="00AF6567"/>
    <w:rsid w:val="00B00DBB"/>
    <w:rsid w:val="00B02A70"/>
    <w:rsid w:val="00B03EA8"/>
    <w:rsid w:val="00B041C8"/>
    <w:rsid w:val="00B043EF"/>
    <w:rsid w:val="00B05E0A"/>
    <w:rsid w:val="00B115E9"/>
    <w:rsid w:val="00B1226C"/>
    <w:rsid w:val="00B12E3A"/>
    <w:rsid w:val="00B14CCF"/>
    <w:rsid w:val="00B14DF2"/>
    <w:rsid w:val="00B15121"/>
    <w:rsid w:val="00B17C47"/>
    <w:rsid w:val="00B2048B"/>
    <w:rsid w:val="00B21EE3"/>
    <w:rsid w:val="00B22059"/>
    <w:rsid w:val="00B257FD"/>
    <w:rsid w:val="00B3152A"/>
    <w:rsid w:val="00B33675"/>
    <w:rsid w:val="00B355B3"/>
    <w:rsid w:val="00B35694"/>
    <w:rsid w:val="00B37259"/>
    <w:rsid w:val="00B41111"/>
    <w:rsid w:val="00B468EE"/>
    <w:rsid w:val="00B46926"/>
    <w:rsid w:val="00B50DEF"/>
    <w:rsid w:val="00B555D8"/>
    <w:rsid w:val="00B56AC8"/>
    <w:rsid w:val="00B63564"/>
    <w:rsid w:val="00B675DF"/>
    <w:rsid w:val="00B72D1A"/>
    <w:rsid w:val="00B766CE"/>
    <w:rsid w:val="00B91D63"/>
    <w:rsid w:val="00B92F8D"/>
    <w:rsid w:val="00B93172"/>
    <w:rsid w:val="00B94DD5"/>
    <w:rsid w:val="00B94E17"/>
    <w:rsid w:val="00B95A4F"/>
    <w:rsid w:val="00B96784"/>
    <w:rsid w:val="00B97E59"/>
    <w:rsid w:val="00B97EFB"/>
    <w:rsid w:val="00BA03BB"/>
    <w:rsid w:val="00BA0457"/>
    <w:rsid w:val="00BA7022"/>
    <w:rsid w:val="00BA7C55"/>
    <w:rsid w:val="00BB33C0"/>
    <w:rsid w:val="00BB4EAA"/>
    <w:rsid w:val="00BC783C"/>
    <w:rsid w:val="00BD4697"/>
    <w:rsid w:val="00BD4F5C"/>
    <w:rsid w:val="00BD5739"/>
    <w:rsid w:val="00BD67FC"/>
    <w:rsid w:val="00BD70D2"/>
    <w:rsid w:val="00BE1272"/>
    <w:rsid w:val="00BE1BB4"/>
    <w:rsid w:val="00BE480F"/>
    <w:rsid w:val="00BE49A3"/>
    <w:rsid w:val="00BE5983"/>
    <w:rsid w:val="00BF3F23"/>
    <w:rsid w:val="00BF506F"/>
    <w:rsid w:val="00BF5163"/>
    <w:rsid w:val="00C01373"/>
    <w:rsid w:val="00C07E90"/>
    <w:rsid w:val="00C10850"/>
    <w:rsid w:val="00C12554"/>
    <w:rsid w:val="00C27C47"/>
    <w:rsid w:val="00C316ED"/>
    <w:rsid w:val="00C3368B"/>
    <w:rsid w:val="00C37CAE"/>
    <w:rsid w:val="00C37CDD"/>
    <w:rsid w:val="00C406B2"/>
    <w:rsid w:val="00C431E2"/>
    <w:rsid w:val="00C43CC2"/>
    <w:rsid w:val="00C45638"/>
    <w:rsid w:val="00C45996"/>
    <w:rsid w:val="00C45A92"/>
    <w:rsid w:val="00C45C30"/>
    <w:rsid w:val="00C47F1D"/>
    <w:rsid w:val="00C5133D"/>
    <w:rsid w:val="00C5144A"/>
    <w:rsid w:val="00C55497"/>
    <w:rsid w:val="00C627F7"/>
    <w:rsid w:val="00C631E7"/>
    <w:rsid w:val="00C633A7"/>
    <w:rsid w:val="00C64034"/>
    <w:rsid w:val="00C71F8B"/>
    <w:rsid w:val="00C72B8E"/>
    <w:rsid w:val="00C76DC3"/>
    <w:rsid w:val="00C77C10"/>
    <w:rsid w:val="00C834F3"/>
    <w:rsid w:val="00C83516"/>
    <w:rsid w:val="00C862E3"/>
    <w:rsid w:val="00C87DEB"/>
    <w:rsid w:val="00C9104F"/>
    <w:rsid w:val="00C93013"/>
    <w:rsid w:val="00C946BB"/>
    <w:rsid w:val="00C97547"/>
    <w:rsid w:val="00C978F5"/>
    <w:rsid w:val="00CA2886"/>
    <w:rsid w:val="00CA4AC8"/>
    <w:rsid w:val="00CA55CD"/>
    <w:rsid w:val="00CA5D2F"/>
    <w:rsid w:val="00CB00BB"/>
    <w:rsid w:val="00CB0BD6"/>
    <w:rsid w:val="00CB1D19"/>
    <w:rsid w:val="00CB24EB"/>
    <w:rsid w:val="00CB6503"/>
    <w:rsid w:val="00CB7183"/>
    <w:rsid w:val="00CB74E6"/>
    <w:rsid w:val="00CC02F7"/>
    <w:rsid w:val="00CC03EA"/>
    <w:rsid w:val="00CC5F9B"/>
    <w:rsid w:val="00CD276B"/>
    <w:rsid w:val="00CD438E"/>
    <w:rsid w:val="00CD541E"/>
    <w:rsid w:val="00CD5CD2"/>
    <w:rsid w:val="00CD612E"/>
    <w:rsid w:val="00CD697F"/>
    <w:rsid w:val="00CE0B74"/>
    <w:rsid w:val="00CE20FC"/>
    <w:rsid w:val="00CE3318"/>
    <w:rsid w:val="00CE4B2C"/>
    <w:rsid w:val="00CE59B9"/>
    <w:rsid w:val="00D026B0"/>
    <w:rsid w:val="00D028B7"/>
    <w:rsid w:val="00D03018"/>
    <w:rsid w:val="00D13178"/>
    <w:rsid w:val="00D13349"/>
    <w:rsid w:val="00D133A9"/>
    <w:rsid w:val="00D13819"/>
    <w:rsid w:val="00D13A35"/>
    <w:rsid w:val="00D14B96"/>
    <w:rsid w:val="00D22C77"/>
    <w:rsid w:val="00D25C4C"/>
    <w:rsid w:val="00D27781"/>
    <w:rsid w:val="00D301BD"/>
    <w:rsid w:val="00D305C2"/>
    <w:rsid w:val="00D30AF8"/>
    <w:rsid w:val="00D3190F"/>
    <w:rsid w:val="00D32AD1"/>
    <w:rsid w:val="00D33CD9"/>
    <w:rsid w:val="00D344F1"/>
    <w:rsid w:val="00D34713"/>
    <w:rsid w:val="00D356AD"/>
    <w:rsid w:val="00D35C57"/>
    <w:rsid w:val="00D4006C"/>
    <w:rsid w:val="00D40A4D"/>
    <w:rsid w:val="00D40B5C"/>
    <w:rsid w:val="00D42EBD"/>
    <w:rsid w:val="00D44B81"/>
    <w:rsid w:val="00D46338"/>
    <w:rsid w:val="00D46C5E"/>
    <w:rsid w:val="00D5061B"/>
    <w:rsid w:val="00D50831"/>
    <w:rsid w:val="00D537D3"/>
    <w:rsid w:val="00D53DAD"/>
    <w:rsid w:val="00D54483"/>
    <w:rsid w:val="00D605E6"/>
    <w:rsid w:val="00D629A4"/>
    <w:rsid w:val="00D64330"/>
    <w:rsid w:val="00D65AAE"/>
    <w:rsid w:val="00D66A10"/>
    <w:rsid w:val="00D66AD4"/>
    <w:rsid w:val="00D7033C"/>
    <w:rsid w:val="00D727B6"/>
    <w:rsid w:val="00D73443"/>
    <w:rsid w:val="00D73ED1"/>
    <w:rsid w:val="00D778E4"/>
    <w:rsid w:val="00D77C85"/>
    <w:rsid w:val="00D77CDF"/>
    <w:rsid w:val="00D843F4"/>
    <w:rsid w:val="00D859A6"/>
    <w:rsid w:val="00D86226"/>
    <w:rsid w:val="00D874BF"/>
    <w:rsid w:val="00D9262F"/>
    <w:rsid w:val="00D9308F"/>
    <w:rsid w:val="00D95140"/>
    <w:rsid w:val="00D957B8"/>
    <w:rsid w:val="00D95ABB"/>
    <w:rsid w:val="00D97ADC"/>
    <w:rsid w:val="00DA1AAE"/>
    <w:rsid w:val="00DA5467"/>
    <w:rsid w:val="00DA72E0"/>
    <w:rsid w:val="00DB119C"/>
    <w:rsid w:val="00DB133F"/>
    <w:rsid w:val="00DB2900"/>
    <w:rsid w:val="00DB41ED"/>
    <w:rsid w:val="00DB50D7"/>
    <w:rsid w:val="00DC01B0"/>
    <w:rsid w:val="00DC1519"/>
    <w:rsid w:val="00DC2B8D"/>
    <w:rsid w:val="00DC3042"/>
    <w:rsid w:val="00DC3BB3"/>
    <w:rsid w:val="00DC79E6"/>
    <w:rsid w:val="00DD1538"/>
    <w:rsid w:val="00DD4AD6"/>
    <w:rsid w:val="00DD6B16"/>
    <w:rsid w:val="00DE0B83"/>
    <w:rsid w:val="00DE1B95"/>
    <w:rsid w:val="00DF0DA7"/>
    <w:rsid w:val="00DF12E1"/>
    <w:rsid w:val="00DF1BC3"/>
    <w:rsid w:val="00DF22F6"/>
    <w:rsid w:val="00DF6523"/>
    <w:rsid w:val="00E034A7"/>
    <w:rsid w:val="00E109D8"/>
    <w:rsid w:val="00E124FC"/>
    <w:rsid w:val="00E14F45"/>
    <w:rsid w:val="00E2197D"/>
    <w:rsid w:val="00E21C74"/>
    <w:rsid w:val="00E21CCD"/>
    <w:rsid w:val="00E252C5"/>
    <w:rsid w:val="00E26972"/>
    <w:rsid w:val="00E33FC5"/>
    <w:rsid w:val="00E36CFA"/>
    <w:rsid w:val="00E41676"/>
    <w:rsid w:val="00E425DF"/>
    <w:rsid w:val="00E429AF"/>
    <w:rsid w:val="00E44C09"/>
    <w:rsid w:val="00E47A5F"/>
    <w:rsid w:val="00E5192B"/>
    <w:rsid w:val="00E53401"/>
    <w:rsid w:val="00E56D62"/>
    <w:rsid w:val="00E579C1"/>
    <w:rsid w:val="00E60AFC"/>
    <w:rsid w:val="00E64BD8"/>
    <w:rsid w:val="00E7096A"/>
    <w:rsid w:val="00E72A9D"/>
    <w:rsid w:val="00E73C8E"/>
    <w:rsid w:val="00E74A83"/>
    <w:rsid w:val="00E76650"/>
    <w:rsid w:val="00E76EB6"/>
    <w:rsid w:val="00E77246"/>
    <w:rsid w:val="00E777C6"/>
    <w:rsid w:val="00E80428"/>
    <w:rsid w:val="00E81638"/>
    <w:rsid w:val="00E838BA"/>
    <w:rsid w:val="00E8444D"/>
    <w:rsid w:val="00E9039C"/>
    <w:rsid w:val="00E90AD6"/>
    <w:rsid w:val="00E930DA"/>
    <w:rsid w:val="00E93356"/>
    <w:rsid w:val="00E94053"/>
    <w:rsid w:val="00EA026E"/>
    <w:rsid w:val="00EA1469"/>
    <w:rsid w:val="00EA27A9"/>
    <w:rsid w:val="00EA3B3B"/>
    <w:rsid w:val="00EA5868"/>
    <w:rsid w:val="00EB1664"/>
    <w:rsid w:val="00EB7B50"/>
    <w:rsid w:val="00EC0644"/>
    <w:rsid w:val="00EC1B3B"/>
    <w:rsid w:val="00EC44A3"/>
    <w:rsid w:val="00EC60BD"/>
    <w:rsid w:val="00ED064B"/>
    <w:rsid w:val="00ED15CD"/>
    <w:rsid w:val="00ED3827"/>
    <w:rsid w:val="00ED4058"/>
    <w:rsid w:val="00ED4778"/>
    <w:rsid w:val="00ED5C1A"/>
    <w:rsid w:val="00ED7CBF"/>
    <w:rsid w:val="00EE1ADE"/>
    <w:rsid w:val="00EE461A"/>
    <w:rsid w:val="00EE5794"/>
    <w:rsid w:val="00EF0A16"/>
    <w:rsid w:val="00EF47F3"/>
    <w:rsid w:val="00EF4A2B"/>
    <w:rsid w:val="00F00AEA"/>
    <w:rsid w:val="00F013F6"/>
    <w:rsid w:val="00F0198F"/>
    <w:rsid w:val="00F03822"/>
    <w:rsid w:val="00F043EB"/>
    <w:rsid w:val="00F04AC0"/>
    <w:rsid w:val="00F0643F"/>
    <w:rsid w:val="00F16F19"/>
    <w:rsid w:val="00F16FEE"/>
    <w:rsid w:val="00F214B5"/>
    <w:rsid w:val="00F22335"/>
    <w:rsid w:val="00F301CE"/>
    <w:rsid w:val="00F301F3"/>
    <w:rsid w:val="00F30CA2"/>
    <w:rsid w:val="00F31A9A"/>
    <w:rsid w:val="00F3409B"/>
    <w:rsid w:val="00F34EBF"/>
    <w:rsid w:val="00F350CE"/>
    <w:rsid w:val="00F366E6"/>
    <w:rsid w:val="00F36B54"/>
    <w:rsid w:val="00F375B2"/>
    <w:rsid w:val="00F400C6"/>
    <w:rsid w:val="00F40834"/>
    <w:rsid w:val="00F40D47"/>
    <w:rsid w:val="00F41F3A"/>
    <w:rsid w:val="00F42A5B"/>
    <w:rsid w:val="00F42A62"/>
    <w:rsid w:val="00F45F8C"/>
    <w:rsid w:val="00F5209F"/>
    <w:rsid w:val="00F52B62"/>
    <w:rsid w:val="00F52E59"/>
    <w:rsid w:val="00F62B81"/>
    <w:rsid w:val="00F6350A"/>
    <w:rsid w:val="00F6439D"/>
    <w:rsid w:val="00F652A1"/>
    <w:rsid w:val="00F66007"/>
    <w:rsid w:val="00F7064B"/>
    <w:rsid w:val="00F7111D"/>
    <w:rsid w:val="00F71B72"/>
    <w:rsid w:val="00F71ED5"/>
    <w:rsid w:val="00F7284C"/>
    <w:rsid w:val="00F72C86"/>
    <w:rsid w:val="00F755EE"/>
    <w:rsid w:val="00F82C3F"/>
    <w:rsid w:val="00F84B19"/>
    <w:rsid w:val="00F84DBA"/>
    <w:rsid w:val="00F85ED3"/>
    <w:rsid w:val="00F864C8"/>
    <w:rsid w:val="00F92F70"/>
    <w:rsid w:val="00FA0295"/>
    <w:rsid w:val="00FA1171"/>
    <w:rsid w:val="00FA1529"/>
    <w:rsid w:val="00FA4B24"/>
    <w:rsid w:val="00FA6791"/>
    <w:rsid w:val="00FA6A27"/>
    <w:rsid w:val="00FB1AEB"/>
    <w:rsid w:val="00FB3EBB"/>
    <w:rsid w:val="00FB482A"/>
    <w:rsid w:val="00FB4C25"/>
    <w:rsid w:val="00FB525C"/>
    <w:rsid w:val="00FB748A"/>
    <w:rsid w:val="00FC2D4C"/>
    <w:rsid w:val="00FD2E3B"/>
    <w:rsid w:val="00FD305D"/>
    <w:rsid w:val="00FD3C9B"/>
    <w:rsid w:val="00FD558D"/>
    <w:rsid w:val="00FD71BB"/>
    <w:rsid w:val="00FE050F"/>
    <w:rsid w:val="00FE1D9E"/>
    <w:rsid w:val="00FE3552"/>
    <w:rsid w:val="00FE41EA"/>
    <w:rsid w:val="00FE6277"/>
    <w:rsid w:val="00FE6495"/>
    <w:rsid w:val="00FE72F4"/>
    <w:rsid w:val="00FF083A"/>
    <w:rsid w:val="00FF3691"/>
    <w:rsid w:val="02F4C825"/>
    <w:rsid w:val="030A8F58"/>
    <w:rsid w:val="04544DD2"/>
    <w:rsid w:val="05632C5F"/>
    <w:rsid w:val="06F58B48"/>
    <w:rsid w:val="08C2CAF1"/>
    <w:rsid w:val="0B0E9646"/>
    <w:rsid w:val="0D6FA941"/>
    <w:rsid w:val="1A7CACA2"/>
    <w:rsid w:val="1C2E8574"/>
    <w:rsid w:val="1D82678C"/>
    <w:rsid w:val="1F281FF5"/>
    <w:rsid w:val="1FB0E086"/>
    <w:rsid w:val="20EBEE26"/>
    <w:rsid w:val="22A3429C"/>
    <w:rsid w:val="2A4B0089"/>
    <w:rsid w:val="2AD506AC"/>
    <w:rsid w:val="2C10B900"/>
    <w:rsid w:val="2F6A68C0"/>
    <w:rsid w:val="31B4AEB6"/>
    <w:rsid w:val="34EC4F78"/>
    <w:rsid w:val="3F5B8BFF"/>
    <w:rsid w:val="40350DFB"/>
    <w:rsid w:val="473E87DA"/>
    <w:rsid w:val="4839C6D3"/>
    <w:rsid w:val="4F61B1EA"/>
    <w:rsid w:val="503A4406"/>
    <w:rsid w:val="5147BE4F"/>
    <w:rsid w:val="5421DFBC"/>
    <w:rsid w:val="57976840"/>
    <w:rsid w:val="59EE18E4"/>
    <w:rsid w:val="59F2D97F"/>
    <w:rsid w:val="5BF2B905"/>
    <w:rsid w:val="5CE06A6E"/>
    <w:rsid w:val="60BCAA06"/>
    <w:rsid w:val="61DE6B69"/>
    <w:rsid w:val="62894F56"/>
    <w:rsid w:val="637A3BCA"/>
    <w:rsid w:val="638FF618"/>
    <w:rsid w:val="63E054E1"/>
    <w:rsid w:val="672A913D"/>
    <w:rsid w:val="6794A33D"/>
    <w:rsid w:val="68477CF9"/>
    <w:rsid w:val="6ABC2A5E"/>
    <w:rsid w:val="6E2B2A4A"/>
    <w:rsid w:val="6F9EFCDB"/>
    <w:rsid w:val="71887F99"/>
    <w:rsid w:val="73C72BFA"/>
    <w:rsid w:val="7B544AAC"/>
    <w:rsid w:val="7BADC487"/>
    <w:rsid w:val="7DE43366"/>
    <w:rsid w:val="7F3E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D25F"/>
  <w15:chartTrackingRefBased/>
  <w15:docId w15:val="{C522B863-0B14-0C40-B5A6-8D71A3FC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B4"/>
  </w:style>
  <w:style w:type="paragraph" w:styleId="Heading1">
    <w:name w:val="heading 1"/>
    <w:basedOn w:val="Normal"/>
    <w:next w:val="Normal"/>
    <w:link w:val="Heading1Char"/>
    <w:uiPriority w:val="9"/>
    <w:qFormat/>
    <w:rsid w:val="003F5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33D"/>
    <w:pPr>
      <w:ind w:left="720"/>
      <w:contextualSpacing/>
    </w:pPr>
  </w:style>
  <w:style w:type="paragraph" w:styleId="NoSpacing">
    <w:name w:val="No Spacing"/>
    <w:uiPriority w:val="1"/>
    <w:qFormat/>
    <w:rsid w:val="00C5133D"/>
    <w:pPr>
      <w:spacing w:after="0" w:line="240" w:lineRule="auto"/>
    </w:pPr>
  </w:style>
  <w:style w:type="character" w:styleId="Hyperlink">
    <w:name w:val="Hyperlink"/>
    <w:basedOn w:val="DefaultParagraphFont"/>
    <w:uiPriority w:val="99"/>
    <w:unhideWhenUsed/>
    <w:rsid w:val="00C5133D"/>
    <w:rPr>
      <w:color w:val="0563C1" w:themeColor="hyperlink"/>
      <w:u w:val="single"/>
    </w:rPr>
  </w:style>
  <w:style w:type="character" w:customStyle="1" w:styleId="apple-converted-space">
    <w:name w:val="apple-converted-space"/>
    <w:basedOn w:val="DefaultParagraphFont"/>
    <w:rsid w:val="001A0B79"/>
  </w:style>
  <w:style w:type="paragraph" w:styleId="NormalWeb">
    <w:name w:val="Normal (Web)"/>
    <w:basedOn w:val="Normal"/>
    <w:uiPriority w:val="99"/>
    <w:unhideWhenUsed/>
    <w:rsid w:val="00285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56B0"/>
    <w:rPr>
      <w:b/>
      <w:bCs/>
    </w:rPr>
  </w:style>
  <w:style w:type="character" w:customStyle="1" w:styleId="Heading1Char">
    <w:name w:val="Heading 1 Char"/>
    <w:basedOn w:val="DefaultParagraphFont"/>
    <w:link w:val="Heading1"/>
    <w:uiPriority w:val="9"/>
    <w:rsid w:val="003F5D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D60"/>
    <w:rPr>
      <w:rFonts w:asciiTheme="majorHAnsi" w:eastAsiaTheme="majorEastAsia" w:hAnsiTheme="majorHAnsi" w:cstheme="majorBidi"/>
      <w:color w:val="2E74B5" w:themeColor="accent1" w:themeShade="BF"/>
      <w:sz w:val="26"/>
      <w:szCs w:val="26"/>
    </w:rPr>
  </w:style>
  <w:style w:type="table" w:customStyle="1" w:styleId="TableGrid0">
    <w:name w:val="TableGrid"/>
    <w:rsid w:val="00BF506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999">
      <w:bodyDiv w:val="1"/>
      <w:marLeft w:val="0"/>
      <w:marRight w:val="0"/>
      <w:marTop w:val="0"/>
      <w:marBottom w:val="0"/>
      <w:divBdr>
        <w:top w:val="none" w:sz="0" w:space="0" w:color="auto"/>
        <w:left w:val="none" w:sz="0" w:space="0" w:color="auto"/>
        <w:bottom w:val="none" w:sz="0" w:space="0" w:color="auto"/>
        <w:right w:val="none" w:sz="0" w:space="0" w:color="auto"/>
      </w:divBdr>
    </w:div>
    <w:div w:id="320697119">
      <w:bodyDiv w:val="1"/>
      <w:marLeft w:val="0"/>
      <w:marRight w:val="0"/>
      <w:marTop w:val="0"/>
      <w:marBottom w:val="0"/>
      <w:divBdr>
        <w:top w:val="none" w:sz="0" w:space="0" w:color="auto"/>
        <w:left w:val="none" w:sz="0" w:space="0" w:color="auto"/>
        <w:bottom w:val="none" w:sz="0" w:space="0" w:color="auto"/>
        <w:right w:val="none" w:sz="0" w:space="0" w:color="auto"/>
      </w:divBdr>
    </w:div>
    <w:div w:id="422338408">
      <w:bodyDiv w:val="1"/>
      <w:marLeft w:val="0"/>
      <w:marRight w:val="0"/>
      <w:marTop w:val="0"/>
      <w:marBottom w:val="0"/>
      <w:divBdr>
        <w:top w:val="none" w:sz="0" w:space="0" w:color="auto"/>
        <w:left w:val="none" w:sz="0" w:space="0" w:color="auto"/>
        <w:bottom w:val="none" w:sz="0" w:space="0" w:color="auto"/>
        <w:right w:val="none" w:sz="0" w:space="0" w:color="auto"/>
      </w:divBdr>
    </w:div>
    <w:div w:id="618414346">
      <w:bodyDiv w:val="1"/>
      <w:marLeft w:val="0"/>
      <w:marRight w:val="0"/>
      <w:marTop w:val="0"/>
      <w:marBottom w:val="0"/>
      <w:divBdr>
        <w:top w:val="none" w:sz="0" w:space="0" w:color="auto"/>
        <w:left w:val="none" w:sz="0" w:space="0" w:color="auto"/>
        <w:bottom w:val="none" w:sz="0" w:space="0" w:color="auto"/>
        <w:right w:val="none" w:sz="0" w:space="0" w:color="auto"/>
      </w:divBdr>
      <w:divsChild>
        <w:div w:id="435751841">
          <w:marLeft w:val="0"/>
          <w:marRight w:val="0"/>
          <w:marTop w:val="0"/>
          <w:marBottom w:val="0"/>
          <w:divBdr>
            <w:top w:val="none" w:sz="0" w:space="0" w:color="auto"/>
            <w:left w:val="none" w:sz="0" w:space="0" w:color="auto"/>
            <w:bottom w:val="none" w:sz="0" w:space="0" w:color="auto"/>
            <w:right w:val="none" w:sz="0" w:space="0" w:color="auto"/>
          </w:divBdr>
          <w:divsChild>
            <w:div w:id="627055555">
              <w:marLeft w:val="0"/>
              <w:marRight w:val="0"/>
              <w:marTop w:val="0"/>
              <w:marBottom w:val="0"/>
              <w:divBdr>
                <w:top w:val="none" w:sz="0" w:space="0" w:color="auto"/>
                <w:left w:val="none" w:sz="0" w:space="0" w:color="auto"/>
                <w:bottom w:val="none" w:sz="0" w:space="0" w:color="auto"/>
                <w:right w:val="none" w:sz="0" w:space="0" w:color="auto"/>
              </w:divBdr>
              <w:divsChild>
                <w:div w:id="4683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478">
      <w:bodyDiv w:val="1"/>
      <w:marLeft w:val="0"/>
      <w:marRight w:val="0"/>
      <w:marTop w:val="0"/>
      <w:marBottom w:val="0"/>
      <w:divBdr>
        <w:top w:val="none" w:sz="0" w:space="0" w:color="auto"/>
        <w:left w:val="none" w:sz="0" w:space="0" w:color="auto"/>
        <w:bottom w:val="none" w:sz="0" w:space="0" w:color="auto"/>
        <w:right w:val="none" w:sz="0" w:space="0" w:color="auto"/>
      </w:divBdr>
    </w:div>
    <w:div w:id="724108766">
      <w:bodyDiv w:val="1"/>
      <w:marLeft w:val="0"/>
      <w:marRight w:val="0"/>
      <w:marTop w:val="0"/>
      <w:marBottom w:val="0"/>
      <w:divBdr>
        <w:top w:val="none" w:sz="0" w:space="0" w:color="auto"/>
        <w:left w:val="none" w:sz="0" w:space="0" w:color="auto"/>
        <w:bottom w:val="none" w:sz="0" w:space="0" w:color="auto"/>
        <w:right w:val="none" w:sz="0" w:space="0" w:color="auto"/>
      </w:divBdr>
    </w:div>
    <w:div w:id="730271375">
      <w:bodyDiv w:val="1"/>
      <w:marLeft w:val="0"/>
      <w:marRight w:val="0"/>
      <w:marTop w:val="0"/>
      <w:marBottom w:val="0"/>
      <w:divBdr>
        <w:top w:val="none" w:sz="0" w:space="0" w:color="auto"/>
        <w:left w:val="none" w:sz="0" w:space="0" w:color="auto"/>
        <w:bottom w:val="none" w:sz="0" w:space="0" w:color="auto"/>
        <w:right w:val="none" w:sz="0" w:space="0" w:color="auto"/>
      </w:divBdr>
    </w:div>
    <w:div w:id="759176122">
      <w:bodyDiv w:val="1"/>
      <w:marLeft w:val="0"/>
      <w:marRight w:val="0"/>
      <w:marTop w:val="0"/>
      <w:marBottom w:val="0"/>
      <w:divBdr>
        <w:top w:val="none" w:sz="0" w:space="0" w:color="auto"/>
        <w:left w:val="none" w:sz="0" w:space="0" w:color="auto"/>
        <w:bottom w:val="none" w:sz="0" w:space="0" w:color="auto"/>
        <w:right w:val="none" w:sz="0" w:space="0" w:color="auto"/>
      </w:divBdr>
    </w:div>
    <w:div w:id="904267784">
      <w:bodyDiv w:val="1"/>
      <w:marLeft w:val="0"/>
      <w:marRight w:val="0"/>
      <w:marTop w:val="0"/>
      <w:marBottom w:val="0"/>
      <w:divBdr>
        <w:top w:val="none" w:sz="0" w:space="0" w:color="auto"/>
        <w:left w:val="none" w:sz="0" w:space="0" w:color="auto"/>
        <w:bottom w:val="none" w:sz="0" w:space="0" w:color="auto"/>
        <w:right w:val="none" w:sz="0" w:space="0" w:color="auto"/>
      </w:divBdr>
    </w:div>
    <w:div w:id="948010058">
      <w:bodyDiv w:val="1"/>
      <w:marLeft w:val="0"/>
      <w:marRight w:val="0"/>
      <w:marTop w:val="0"/>
      <w:marBottom w:val="0"/>
      <w:divBdr>
        <w:top w:val="none" w:sz="0" w:space="0" w:color="auto"/>
        <w:left w:val="none" w:sz="0" w:space="0" w:color="auto"/>
        <w:bottom w:val="none" w:sz="0" w:space="0" w:color="auto"/>
        <w:right w:val="none" w:sz="0" w:space="0" w:color="auto"/>
      </w:divBdr>
    </w:div>
    <w:div w:id="1014114443">
      <w:bodyDiv w:val="1"/>
      <w:marLeft w:val="0"/>
      <w:marRight w:val="0"/>
      <w:marTop w:val="0"/>
      <w:marBottom w:val="0"/>
      <w:divBdr>
        <w:top w:val="none" w:sz="0" w:space="0" w:color="auto"/>
        <w:left w:val="none" w:sz="0" w:space="0" w:color="auto"/>
        <w:bottom w:val="none" w:sz="0" w:space="0" w:color="auto"/>
        <w:right w:val="none" w:sz="0" w:space="0" w:color="auto"/>
      </w:divBdr>
    </w:div>
    <w:div w:id="1114401129">
      <w:bodyDiv w:val="1"/>
      <w:marLeft w:val="0"/>
      <w:marRight w:val="0"/>
      <w:marTop w:val="0"/>
      <w:marBottom w:val="0"/>
      <w:divBdr>
        <w:top w:val="none" w:sz="0" w:space="0" w:color="auto"/>
        <w:left w:val="none" w:sz="0" w:space="0" w:color="auto"/>
        <w:bottom w:val="none" w:sz="0" w:space="0" w:color="auto"/>
        <w:right w:val="none" w:sz="0" w:space="0" w:color="auto"/>
      </w:divBdr>
    </w:div>
    <w:div w:id="1342779565">
      <w:bodyDiv w:val="1"/>
      <w:marLeft w:val="0"/>
      <w:marRight w:val="0"/>
      <w:marTop w:val="0"/>
      <w:marBottom w:val="0"/>
      <w:divBdr>
        <w:top w:val="none" w:sz="0" w:space="0" w:color="auto"/>
        <w:left w:val="none" w:sz="0" w:space="0" w:color="auto"/>
        <w:bottom w:val="none" w:sz="0" w:space="0" w:color="auto"/>
        <w:right w:val="none" w:sz="0" w:space="0" w:color="auto"/>
      </w:divBdr>
    </w:div>
    <w:div w:id="1380520487">
      <w:bodyDiv w:val="1"/>
      <w:marLeft w:val="0"/>
      <w:marRight w:val="0"/>
      <w:marTop w:val="0"/>
      <w:marBottom w:val="0"/>
      <w:divBdr>
        <w:top w:val="none" w:sz="0" w:space="0" w:color="auto"/>
        <w:left w:val="none" w:sz="0" w:space="0" w:color="auto"/>
        <w:bottom w:val="none" w:sz="0" w:space="0" w:color="auto"/>
        <w:right w:val="none" w:sz="0" w:space="0" w:color="auto"/>
      </w:divBdr>
      <w:divsChild>
        <w:div w:id="1353190630">
          <w:marLeft w:val="0"/>
          <w:marRight w:val="0"/>
          <w:marTop w:val="0"/>
          <w:marBottom w:val="0"/>
          <w:divBdr>
            <w:top w:val="none" w:sz="0" w:space="0" w:color="auto"/>
            <w:left w:val="none" w:sz="0" w:space="0" w:color="auto"/>
            <w:bottom w:val="none" w:sz="0" w:space="0" w:color="auto"/>
            <w:right w:val="none" w:sz="0" w:space="0" w:color="auto"/>
          </w:divBdr>
        </w:div>
      </w:divsChild>
    </w:div>
    <w:div w:id="1537549250">
      <w:bodyDiv w:val="1"/>
      <w:marLeft w:val="0"/>
      <w:marRight w:val="0"/>
      <w:marTop w:val="0"/>
      <w:marBottom w:val="0"/>
      <w:divBdr>
        <w:top w:val="none" w:sz="0" w:space="0" w:color="auto"/>
        <w:left w:val="none" w:sz="0" w:space="0" w:color="auto"/>
        <w:bottom w:val="none" w:sz="0" w:space="0" w:color="auto"/>
        <w:right w:val="none" w:sz="0" w:space="0" w:color="auto"/>
      </w:divBdr>
    </w:div>
    <w:div w:id="1771975435">
      <w:bodyDiv w:val="1"/>
      <w:marLeft w:val="0"/>
      <w:marRight w:val="0"/>
      <w:marTop w:val="0"/>
      <w:marBottom w:val="0"/>
      <w:divBdr>
        <w:top w:val="none" w:sz="0" w:space="0" w:color="auto"/>
        <w:left w:val="none" w:sz="0" w:space="0" w:color="auto"/>
        <w:bottom w:val="none" w:sz="0" w:space="0" w:color="auto"/>
        <w:right w:val="none" w:sz="0" w:space="0" w:color="auto"/>
      </w:divBdr>
    </w:div>
    <w:div w:id="1907183843">
      <w:bodyDiv w:val="1"/>
      <w:marLeft w:val="0"/>
      <w:marRight w:val="0"/>
      <w:marTop w:val="0"/>
      <w:marBottom w:val="0"/>
      <w:divBdr>
        <w:top w:val="none" w:sz="0" w:space="0" w:color="auto"/>
        <w:left w:val="none" w:sz="0" w:space="0" w:color="auto"/>
        <w:bottom w:val="none" w:sz="0" w:space="0" w:color="auto"/>
        <w:right w:val="none" w:sz="0" w:space="0" w:color="auto"/>
      </w:divBdr>
      <w:divsChild>
        <w:div w:id="1564831144">
          <w:marLeft w:val="0"/>
          <w:marRight w:val="0"/>
          <w:marTop w:val="0"/>
          <w:marBottom w:val="0"/>
          <w:divBdr>
            <w:top w:val="none" w:sz="0" w:space="0" w:color="auto"/>
            <w:left w:val="none" w:sz="0" w:space="0" w:color="auto"/>
            <w:bottom w:val="none" w:sz="0" w:space="0" w:color="auto"/>
            <w:right w:val="none" w:sz="0" w:space="0" w:color="auto"/>
          </w:divBdr>
        </w:div>
      </w:divsChild>
    </w:div>
    <w:div w:id="2081363000">
      <w:bodyDiv w:val="1"/>
      <w:marLeft w:val="0"/>
      <w:marRight w:val="0"/>
      <w:marTop w:val="0"/>
      <w:marBottom w:val="0"/>
      <w:divBdr>
        <w:top w:val="none" w:sz="0" w:space="0" w:color="auto"/>
        <w:left w:val="none" w:sz="0" w:space="0" w:color="auto"/>
        <w:bottom w:val="none" w:sz="0" w:space="0" w:color="auto"/>
        <w:right w:val="none" w:sz="0" w:space="0" w:color="auto"/>
      </w:divBdr>
    </w:div>
    <w:div w:id="2095279944">
      <w:bodyDiv w:val="1"/>
      <w:marLeft w:val="0"/>
      <w:marRight w:val="0"/>
      <w:marTop w:val="0"/>
      <w:marBottom w:val="0"/>
      <w:divBdr>
        <w:top w:val="none" w:sz="0" w:space="0" w:color="auto"/>
        <w:left w:val="none" w:sz="0" w:space="0" w:color="auto"/>
        <w:bottom w:val="none" w:sz="0" w:space="0" w:color="auto"/>
        <w:right w:val="none" w:sz="0" w:space="0" w:color="auto"/>
      </w:divBdr>
    </w:div>
    <w:div w:id="2105149786">
      <w:bodyDiv w:val="1"/>
      <w:marLeft w:val="0"/>
      <w:marRight w:val="0"/>
      <w:marTop w:val="0"/>
      <w:marBottom w:val="0"/>
      <w:divBdr>
        <w:top w:val="none" w:sz="0" w:space="0" w:color="auto"/>
        <w:left w:val="none" w:sz="0" w:space="0" w:color="auto"/>
        <w:bottom w:val="none" w:sz="0" w:space="0" w:color="auto"/>
        <w:right w:val="none" w:sz="0" w:space="0" w:color="auto"/>
      </w:divBdr>
    </w:div>
    <w:div w:id="21362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EEB8194CA47E5A3F8DAAED74D728B"/>
        <w:category>
          <w:name w:val="General"/>
          <w:gallery w:val="placeholder"/>
        </w:category>
        <w:types>
          <w:type w:val="bbPlcHdr"/>
        </w:types>
        <w:behaviors>
          <w:behavior w:val="content"/>
        </w:behaviors>
        <w:guid w:val="{60C528BA-9848-46E3-B060-0B1301AB9D54}"/>
      </w:docPartPr>
      <w:docPartBody>
        <w:p w:rsidR="00801D37" w:rsidRDefault="006D106A" w:rsidP="006D106A">
          <w:pPr>
            <w:pStyle w:val="F92EEB8194CA47E5A3F8DAAED74D728B"/>
          </w:pPr>
          <w:bookmarkStart w:id="0" w:name="Text1"/>
          <w:bookmarkEnd w:id="0"/>
          <w:r w:rsidRPr="00D27163">
            <w:rPr>
              <w:rStyle w:val="PlaceholderText"/>
              <w:b/>
              <w:bCs/>
            </w:rPr>
            <w:t>Module Code</w:t>
          </w:r>
        </w:p>
      </w:docPartBody>
    </w:docPart>
    <w:docPart>
      <w:docPartPr>
        <w:name w:val="30244523A6264C249BFE2EE961393E5A"/>
        <w:category>
          <w:name w:val="General"/>
          <w:gallery w:val="placeholder"/>
        </w:category>
        <w:types>
          <w:type w:val="bbPlcHdr"/>
        </w:types>
        <w:behaviors>
          <w:behavior w:val="content"/>
        </w:behaviors>
        <w:guid w:val="{D8478E01-7F35-49EC-ADF8-87791BACB730}"/>
      </w:docPartPr>
      <w:docPartBody>
        <w:p w:rsidR="00801D37" w:rsidRDefault="006D106A" w:rsidP="006D106A">
          <w:pPr>
            <w:pStyle w:val="30244523A6264C249BFE2EE961393E5A"/>
          </w:pPr>
          <w:r w:rsidRPr="00D27163">
            <w:rPr>
              <w:rStyle w:val="PlaceholderText"/>
              <w:b/>
              <w:bCs/>
            </w:rPr>
            <w:t>Module Code</w:t>
          </w:r>
        </w:p>
      </w:docPartBody>
    </w:docPart>
    <w:docPart>
      <w:docPartPr>
        <w:name w:val="202B57FCF09E47F38FEE1E0BB135DB75"/>
        <w:category>
          <w:name w:val="General"/>
          <w:gallery w:val="placeholder"/>
        </w:category>
        <w:types>
          <w:type w:val="bbPlcHdr"/>
        </w:types>
        <w:behaviors>
          <w:behavior w:val="content"/>
        </w:behaviors>
        <w:guid w:val="{1562F5FC-ECCD-4288-ADBD-6E2868F964D3}"/>
      </w:docPartPr>
      <w:docPartBody>
        <w:p w:rsidR="00801D37" w:rsidRDefault="006D106A" w:rsidP="006D106A">
          <w:pPr>
            <w:pStyle w:val="202B57FCF09E47F38FEE1E0BB135DB75"/>
          </w:pPr>
          <w:r w:rsidRPr="00D27163">
            <w:rPr>
              <w:rStyle w:val="PlaceholderText"/>
              <w:b/>
              <w:bCs/>
            </w:rPr>
            <w:t>Module Code</w:t>
          </w:r>
        </w:p>
      </w:docPartBody>
    </w:docPart>
    <w:docPart>
      <w:docPartPr>
        <w:name w:val="B01517EB9A43432381773C9890DFD517"/>
        <w:category>
          <w:name w:val="General"/>
          <w:gallery w:val="placeholder"/>
        </w:category>
        <w:types>
          <w:type w:val="bbPlcHdr"/>
        </w:types>
        <w:behaviors>
          <w:behavior w:val="content"/>
        </w:behaviors>
        <w:guid w:val="{82C1647D-6B4E-4137-B568-8C810BDDD06C}"/>
      </w:docPartPr>
      <w:docPartBody>
        <w:p w:rsidR="00801D37" w:rsidRDefault="006D106A" w:rsidP="006D106A">
          <w:pPr>
            <w:pStyle w:val="B01517EB9A43432381773C9890DFD517"/>
          </w:pPr>
          <w:r w:rsidRPr="00D27163">
            <w:rPr>
              <w:rStyle w:val="PlaceholderText"/>
              <w:b/>
              <w:bCs/>
            </w:rPr>
            <w:t>Module Code</w:t>
          </w:r>
        </w:p>
      </w:docPartBody>
    </w:docPart>
    <w:docPart>
      <w:docPartPr>
        <w:name w:val="24A0A20A727C448EA8AFFB76E3A49970"/>
        <w:category>
          <w:name w:val="General"/>
          <w:gallery w:val="placeholder"/>
        </w:category>
        <w:types>
          <w:type w:val="bbPlcHdr"/>
        </w:types>
        <w:behaviors>
          <w:behavior w:val="content"/>
        </w:behaviors>
        <w:guid w:val="{384B71AC-4974-4720-93BE-D6A946303471}"/>
      </w:docPartPr>
      <w:docPartBody>
        <w:p w:rsidR="00801D37" w:rsidRDefault="006D106A" w:rsidP="006D106A">
          <w:pPr>
            <w:pStyle w:val="24A0A20A727C448EA8AFFB76E3A49970"/>
          </w:pPr>
          <w:r w:rsidRPr="00D27163">
            <w:rPr>
              <w:rStyle w:val="PlaceholderText"/>
              <w:b/>
              <w:bCs/>
            </w:rPr>
            <w:t>Module Code</w:t>
          </w:r>
        </w:p>
      </w:docPartBody>
    </w:docPart>
    <w:docPart>
      <w:docPartPr>
        <w:name w:val="AF4883C0B2DE4530ABFE7BD458517431"/>
        <w:category>
          <w:name w:val="General"/>
          <w:gallery w:val="placeholder"/>
        </w:category>
        <w:types>
          <w:type w:val="bbPlcHdr"/>
        </w:types>
        <w:behaviors>
          <w:behavior w:val="content"/>
        </w:behaviors>
        <w:guid w:val="{0388BE49-7B06-43D6-A43A-E673F522F997}"/>
      </w:docPartPr>
      <w:docPartBody>
        <w:p w:rsidR="00801D37" w:rsidRDefault="006D106A" w:rsidP="006D106A">
          <w:pPr>
            <w:pStyle w:val="AF4883C0B2DE4530ABFE7BD458517431"/>
          </w:pPr>
          <w:r w:rsidRPr="00D27163">
            <w:rPr>
              <w:rStyle w:val="PlaceholderText"/>
              <w:b/>
              <w:bCs/>
            </w:rPr>
            <w:t>Module Code</w:t>
          </w:r>
        </w:p>
      </w:docPartBody>
    </w:docPart>
    <w:docPart>
      <w:docPartPr>
        <w:name w:val="4DBF9353CE8D4683B978B6CED6638784"/>
        <w:category>
          <w:name w:val="General"/>
          <w:gallery w:val="placeholder"/>
        </w:category>
        <w:types>
          <w:type w:val="bbPlcHdr"/>
        </w:types>
        <w:behaviors>
          <w:behavior w:val="content"/>
        </w:behaviors>
        <w:guid w:val="{F877AC85-0ABB-4473-B060-EAB247702135}"/>
      </w:docPartPr>
      <w:docPartBody>
        <w:p w:rsidR="00801D37" w:rsidRDefault="006D106A" w:rsidP="006D106A">
          <w:pPr>
            <w:pStyle w:val="4DBF9353CE8D4683B978B6CED6638784"/>
          </w:pPr>
          <w:r w:rsidRPr="00D27163">
            <w:rPr>
              <w:rStyle w:val="PlaceholderText"/>
              <w:b/>
              <w:bCs/>
            </w:rPr>
            <w:t>Module Code</w:t>
          </w:r>
        </w:p>
      </w:docPartBody>
    </w:docPart>
    <w:docPart>
      <w:docPartPr>
        <w:name w:val="F515B31B3FFD4643B28F4D25810215BF"/>
        <w:category>
          <w:name w:val="General"/>
          <w:gallery w:val="placeholder"/>
        </w:category>
        <w:types>
          <w:type w:val="bbPlcHdr"/>
        </w:types>
        <w:behaviors>
          <w:behavior w:val="content"/>
        </w:behaviors>
        <w:guid w:val="{3E3E8B02-3D1E-4D04-9CBE-C42A1460326B}"/>
      </w:docPartPr>
      <w:docPartBody>
        <w:p w:rsidR="00801D37" w:rsidRDefault="006D106A" w:rsidP="006D106A">
          <w:pPr>
            <w:pStyle w:val="F515B31B3FFD4643B28F4D25810215BF"/>
          </w:pPr>
          <w:r w:rsidRPr="00D27163">
            <w:rPr>
              <w:rStyle w:val="PlaceholderText"/>
              <w:b/>
              <w:bCs/>
            </w:rPr>
            <w:t>Module Code</w:t>
          </w:r>
        </w:p>
      </w:docPartBody>
    </w:docPart>
    <w:docPart>
      <w:docPartPr>
        <w:name w:val="8E413CED8E2F4F9BB26A3FCABE872AEF"/>
        <w:category>
          <w:name w:val="General"/>
          <w:gallery w:val="placeholder"/>
        </w:category>
        <w:types>
          <w:type w:val="bbPlcHdr"/>
        </w:types>
        <w:behaviors>
          <w:behavior w:val="content"/>
        </w:behaviors>
        <w:guid w:val="{64B29DF8-0220-43E3-B15E-35DB5825960F}"/>
      </w:docPartPr>
      <w:docPartBody>
        <w:p w:rsidR="00801D37" w:rsidRDefault="006D106A" w:rsidP="006D106A">
          <w:pPr>
            <w:pStyle w:val="8E413CED8E2F4F9BB26A3FCABE872AEF"/>
          </w:pPr>
          <w:r w:rsidRPr="00D27163">
            <w:rPr>
              <w:rStyle w:val="PlaceholderText"/>
              <w:b/>
              <w:bCs/>
            </w:rPr>
            <w:t>Module Code</w:t>
          </w:r>
        </w:p>
      </w:docPartBody>
    </w:docPart>
    <w:docPart>
      <w:docPartPr>
        <w:name w:val="109A43E39AD6430688B466702983276D"/>
        <w:category>
          <w:name w:val="General"/>
          <w:gallery w:val="placeholder"/>
        </w:category>
        <w:types>
          <w:type w:val="bbPlcHdr"/>
        </w:types>
        <w:behaviors>
          <w:behavior w:val="content"/>
        </w:behaviors>
        <w:guid w:val="{9BDA8BC0-CE2C-4401-85E7-52DBF4573FAA}"/>
      </w:docPartPr>
      <w:docPartBody>
        <w:p w:rsidR="00801D37" w:rsidRDefault="006D106A" w:rsidP="006D106A">
          <w:pPr>
            <w:pStyle w:val="109A43E39AD6430688B466702983276D"/>
          </w:pPr>
          <w:r w:rsidRPr="00D27163">
            <w:rPr>
              <w:rStyle w:val="PlaceholderText"/>
              <w:b/>
              <w:bCs/>
            </w:rPr>
            <w:t>Module Code</w:t>
          </w:r>
        </w:p>
      </w:docPartBody>
    </w:docPart>
    <w:docPart>
      <w:docPartPr>
        <w:name w:val="73D5E00C009847B4926AFDC6A99E93B7"/>
        <w:category>
          <w:name w:val="General"/>
          <w:gallery w:val="placeholder"/>
        </w:category>
        <w:types>
          <w:type w:val="bbPlcHdr"/>
        </w:types>
        <w:behaviors>
          <w:behavior w:val="content"/>
        </w:behaviors>
        <w:guid w:val="{5456A8BD-45F6-4F8C-9B42-8424F3247B5F}"/>
      </w:docPartPr>
      <w:docPartBody>
        <w:p w:rsidR="00801D37" w:rsidRDefault="006D106A" w:rsidP="006D106A">
          <w:pPr>
            <w:pStyle w:val="73D5E00C009847B4926AFDC6A99E93B7"/>
          </w:pPr>
          <w:r w:rsidRPr="00D27163">
            <w:rPr>
              <w:rStyle w:val="PlaceholderText"/>
              <w:b/>
              <w:bCs/>
            </w:rPr>
            <w:t>Module Code</w:t>
          </w:r>
        </w:p>
      </w:docPartBody>
    </w:docPart>
    <w:docPart>
      <w:docPartPr>
        <w:name w:val="6508E079AE71459BB8A9C6E47A738D4C"/>
        <w:category>
          <w:name w:val="General"/>
          <w:gallery w:val="placeholder"/>
        </w:category>
        <w:types>
          <w:type w:val="bbPlcHdr"/>
        </w:types>
        <w:behaviors>
          <w:behavior w:val="content"/>
        </w:behaviors>
        <w:guid w:val="{4013132B-D6D4-47A8-92B7-CAE4EF04BF42}"/>
      </w:docPartPr>
      <w:docPartBody>
        <w:p w:rsidR="00801D37" w:rsidRDefault="006D106A" w:rsidP="006D106A">
          <w:pPr>
            <w:pStyle w:val="6508E079AE71459BB8A9C6E47A738D4C"/>
          </w:pPr>
          <w:r w:rsidRPr="00D27163">
            <w:rPr>
              <w:rStyle w:val="PlaceholderText"/>
              <w:b/>
              <w:bCs/>
            </w:rPr>
            <w:t>Module Code</w:t>
          </w:r>
        </w:p>
      </w:docPartBody>
    </w:docPart>
    <w:docPart>
      <w:docPartPr>
        <w:name w:val="598C1DE878A74DC1AA39C6F97E375B67"/>
        <w:category>
          <w:name w:val="General"/>
          <w:gallery w:val="placeholder"/>
        </w:category>
        <w:types>
          <w:type w:val="bbPlcHdr"/>
        </w:types>
        <w:behaviors>
          <w:behavior w:val="content"/>
        </w:behaviors>
        <w:guid w:val="{9DFDC713-CE95-4F8E-9C1C-663B3A98CEEB}"/>
      </w:docPartPr>
      <w:docPartBody>
        <w:p w:rsidR="00801D37" w:rsidRDefault="006D106A" w:rsidP="006D106A">
          <w:pPr>
            <w:pStyle w:val="598C1DE878A74DC1AA39C6F97E375B67"/>
          </w:pPr>
          <w:r w:rsidRPr="00D27163">
            <w:rPr>
              <w:rStyle w:val="PlaceholderText"/>
              <w:b/>
              <w:bCs/>
            </w:rPr>
            <w:t>Module Code</w:t>
          </w:r>
        </w:p>
      </w:docPartBody>
    </w:docPart>
    <w:docPart>
      <w:docPartPr>
        <w:name w:val="E9C61249A1E64B4D81813AA361DBFC60"/>
        <w:category>
          <w:name w:val="General"/>
          <w:gallery w:val="placeholder"/>
        </w:category>
        <w:types>
          <w:type w:val="bbPlcHdr"/>
        </w:types>
        <w:behaviors>
          <w:behavior w:val="content"/>
        </w:behaviors>
        <w:guid w:val="{FC8DED3E-DD1C-4EFC-BC87-695035EB7F55}"/>
      </w:docPartPr>
      <w:docPartBody>
        <w:p w:rsidR="00801D37" w:rsidRDefault="006D106A" w:rsidP="006D106A">
          <w:pPr>
            <w:pStyle w:val="E9C61249A1E64B4D81813AA361DBFC60"/>
          </w:pPr>
          <w:r w:rsidRPr="00D27163">
            <w:rPr>
              <w:rStyle w:val="PlaceholderText"/>
              <w:b/>
              <w:bCs/>
            </w:rPr>
            <w:t>Module Code</w:t>
          </w:r>
        </w:p>
      </w:docPartBody>
    </w:docPart>
    <w:docPart>
      <w:docPartPr>
        <w:name w:val="7BE8A4C4A9A44BC5AF338B1E4C2E4686"/>
        <w:category>
          <w:name w:val="General"/>
          <w:gallery w:val="placeholder"/>
        </w:category>
        <w:types>
          <w:type w:val="bbPlcHdr"/>
        </w:types>
        <w:behaviors>
          <w:behavior w:val="content"/>
        </w:behaviors>
        <w:guid w:val="{45710F50-61D7-4CBD-AD7E-DE318653D9D0}"/>
      </w:docPartPr>
      <w:docPartBody>
        <w:p w:rsidR="00801D37" w:rsidRDefault="006D106A" w:rsidP="006D106A">
          <w:pPr>
            <w:pStyle w:val="7BE8A4C4A9A44BC5AF338B1E4C2E4686"/>
          </w:pPr>
          <w:r w:rsidRPr="00D27163">
            <w:rPr>
              <w:rStyle w:val="PlaceholderText"/>
              <w:b/>
              <w:bCs/>
            </w:rPr>
            <w:t>Module Code</w:t>
          </w:r>
        </w:p>
      </w:docPartBody>
    </w:docPart>
    <w:docPart>
      <w:docPartPr>
        <w:name w:val="90623E907E084ECABD88D68A682047CF"/>
        <w:category>
          <w:name w:val="General"/>
          <w:gallery w:val="placeholder"/>
        </w:category>
        <w:types>
          <w:type w:val="bbPlcHdr"/>
        </w:types>
        <w:behaviors>
          <w:behavior w:val="content"/>
        </w:behaviors>
        <w:guid w:val="{F60BB84F-BF3C-489C-AD5D-B82D8DF2313B}"/>
      </w:docPartPr>
      <w:docPartBody>
        <w:p w:rsidR="00801D37" w:rsidRDefault="006D106A" w:rsidP="006D106A">
          <w:pPr>
            <w:pStyle w:val="90623E907E084ECABD88D68A682047CF"/>
          </w:pPr>
          <w:r w:rsidRPr="00D27163">
            <w:rPr>
              <w:rStyle w:val="PlaceholderText"/>
              <w:b/>
              <w:bCs/>
            </w:rPr>
            <w:t>Module Code</w:t>
          </w:r>
        </w:p>
      </w:docPartBody>
    </w:docPart>
    <w:docPart>
      <w:docPartPr>
        <w:name w:val="1E950E9A3B244B45BC3A5886154B4D40"/>
        <w:category>
          <w:name w:val="General"/>
          <w:gallery w:val="placeholder"/>
        </w:category>
        <w:types>
          <w:type w:val="bbPlcHdr"/>
        </w:types>
        <w:behaviors>
          <w:behavior w:val="content"/>
        </w:behaviors>
        <w:guid w:val="{F6F71AC8-072D-4263-8D7F-0CEF939AA4F2}"/>
      </w:docPartPr>
      <w:docPartBody>
        <w:p w:rsidR="00801D37" w:rsidRDefault="006D106A" w:rsidP="006D106A">
          <w:pPr>
            <w:pStyle w:val="1E950E9A3B244B45BC3A5886154B4D40"/>
          </w:pPr>
          <w:r w:rsidRPr="00D27163">
            <w:rPr>
              <w:rStyle w:val="PlaceholderText"/>
              <w:b/>
              <w:bCs/>
            </w:rPr>
            <w:t>Module Code</w:t>
          </w:r>
        </w:p>
      </w:docPartBody>
    </w:docPart>
    <w:docPart>
      <w:docPartPr>
        <w:name w:val="4177A17221274D14B165A5C52FF5D5EA"/>
        <w:category>
          <w:name w:val="General"/>
          <w:gallery w:val="placeholder"/>
        </w:category>
        <w:types>
          <w:type w:val="bbPlcHdr"/>
        </w:types>
        <w:behaviors>
          <w:behavior w:val="content"/>
        </w:behaviors>
        <w:guid w:val="{6CFBF19C-33EB-4EA0-B229-0E948C60603F}"/>
      </w:docPartPr>
      <w:docPartBody>
        <w:p w:rsidR="00801D37" w:rsidRDefault="006D106A" w:rsidP="006D106A">
          <w:pPr>
            <w:pStyle w:val="4177A17221274D14B165A5C52FF5D5EA"/>
          </w:pPr>
          <w:r w:rsidRPr="00D27163">
            <w:rPr>
              <w:rStyle w:val="PlaceholderText"/>
              <w:b/>
              <w:bCs/>
            </w:rPr>
            <w:t>Module Code</w:t>
          </w:r>
        </w:p>
      </w:docPartBody>
    </w:docPart>
    <w:docPart>
      <w:docPartPr>
        <w:name w:val="182DC837419843F78D37D74F6F1A5E85"/>
        <w:category>
          <w:name w:val="General"/>
          <w:gallery w:val="placeholder"/>
        </w:category>
        <w:types>
          <w:type w:val="bbPlcHdr"/>
        </w:types>
        <w:behaviors>
          <w:behavior w:val="content"/>
        </w:behaviors>
        <w:guid w:val="{771CB410-4105-4AED-9529-1E22A61C105B}"/>
      </w:docPartPr>
      <w:docPartBody>
        <w:p w:rsidR="00801D37" w:rsidRDefault="006D106A" w:rsidP="006D106A">
          <w:pPr>
            <w:pStyle w:val="182DC837419843F78D37D74F6F1A5E85"/>
          </w:pPr>
          <w:r w:rsidRPr="00D27163">
            <w:rPr>
              <w:rStyle w:val="PlaceholderText"/>
              <w:b/>
              <w:bCs/>
            </w:rPr>
            <w:t>Module Code</w:t>
          </w:r>
        </w:p>
      </w:docPartBody>
    </w:docPart>
    <w:docPart>
      <w:docPartPr>
        <w:name w:val="13704C1C5112408EB0B9099F0223C236"/>
        <w:category>
          <w:name w:val="General"/>
          <w:gallery w:val="placeholder"/>
        </w:category>
        <w:types>
          <w:type w:val="bbPlcHdr"/>
        </w:types>
        <w:behaviors>
          <w:behavior w:val="content"/>
        </w:behaviors>
        <w:guid w:val="{D70F3275-B4A4-40AB-9699-EC1B53E7F59C}"/>
      </w:docPartPr>
      <w:docPartBody>
        <w:p w:rsidR="00801D37" w:rsidRDefault="006D106A" w:rsidP="006D106A">
          <w:pPr>
            <w:pStyle w:val="13704C1C5112408EB0B9099F0223C236"/>
          </w:pPr>
          <w:r w:rsidRPr="00D27163">
            <w:rPr>
              <w:rStyle w:val="PlaceholderText"/>
              <w:b/>
              <w:bCs/>
            </w:rPr>
            <w:t>Module Code</w:t>
          </w:r>
        </w:p>
      </w:docPartBody>
    </w:docPart>
    <w:docPart>
      <w:docPartPr>
        <w:name w:val="67EDBF5F089A4761B563DD4185EBCE45"/>
        <w:category>
          <w:name w:val="General"/>
          <w:gallery w:val="placeholder"/>
        </w:category>
        <w:types>
          <w:type w:val="bbPlcHdr"/>
        </w:types>
        <w:behaviors>
          <w:behavior w:val="content"/>
        </w:behaviors>
        <w:guid w:val="{6501155E-7377-4AA8-8E67-347743B20F8A}"/>
      </w:docPartPr>
      <w:docPartBody>
        <w:p w:rsidR="00801D37" w:rsidRDefault="006D106A" w:rsidP="006D106A">
          <w:pPr>
            <w:pStyle w:val="67EDBF5F089A4761B563DD4185EBCE45"/>
          </w:pPr>
          <w:r w:rsidRPr="00D27163">
            <w:rPr>
              <w:rStyle w:val="PlaceholderText"/>
              <w:b/>
              <w:bCs/>
            </w:rPr>
            <w:t>Module Code</w:t>
          </w:r>
        </w:p>
      </w:docPartBody>
    </w:docPart>
    <w:docPart>
      <w:docPartPr>
        <w:name w:val="39D7EE629ADA457C94A5A35F09E514F0"/>
        <w:category>
          <w:name w:val="General"/>
          <w:gallery w:val="placeholder"/>
        </w:category>
        <w:types>
          <w:type w:val="bbPlcHdr"/>
        </w:types>
        <w:behaviors>
          <w:behavior w:val="content"/>
        </w:behaviors>
        <w:guid w:val="{9839ABD8-48E0-43F1-84FC-F600F62ADAB6}"/>
      </w:docPartPr>
      <w:docPartBody>
        <w:p w:rsidR="00801D37" w:rsidRDefault="006D106A" w:rsidP="006D106A">
          <w:pPr>
            <w:pStyle w:val="39D7EE629ADA457C94A5A35F09E514F0"/>
          </w:pPr>
          <w:r w:rsidRPr="00D27163">
            <w:rPr>
              <w:rStyle w:val="PlaceholderText"/>
              <w:b/>
              <w:bCs/>
            </w:rPr>
            <w:t>Module Code</w:t>
          </w:r>
        </w:p>
      </w:docPartBody>
    </w:docPart>
    <w:docPart>
      <w:docPartPr>
        <w:name w:val="319703C044B44DC1A6D4C2B6D7CACEDD"/>
        <w:category>
          <w:name w:val="General"/>
          <w:gallery w:val="placeholder"/>
        </w:category>
        <w:types>
          <w:type w:val="bbPlcHdr"/>
        </w:types>
        <w:behaviors>
          <w:behavior w:val="content"/>
        </w:behaviors>
        <w:guid w:val="{5A704F63-29F9-4D39-AC4B-844AE2F7A76B}"/>
      </w:docPartPr>
      <w:docPartBody>
        <w:p w:rsidR="00801D37" w:rsidRDefault="006D106A" w:rsidP="006D106A">
          <w:pPr>
            <w:pStyle w:val="319703C044B44DC1A6D4C2B6D7CACEDD"/>
          </w:pPr>
          <w:r w:rsidRPr="00D27163">
            <w:rPr>
              <w:rStyle w:val="PlaceholderText"/>
              <w:b/>
              <w:bCs/>
            </w:rPr>
            <w:t>Module Code</w:t>
          </w:r>
        </w:p>
      </w:docPartBody>
    </w:docPart>
    <w:docPart>
      <w:docPartPr>
        <w:name w:val="CD1ECB00ED4B4D0587F4B6BD5A46F619"/>
        <w:category>
          <w:name w:val="General"/>
          <w:gallery w:val="placeholder"/>
        </w:category>
        <w:types>
          <w:type w:val="bbPlcHdr"/>
        </w:types>
        <w:behaviors>
          <w:behavior w:val="content"/>
        </w:behaviors>
        <w:guid w:val="{C72F0E64-7256-404D-BB1D-660E25549B92}"/>
      </w:docPartPr>
      <w:docPartBody>
        <w:p w:rsidR="00801D37" w:rsidRDefault="006D106A" w:rsidP="006D106A">
          <w:pPr>
            <w:pStyle w:val="CD1ECB00ED4B4D0587F4B6BD5A46F619"/>
          </w:pPr>
          <w:r w:rsidRPr="00D27163">
            <w:rPr>
              <w:rStyle w:val="PlaceholderText"/>
              <w:b/>
              <w:bCs/>
            </w:rPr>
            <w:t>Module Code</w:t>
          </w:r>
        </w:p>
      </w:docPartBody>
    </w:docPart>
    <w:docPart>
      <w:docPartPr>
        <w:name w:val="A565B712DF2047E3B284B8A7FA271450"/>
        <w:category>
          <w:name w:val="General"/>
          <w:gallery w:val="placeholder"/>
        </w:category>
        <w:types>
          <w:type w:val="bbPlcHdr"/>
        </w:types>
        <w:behaviors>
          <w:behavior w:val="content"/>
        </w:behaviors>
        <w:guid w:val="{B3CFC3ED-56B9-47F8-B09C-7129A2BF9D84}"/>
      </w:docPartPr>
      <w:docPartBody>
        <w:p w:rsidR="00801D37" w:rsidRDefault="006D106A" w:rsidP="006D106A">
          <w:pPr>
            <w:pStyle w:val="A565B712DF2047E3B284B8A7FA271450"/>
          </w:pPr>
          <w:r w:rsidRPr="00D27163">
            <w:rPr>
              <w:rStyle w:val="PlaceholderText"/>
              <w:b/>
              <w:bCs/>
            </w:rPr>
            <w:t>Module Code</w:t>
          </w:r>
        </w:p>
      </w:docPartBody>
    </w:docPart>
    <w:docPart>
      <w:docPartPr>
        <w:name w:val="5CC42DDA861C4B41B140DCE1AF9C5D1D"/>
        <w:category>
          <w:name w:val="General"/>
          <w:gallery w:val="placeholder"/>
        </w:category>
        <w:types>
          <w:type w:val="bbPlcHdr"/>
        </w:types>
        <w:behaviors>
          <w:behavior w:val="content"/>
        </w:behaviors>
        <w:guid w:val="{75C57F30-5D8D-4012-9BD2-CD2456D3C731}"/>
      </w:docPartPr>
      <w:docPartBody>
        <w:p w:rsidR="00801D37" w:rsidRDefault="006D106A" w:rsidP="006D106A">
          <w:pPr>
            <w:pStyle w:val="5CC42DDA861C4B41B140DCE1AF9C5D1D"/>
          </w:pPr>
          <w:r w:rsidRPr="00D27163">
            <w:rPr>
              <w:rStyle w:val="PlaceholderText"/>
              <w:b/>
              <w:bCs/>
            </w:rPr>
            <w:t>Module Code</w:t>
          </w:r>
        </w:p>
      </w:docPartBody>
    </w:docPart>
    <w:docPart>
      <w:docPartPr>
        <w:name w:val="E9C0D038A76B4A72A0132F6FB60F3D42"/>
        <w:category>
          <w:name w:val="General"/>
          <w:gallery w:val="placeholder"/>
        </w:category>
        <w:types>
          <w:type w:val="bbPlcHdr"/>
        </w:types>
        <w:behaviors>
          <w:behavior w:val="content"/>
        </w:behaviors>
        <w:guid w:val="{3E7B2A00-FF5F-495C-9397-3050F15937C4}"/>
      </w:docPartPr>
      <w:docPartBody>
        <w:p w:rsidR="00801D37" w:rsidRDefault="006D106A" w:rsidP="006D106A">
          <w:pPr>
            <w:pStyle w:val="E9C0D038A76B4A72A0132F6FB60F3D42"/>
          </w:pPr>
          <w:r w:rsidRPr="00D27163">
            <w:rPr>
              <w:rStyle w:val="PlaceholderText"/>
              <w:b/>
              <w:bCs/>
            </w:rPr>
            <w:t>Module Code</w:t>
          </w:r>
        </w:p>
      </w:docPartBody>
    </w:docPart>
    <w:docPart>
      <w:docPartPr>
        <w:name w:val="6EB4820C89364ECCB89FCF744FEE9C00"/>
        <w:category>
          <w:name w:val="General"/>
          <w:gallery w:val="placeholder"/>
        </w:category>
        <w:types>
          <w:type w:val="bbPlcHdr"/>
        </w:types>
        <w:behaviors>
          <w:behavior w:val="content"/>
        </w:behaviors>
        <w:guid w:val="{144E757D-D922-4ECD-BD40-B68AF8812BCC}"/>
      </w:docPartPr>
      <w:docPartBody>
        <w:p w:rsidR="00801D37" w:rsidRDefault="006D106A" w:rsidP="006D106A">
          <w:pPr>
            <w:pStyle w:val="6EB4820C89364ECCB89FCF744FEE9C00"/>
          </w:pPr>
          <w:r w:rsidRPr="00D27163">
            <w:rPr>
              <w:rStyle w:val="PlaceholderText"/>
              <w:b/>
              <w:bCs/>
            </w:rPr>
            <w:t>Module Code</w:t>
          </w:r>
        </w:p>
      </w:docPartBody>
    </w:docPart>
    <w:docPart>
      <w:docPartPr>
        <w:name w:val="A7436D5EA7704434BFA37D165F0337DE"/>
        <w:category>
          <w:name w:val="General"/>
          <w:gallery w:val="placeholder"/>
        </w:category>
        <w:types>
          <w:type w:val="bbPlcHdr"/>
        </w:types>
        <w:behaviors>
          <w:behavior w:val="content"/>
        </w:behaviors>
        <w:guid w:val="{DEFD17FF-F6F2-43DD-92BC-B964DF5772A2}"/>
      </w:docPartPr>
      <w:docPartBody>
        <w:p w:rsidR="00801D37" w:rsidRDefault="006D106A" w:rsidP="006D106A">
          <w:pPr>
            <w:pStyle w:val="A7436D5EA7704434BFA37D165F0337DE"/>
          </w:pPr>
          <w:r w:rsidRPr="00D27163">
            <w:rPr>
              <w:rStyle w:val="PlaceholderText"/>
              <w:b/>
              <w:bCs/>
            </w:rPr>
            <w:t>Module Code</w:t>
          </w:r>
        </w:p>
      </w:docPartBody>
    </w:docPart>
    <w:docPart>
      <w:docPartPr>
        <w:name w:val="01E6DAC91A554214821F5716521F03FC"/>
        <w:category>
          <w:name w:val="General"/>
          <w:gallery w:val="placeholder"/>
        </w:category>
        <w:types>
          <w:type w:val="bbPlcHdr"/>
        </w:types>
        <w:behaviors>
          <w:behavior w:val="content"/>
        </w:behaviors>
        <w:guid w:val="{D9F7942C-A42F-4B97-84F1-4515087B4BBE}"/>
      </w:docPartPr>
      <w:docPartBody>
        <w:p w:rsidR="00801D37" w:rsidRDefault="006D106A" w:rsidP="006D106A">
          <w:pPr>
            <w:pStyle w:val="01E6DAC91A554214821F5716521F03FC"/>
          </w:pPr>
          <w:r w:rsidRPr="00D27163">
            <w:rPr>
              <w:rStyle w:val="PlaceholderText"/>
              <w:b/>
              <w:bCs/>
            </w:rPr>
            <w:t>Module Code</w:t>
          </w:r>
        </w:p>
      </w:docPartBody>
    </w:docPart>
    <w:docPart>
      <w:docPartPr>
        <w:name w:val="EB6DD10931914630AA180BC7B56553FD"/>
        <w:category>
          <w:name w:val="General"/>
          <w:gallery w:val="placeholder"/>
        </w:category>
        <w:types>
          <w:type w:val="bbPlcHdr"/>
        </w:types>
        <w:behaviors>
          <w:behavior w:val="content"/>
        </w:behaviors>
        <w:guid w:val="{1BF52A9F-B810-4715-A440-83B47D3B246A}"/>
      </w:docPartPr>
      <w:docPartBody>
        <w:p w:rsidR="00801D37" w:rsidRDefault="006D106A" w:rsidP="006D106A">
          <w:pPr>
            <w:pStyle w:val="EB6DD10931914630AA180BC7B56553FD"/>
          </w:pPr>
          <w:r w:rsidRPr="00D27163">
            <w:rPr>
              <w:rStyle w:val="PlaceholderText"/>
              <w:b/>
              <w:bCs/>
            </w:rPr>
            <w:t>Module Code</w:t>
          </w:r>
        </w:p>
      </w:docPartBody>
    </w:docPart>
    <w:docPart>
      <w:docPartPr>
        <w:name w:val="17F199AB6B3F4AA098EB738AAABCEA7B"/>
        <w:category>
          <w:name w:val="General"/>
          <w:gallery w:val="placeholder"/>
        </w:category>
        <w:types>
          <w:type w:val="bbPlcHdr"/>
        </w:types>
        <w:behaviors>
          <w:behavior w:val="content"/>
        </w:behaviors>
        <w:guid w:val="{EE06CA96-3A56-4898-BA35-0CA04D2FFD19}"/>
      </w:docPartPr>
      <w:docPartBody>
        <w:p w:rsidR="00801D37" w:rsidRDefault="006D106A" w:rsidP="006D106A">
          <w:pPr>
            <w:pStyle w:val="17F199AB6B3F4AA098EB738AAABCEA7B"/>
          </w:pPr>
          <w:r w:rsidRPr="00D27163">
            <w:rPr>
              <w:rStyle w:val="PlaceholderText"/>
              <w:b/>
              <w:bCs/>
            </w:rPr>
            <w:t>Module Code</w:t>
          </w:r>
        </w:p>
      </w:docPartBody>
    </w:docPart>
    <w:docPart>
      <w:docPartPr>
        <w:name w:val="A6CD4D0B9B4542F39667F9BB6D2539BD"/>
        <w:category>
          <w:name w:val="General"/>
          <w:gallery w:val="placeholder"/>
        </w:category>
        <w:types>
          <w:type w:val="bbPlcHdr"/>
        </w:types>
        <w:behaviors>
          <w:behavior w:val="content"/>
        </w:behaviors>
        <w:guid w:val="{E6CFF38B-E4B1-4BE4-BD3A-BBFB3BF365E2}"/>
      </w:docPartPr>
      <w:docPartBody>
        <w:p w:rsidR="00801D37" w:rsidRDefault="006D106A" w:rsidP="006D106A">
          <w:pPr>
            <w:pStyle w:val="A6CD4D0B9B4542F39667F9BB6D2539BD"/>
          </w:pPr>
          <w:r w:rsidRPr="00D27163">
            <w:rPr>
              <w:rStyle w:val="PlaceholderText"/>
              <w:b/>
              <w:bCs/>
            </w:rPr>
            <w:t>Module Code</w:t>
          </w:r>
        </w:p>
      </w:docPartBody>
    </w:docPart>
    <w:docPart>
      <w:docPartPr>
        <w:name w:val="6CF21173E8554B24AD6551EA4D5A15E2"/>
        <w:category>
          <w:name w:val="General"/>
          <w:gallery w:val="placeholder"/>
        </w:category>
        <w:types>
          <w:type w:val="bbPlcHdr"/>
        </w:types>
        <w:behaviors>
          <w:behavior w:val="content"/>
        </w:behaviors>
        <w:guid w:val="{767EBB9E-8DB5-4062-970D-8D99D3416022}"/>
      </w:docPartPr>
      <w:docPartBody>
        <w:p w:rsidR="00801D37" w:rsidRDefault="006D106A" w:rsidP="006D106A">
          <w:pPr>
            <w:pStyle w:val="6CF21173E8554B24AD6551EA4D5A15E2"/>
          </w:pPr>
          <w:r w:rsidRPr="00D27163">
            <w:rPr>
              <w:rStyle w:val="PlaceholderText"/>
              <w:b/>
              <w:bCs/>
            </w:rPr>
            <w:t>Module Code</w:t>
          </w:r>
        </w:p>
      </w:docPartBody>
    </w:docPart>
    <w:docPart>
      <w:docPartPr>
        <w:name w:val="B66E01D9ACA5489487EDCF13F953D0E7"/>
        <w:category>
          <w:name w:val="General"/>
          <w:gallery w:val="placeholder"/>
        </w:category>
        <w:types>
          <w:type w:val="bbPlcHdr"/>
        </w:types>
        <w:behaviors>
          <w:behavior w:val="content"/>
        </w:behaviors>
        <w:guid w:val="{8EDD42D7-77F8-4AD5-B54A-13E525565CC4}"/>
      </w:docPartPr>
      <w:docPartBody>
        <w:p w:rsidR="00801D37" w:rsidRDefault="006D106A" w:rsidP="006D106A">
          <w:pPr>
            <w:pStyle w:val="B66E01D9ACA5489487EDCF13F953D0E7"/>
          </w:pPr>
          <w:r w:rsidRPr="00D27163">
            <w:rPr>
              <w:rStyle w:val="PlaceholderText"/>
              <w:b/>
              <w:bCs/>
            </w:rPr>
            <w:t>Module Code</w:t>
          </w:r>
        </w:p>
      </w:docPartBody>
    </w:docPart>
    <w:docPart>
      <w:docPartPr>
        <w:name w:val="EFCBE157BB494D349F8272D20EB2F028"/>
        <w:category>
          <w:name w:val="General"/>
          <w:gallery w:val="placeholder"/>
        </w:category>
        <w:types>
          <w:type w:val="bbPlcHdr"/>
        </w:types>
        <w:behaviors>
          <w:behavior w:val="content"/>
        </w:behaviors>
        <w:guid w:val="{3A099D9E-0968-4F48-89EF-1264AFFDE3BB}"/>
      </w:docPartPr>
      <w:docPartBody>
        <w:p w:rsidR="00801D37" w:rsidRDefault="006D106A" w:rsidP="006D106A">
          <w:pPr>
            <w:pStyle w:val="EFCBE157BB494D349F8272D20EB2F028"/>
          </w:pPr>
          <w:r w:rsidRPr="00D27163">
            <w:rPr>
              <w:rStyle w:val="PlaceholderText"/>
              <w:b/>
              <w:bCs/>
            </w:rPr>
            <w:t>Module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6A"/>
    <w:rsid w:val="00061F0B"/>
    <w:rsid w:val="002A591B"/>
    <w:rsid w:val="006D106A"/>
    <w:rsid w:val="00801D37"/>
    <w:rsid w:val="00994E3C"/>
    <w:rsid w:val="00AD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06A"/>
    <w:rPr>
      <w:color w:val="808080"/>
    </w:rPr>
  </w:style>
  <w:style w:type="paragraph" w:customStyle="1" w:styleId="F92EEB8194CA47E5A3F8DAAED74D728B">
    <w:name w:val="F92EEB8194CA47E5A3F8DAAED74D728B"/>
    <w:rsid w:val="006D106A"/>
  </w:style>
  <w:style w:type="paragraph" w:customStyle="1" w:styleId="30244523A6264C249BFE2EE961393E5A">
    <w:name w:val="30244523A6264C249BFE2EE961393E5A"/>
    <w:rsid w:val="006D106A"/>
  </w:style>
  <w:style w:type="paragraph" w:customStyle="1" w:styleId="202B57FCF09E47F38FEE1E0BB135DB75">
    <w:name w:val="202B57FCF09E47F38FEE1E0BB135DB75"/>
    <w:rsid w:val="006D106A"/>
  </w:style>
  <w:style w:type="paragraph" w:customStyle="1" w:styleId="B01517EB9A43432381773C9890DFD517">
    <w:name w:val="B01517EB9A43432381773C9890DFD517"/>
    <w:rsid w:val="006D106A"/>
  </w:style>
  <w:style w:type="paragraph" w:customStyle="1" w:styleId="24A0A20A727C448EA8AFFB76E3A49970">
    <w:name w:val="24A0A20A727C448EA8AFFB76E3A49970"/>
    <w:rsid w:val="006D106A"/>
  </w:style>
  <w:style w:type="paragraph" w:customStyle="1" w:styleId="AF4883C0B2DE4530ABFE7BD458517431">
    <w:name w:val="AF4883C0B2DE4530ABFE7BD458517431"/>
    <w:rsid w:val="006D106A"/>
  </w:style>
  <w:style w:type="paragraph" w:customStyle="1" w:styleId="4DBF9353CE8D4683B978B6CED6638784">
    <w:name w:val="4DBF9353CE8D4683B978B6CED6638784"/>
    <w:rsid w:val="006D106A"/>
  </w:style>
  <w:style w:type="paragraph" w:customStyle="1" w:styleId="F515B31B3FFD4643B28F4D25810215BF">
    <w:name w:val="F515B31B3FFD4643B28F4D25810215BF"/>
    <w:rsid w:val="006D106A"/>
  </w:style>
  <w:style w:type="paragraph" w:customStyle="1" w:styleId="8E413CED8E2F4F9BB26A3FCABE872AEF">
    <w:name w:val="8E413CED8E2F4F9BB26A3FCABE872AEF"/>
    <w:rsid w:val="006D106A"/>
  </w:style>
  <w:style w:type="paragraph" w:customStyle="1" w:styleId="109A43E39AD6430688B466702983276D">
    <w:name w:val="109A43E39AD6430688B466702983276D"/>
    <w:rsid w:val="006D106A"/>
  </w:style>
  <w:style w:type="paragraph" w:customStyle="1" w:styleId="73D5E00C009847B4926AFDC6A99E93B7">
    <w:name w:val="73D5E00C009847B4926AFDC6A99E93B7"/>
    <w:rsid w:val="006D106A"/>
  </w:style>
  <w:style w:type="paragraph" w:customStyle="1" w:styleId="6508E079AE71459BB8A9C6E47A738D4C">
    <w:name w:val="6508E079AE71459BB8A9C6E47A738D4C"/>
    <w:rsid w:val="006D106A"/>
  </w:style>
  <w:style w:type="paragraph" w:customStyle="1" w:styleId="598C1DE878A74DC1AA39C6F97E375B67">
    <w:name w:val="598C1DE878A74DC1AA39C6F97E375B67"/>
    <w:rsid w:val="006D106A"/>
  </w:style>
  <w:style w:type="paragraph" w:customStyle="1" w:styleId="E9C61249A1E64B4D81813AA361DBFC60">
    <w:name w:val="E9C61249A1E64B4D81813AA361DBFC60"/>
    <w:rsid w:val="006D106A"/>
  </w:style>
  <w:style w:type="paragraph" w:customStyle="1" w:styleId="7BE8A4C4A9A44BC5AF338B1E4C2E4686">
    <w:name w:val="7BE8A4C4A9A44BC5AF338B1E4C2E4686"/>
    <w:rsid w:val="006D106A"/>
  </w:style>
  <w:style w:type="paragraph" w:customStyle="1" w:styleId="90623E907E084ECABD88D68A682047CF">
    <w:name w:val="90623E907E084ECABD88D68A682047CF"/>
    <w:rsid w:val="006D106A"/>
  </w:style>
  <w:style w:type="paragraph" w:customStyle="1" w:styleId="1E950E9A3B244B45BC3A5886154B4D40">
    <w:name w:val="1E950E9A3B244B45BC3A5886154B4D40"/>
    <w:rsid w:val="006D106A"/>
  </w:style>
  <w:style w:type="paragraph" w:customStyle="1" w:styleId="4177A17221274D14B165A5C52FF5D5EA">
    <w:name w:val="4177A17221274D14B165A5C52FF5D5EA"/>
    <w:rsid w:val="006D106A"/>
  </w:style>
  <w:style w:type="paragraph" w:customStyle="1" w:styleId="182DC837419843F78D37D74F6F1A5E85">
    <w:name w:val="182DC837419843F78D37D74F6F1A5E85"/>
    <w:rsid w:val="006D106A"/>
  </w:style>
  <w:style w:type="paragraph" w:customStyle="1" w:styleId="13704C1C5112408EB0B9099F0223C236">
    <w:name w:val="13704C1C5112408EB0B9099F0223C236"/>
    <w:rsid w:val="006D106A"/>
  </w:style>
  <w:style w:type="paragraph" w:customStyle="1" w:styleId="67EDBF5F089A4761B563DD4185EBCE45">
    <w:name w:val="67EDBF5F089A4761B563DD4185EBCE45"/>
    <w:rsid w:val="006D106A"/>
  </w:style>
  <w:style w:type="paragraph" w:customStyle="1" w:styleId="39D7EE629ADA457C94A5A35F09E514F0">
    <w:name w:val="39D7EE629ADA457C94A5A35F09E514F0"/>
    <w:rsid w:val="006D106A"/>
  </w:style>
  <w:style w:type="paragraph" w:customStyle="1" w:styleId="319703C044B44DC1A6D4C2B6D7CACEDD">
    <w:name w:val="319703C044B44DC1A6D4C2B6D7CACEDD"/>
    <w:rsid w:val="006D106A"/>
  </w:style>
  <w:style w:type="paragraph" w:customStyle="1" w:styleId="CD1ECB00ED4B4D0587F4B6BD5A46F619">
    <w:name w:val="CD1ECB00ED4B4D0587F4B6BD5A46F619"/>
    <w:rsid w:val="006D106A"/>
  </w:style>
  <w:style w:type="paragraph" w:customStyle="1" w:styleId="A565B712DF2047E3B284B8A7FA271450">
    <w:name w:val="A565B712DF2047E3B284B8A7FA271450"/>
    <w:rsid w:val="006D106A"/>
  </w:style>
  <w:style w:type="paragraph" w:customStyle="1" w:styleId="5CC42DDA861C4B41B140DCE1AF9C5D1D">
    <w:name w:val="5CC42DDA861C4B41B140DCE1AF9C5D1D"/>
    <w:rsid w:val="006D106A"/>
  </w:style>
  <w:style w:type="paragraph" w:customStyle="1" w:styleId="E9C0D038A76B4A72A0132F6FB60F3D42">
    <w:name w:val="E9C0D038A76B4A72A0132F6FB60F3D42"/>
    <w:rsid w:val="006D106A"/>
  </w:style>
  <w:style w:type="paragraph" w:customStyle="1" w:styleId="6EB4820C89364ECCB89FCF744FEE9C00">
    <w:name w:val="6EB4820C89364ECCB89FCF744FEE9C00"/>
    <w:rsid w:val="006D106A"/>
  </w:style>
  <w:style w:type="paragraph" w:customStyle="1" w:styleId="A7436D5EA7704434BFA37D165F0337DE">
    <w:name w:val="A7436D5EA7704434BFA37D165F0337DE"/>
    <w:rsid w:val="006D106A"/>
  </w:style>
  <w:style w:type="paragraph" w:customStyle="1" w:styleId="01E6DAC91A554214821F5716521F03FC">
    <w:name w:val="01E6DAC91A554214821F5716521F03FC"/>
    <w:rsid w:val="006D106A"/>
  </w:style>
  <w:style w:type="paragraph" w:customStyle="1" w:styleId="EB6DD10931914630AA180BC7B56553FD">
    <w:name w:val="EB6DD10931914630AA180BC7B56553FD"/>
    <w:rsid w:val="006D106A"/>
  </w:style>
  <w:style w:type="paragraph" w:customStyle="1" w:styleId="17F199AB6B3F4AA098EB738AAABCEA7B">
    <w:name w:val="17F199AB6B3F4AA098EB738AAABCEA7B"/>
    <w:rsid w:val="006D106A"/>
  </w:style>
  <w:style w:type="paragraph" w:customStyle="1" w:styleId="A6CD4D0B9B4542F39667F9BB6D2539BD">
    <w:name w:val="A6CD4D0B9B4542F39667F9BB6D2539BD"/>
    <w:rsid w:val="006D106A"/>
  </w:style>
  <w:style w:type="paragraph" w:customStyle="1" w:styleId="6CF21173E8554B24AD6551EA4D5A15E2">
    <w:name w:val="6CF21173E8554B24AD6551EA4D5A15E2"/>
    <w:rsid w:val="006D106A"/>
  </w:style>
  <w:style w:type="paragraph" w:customStyle="1" w:styleId="B66E01D9ACA5489487EDCF13F953D0E7">
    <w:name w:val="B66E01D9ACA5489487EDCF13F953D0E7"/>
    <w:rsid w:val="006D106A"/>
  </w:style>
  <w:style w:type="paragraph" w:customStyle="1" w:styleId="EFCBE157BB494D349F8272D20EB2F028">
    <w:name w:val="EFCBE157BB494D349F8272D20EB2F028"/>
    <w:rsid w:val="006D1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02df82-8de1-40de-837c-d16ad8d3d107">
      <UserInfo>
        <DisplayName>Anu Duhan</DisplayName>
        <AccountId>31</AccountId>
        <AccountType/>
      </UserInfo>
      <UserInfo>
        <DisplayName>Mark Higgins</DisplayName>
        <AccountId>25</AccountId>
        <AccountType/>
      </UserInfo>
      <UserInfo>
        <DisplayName>Sulaiman Janjua</DisplayName>
        <AccountId>32</AccountId>
        <AccountType/>
      </UserInfo>
      <UserInfo>
        <DisplayName>Martin Webley</DisplayName>
        <AccountId>24</AccountId>
        <AccountType/>
      </UserInfo>
      <UserInfo>
        <DisplayName>Emma Littlefair</DisplayName>
        <AccountId>16</AccountId>
        <AccountType/>
      </UserInfo>
      <UserInfo>
        <DisplayName>Pauline Connolly</DisplayName>
        <AccountId>20</AccountId>
        <AccountType/>
      </UserInfo>
      <UserInfo>
        <DisplayName>Andrew Cracknell</DisplayName>
        <AccountId>6</AccountId>
        <AccountType/>
      </UserInfo>
      <UserInfo>
        <DisplayName>Colin Peters</DisplayName>
        <AccountId>52</AccountId>
        <AccountType/>
      </UserInfo>
    </SharedWithUsers>
    <lcf76f155ced4ddcb4097134ff3c332f xmlns="97cb88b6-6f55-437d-af73-4cb2e3d1be32">
      <Terms xmlns="http://schemas.microsoft.com/office/infopath/2007/PartnerControls"/>
    </lcf76f155ced4ddcb4097134ff3c332f>
    <TaxCatchAll xmlns="4a02df82-8de1-40de-837c-d16ad8d3d1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71502E175D4041AD5498D9462EEF6D" ma:contentTypeVersion="16" ma:contentTypeDescription="Create a new document." ma:contentTypeScope="" ma:versionID="a2ba3f4c523f701b63a0d1dcaee31ba1">
  <xsd:schema xmlns:xsd="http://www.w3.org/2001/XMLSchema" xmlns:xs="http://www.w3.org/2001/XMLSchema" xmlns:p="http://schemas.microsoft.com/office/2006/metadata/properties" xmlns:ns2="97cb88b6-6f55-437d-af73-4cb2e3d1be32" xmlns:ns3="4a02df82-8de1-40de-837c-d16ad8d3d107" targetNamespace="http://schemas.microsoft.com/office/2006/metadata/properties" ma:root="true" ma:fieldsID="8ee8dc8d6700aac750775e12cbe6f1c8" ns2:_="" ns3:_="">
    <xsd:import namespace="97cb88b6-6f55-437d-af73-4cb2e3d1be32"/>
    <xsd:import namespace="4a02df82-8de1-40de-837c-d16ad8d3d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b88b6-6f55-437d-af73-4cb2e3d1b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b2c1ed-4091-4dd5-84ff-cc7a3c327b5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2df82-8de1-40de-837c-d16ad8d3d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c4217c-06df-4325-b177-4844ca652774}" ma:internalName="TaxCatchAll" ma:showField="CatchAllData" ma:web="4a02df82-8de1-40de-837c-d16ad8d3d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28C9-33E1-46F2-B7A4-AC52F48B5B19}">
  <ds:schemaRefs>
    <ds:schemaRef ds:uri="http://schemas.microsoft.com/office/2006/metadata/properties"/>
    <ds:schemaRef ds:uri="http://schemas.microsoft.com/office/infopath/2007/PartnerControls"/>
    <ds:schemaRef ds:uri="4a02df82-8de1-40de-837c-d16ad8d3d107"/>
    <ds:schemaRef ds:uri="97cb88b6-6f55-437d-af73-4cb2e3d1be32"/>
  </ds:schemaRefs>
</ds:datastoreItem>
</file>

<file path=customXml/itemProps2.xml><?xml version="1.0" encoding="utf-8"?>
<ds:datastoreItem xmlns:ds="http://schemas.openxmlformats.org/officeDocument/2006/customXml" ds:itemID="{161C02E1-6111-446B-9142-F84CDA07E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b88b6-6f55-437d-af73-4cb2e3d1be32"/>
    <ds:schemaRef ds:uri="4a02df82-8de1-40de-837c-d16ad8d3d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C7CE1-5721-4CC4-A289-F773C12A0563}">
  <ds:schemaRefs>
    <ds:schemaRef ds:uri="http://schemas.microsoft.com/sharepoint/v3/contenttype/forms"/>
  </ds:schemaRefs>
</ds:datastoreItem>
</file>

<file path=customXml/itemProps4.xml><?xml version="1.0" encoding="utf-8"?>
<ds:datastoreItem xmlns:ds="http://schemas.openxmlformats.org/officeDocument/2006/customXml" ds:itemID="{178AEE12-5FAF-47B5-BF8A-CB5F5FBE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8250</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Tegg</dc:creator>
  <cp:keywords/>
  <dc:description/>
  <cp:lastModifiedBy>Mark Higgins</cp:lastModifiedBy>
  <cp:revision>38</cp:revision>
  <dcterms:created xsi:type="dcterms:W3CDTF">2022-10-12T15:44:00Z</dcterms:created>
  <dcterms:modified xsi:type="dcterms:W3CDTF">2022-11-09T11:17:00Z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0x010100DB71502E175D4041AD5498D9462EEF6D</vt:lpwstr>
  </property>
  <property fmtid="{D5CDD505-2E9C-101B-9397-08002B2CF9AE}" pid="3" name="MediaServiceImageTags">
    <vt:lpwstr/>
  </property>
</Properties>
</file>